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FAEA" w14:textId="77777777" w:rsidR="002770BC" w:rsidRDefault="0078106A">
      <w:pPr>
        <w:spacing w:before="66"/>
        <w:ind w:right="895"/>
        <w:jc w:val="right"/>
        <w:rPr>
          <w:b/>
          <w:sz w:val="20"/>
        </w:rPr>
      </w:pPr>
      <w:r>
        <w:rPr>
          <w:b/>
          <w:sz w:val="20"/>
        </w:rPr>
        <w:t>TDR/STR/SCH/00.1</w:t>
      </w:r>
    </w:p>
    <w:p w14:paraId="247FDCFE" w14:textId="77777777" w:rsidR="002770BC" w:rsidRDefault="002770BC">
      <w:pPr>
        <w:pStyle w:val="BodyText"/>
        <w:rPr>
          <w:b/>
          <w:sz w:val="22"/>
        </w:rPr>
      </w:pPr>
    </w:p>
    <w:p w14:paraId="584DCB06" w14:textId="77777777" w:rsidR="002770BC" w:rsidRDefault="002770BC">
      <w:pPr>
        <w:pStyle w:val="BodyText"/>
        <w:rPr>
          <w:b/>
          <w:sz w:val="22"/>
        </w:rPr>
      </w:pPr>
    </w:p>
    <w:p w14:paraId="3B727B59" w14:textId="77777777" w:rsidR="002770BC" w:rsidRDefault="002770BC">
      <w:pPr>
        <w:pStyle w:val="BodyText"/>
        <w:rPr>
          <w:b/>
          <w:sz w:val="22"/>
        </w:rPr>
      </w:pPr>
    </w:p>
    <w:p w14:paraId="31F2DAD4" w14:textId="77777777" w:rsidR="002770BC" w:rsidRDefault="002770BC">
      <w:pPr>
        <w:pStyle w:val="BodyText"/>
        <w:rPr>
          <w:b/>
          <w:sz w:val="22"/>
        </w:rPr>
      </w:pPr>
    </w:p>
    <w:p w14:paraId="4CC1B428" w14:textId="77777777" w:rsidR="002770BC" w:rsidRDefault="002770BC">
      <w:pPr>
        <w:pStyle w:val="BodyText"/>
        <w:rPr>
          <w:b/>
          <w:sz w:val="22"/>
        </w:rPr>
      </w:pPr>
    </w:p>
    <w:p w14:paraId="3E2944C3" w14:textId="77777777" w:rsidR="002770BC" w:rsidRDefault="002770BC">
      <w:pPr>
        <w:pStyle w:val="BodyText"/>
        <w:rPr>
          <w:b/>
          <w:sz w:val="22"/>
        </w:rPr>
      </w:pPr>
    </w:p>
    <w:p w14:paraId="503FCBB3" w14:textId="77777777" w:rsidR="002770BC" w:rsidRDefault="002770BC">
      <w:pPr>
        <w:pStyle w:val="BodyText"/>
        <w:rPr>
          <w:b/>
          <w:sz w:val="22"/>
        </w:rPr>
      </w:pPr>
    </w:p>
    <w:p w14:paraId="3A766A38" w14:textId="77777777" w:rsidR="002770BC" w:rsidRDefault="002770BC">
      <w:pPr>
        <w:pStyle w:val="BodyText"/>
        <w:rPr>
          <w:b/>
          <w:sz w:val="22"/>
        </w:rPr>
      </w:pPr>
    </w:p>
    <w:p w14:paraId="6BD5B82A" w14:textId="77777777" w:rsidR="002770BC" w:rsidRDefault="002770BC">
      <w:pPr>
        <w:pStyle w:val="BodyText"/>
        <w:spacing w:before="2"/>
        <w:rPr>
          <w:b/>
          <w:sz w:val="22"/>
        </w:rPr>
      </w:pPr>
    </w:p>
    <w:p w14:paraId="4B51E767" w14:textId="32642935" w:rsidR="00023026" w:rsidRPr="00023026" w:rsidRDefault="00023026" w:rsidP="00023026">
      <w:pPr>
        <w:pStyle w:val="BodyText"/>
        <w:jc w:val="center"/>
        <w:rPr>
          <w:b/>
          <w:sz w:val="44"/>
          <w:szCs w:val="22"/>
        </w:rPr>
      </w:pPr>
      <w:r w:rsidRPr="00023026">
        <w:rPr>
          <w:b/>
          <w:sz w:val="44"/>
          <w:szCs w:val="22"/>
        </w:rPr>
        <w:t xml:space="preserve">УЛЬТРАЗВУК ПРИ </w:t>
      </w:r>
      <w:r w:rsidR="001924EB">
        <w:rPr>
          <w:b/>
          <w:sz w:val="44"/>
          <w:szCs w:val="22"/>
          <w:lang w:val="ru-RU"/>
        </w:rPr>
        <w:t>Ш</w:t>
      </w:r>
      <w:r w:rsidRPr="00023026">
        <w:rPr>
          <w:b/>
          <w:sz w:val="44"/>
          <w:szCs w:val="22"/>
        </w:rPr>
        <w:t>ИСТОСОМ</w:t>
      </w:r>
      <w:r w:rsidR="001924EB">
        <w:rPr>
          <w:b/>
          <w:sz w:val="44"/>
          <w:szCs w:val="22"/>
          <w:lang w:val="ru-RU"/>
        </w:rPr>
        <w:t>О</w:t>
      </w:r>
      <w:r w:rsidRPr="00023026">
        <w:rPr>
          <w:b/>
          <w:sz w:val="44"/>
          <w:szCs w:val="22"/>
        </w:rPr>
        <w:t>ЗЕ</w:t>
      </w:r>
    </w:p>
    <w:p w14:paraId="20274485" w14:textId="77777777" w:rsidR="00023026" w:rsidRPr="00023026" w:rsidRDefault="00023026" w:rsidP="00023026">
      <w:pPr>
        <w:pStyle w:val="BodyText"/>
        <w:jc w:val="center"/>
        <w:rPr>
          <w:b/>
          <w:sz w:val="44"/>
          <w:szCs w:val="22"/>
        </w:rPr>
      </w:pPr>
    </w:p>
    <w:p w14:paraId="58958EF9" w14:textId="1D7C5D96" w:rsidR="002770BC" w:rsidRPr="00023026" w:rsidRDefault="00023026" w:rsidP="00023026">
      <w:pPr>
        <w:pStyle w:val="BodyText"/>
        <w:jc w:val="center"/>
        <w:rPr>
          <w:b/>
          <w:sz w:val="48"/>
          <w:lang w:val="ru-RU"/>
        </w:rPr>
      </w:pPr>
      <w:r w:rsidRPr="00023026">
        <w:rPr>
          <w:b/>
          <w:sz w:val="44"/>
          <w:szCs w:val="22"/>
          <w:lang w:val="ru-RU"/>
        </w:rPr>
        <w:t>Практическое руководство по стандартизированному использованию ультразвукового исследования для оценки заболеваемости, связанной с шистосомозом</w:t>
      </w:r>
    </w:p>
    <w:p w14:paraId="7C9ACBDE" w14:textId="77777777" w:rsidR="002770BC" w:rsidRPr="00023026" w:rsidRDefault="002770BC">
      <w:pPr>
        <w:pStyle w:val="BodyText"/>
        <w:spacing w:before="6"/>
        <w:rPr>
          <w:b/>
          <w:sz w:val="49"/>
          <w:lang w:val="ru-RU"/>
        </w:rPr>
      </w:pPr>
    </w:p>
    <w:p w14:paraId="598C1143" w14:textId="77777777" w:rsidR="002770BC" w:rsidRDefault="0078106A">
      <w:pPr>
        <w:spacing w:before="1" w:line="244" w:lineRule="auto"/>
        <w:ind w:left="2798" w:right="2973" w:hanging="80"/>
        <w:jc w:val="center"/>
        <w:rPr>
          <w:sz w:val="32"/>
        </w:rPr>
      </w:pPr>
      <w:r>
        <w:rPr>
          <w:sz w:val="32"/>
        </w:rPr>
        <w:t>Second International Workshop</w:t>
      </w:r>
      <w:r>
        <w:rPr>
          <w:spacing w:val="1"/>
          <w:sz w:val="32"/>
        </w:rPr>
        <w:t xml:space="preserve"> </w:t>
      </w:r>
      <w:r>
        <w:rPr>
          <w:sz w:val="32"/>
        </w:rPr>
        <w:t>October</w:t>
      </w:r>
      <w:r>
        <w:rPr>
          <w:spacing w:val="-6"/>
          <w:sz w:val="32"/>
        </w:rPr>
        <w:t xml:space="preserve"> </w:t>
      </w:r>
      <w:r>
        <w:rPr>
          <w:sz w:val="32"/>
        </w:rPr>
        <w:t>22</w:t>
      </w:r>
      <w:r>
        <w:rPr>
          <w:spacing w:val="-4"/>
          <w:sz w:val="32"/>
        </w:rPr>
        <w:t xml:space="preserve"> </w:t>
      </w:r>
      <w:r>
        <w:rPr>
          <w:sz w:val="32"/>
        </w:rPr>
        <w:t>-</w:t>
      </w:r>
      <w:r>
        <w:rPr>
          <w:spacing w:val="-5"/>
          <w:sz w:val="32"/>
        </w:rPr>
        <w:t xml:space="preserve"> </w:t>
      </w:r>
      <w:r>
        <w:rPr>
          <w:sz w:val="32"/>
        </w:rPr>
        <w:t>26,</w:t>
      </w:r>
      <w:r>
        <w:rPr>
          <w:spacing w:val="-5"/>
          <w:sz w:val="32"/>
        </w:rPr>
        <w:t xml:space="preserve"> </w:t>
      </w:r>
      <w:r>
        <w:rPr>
          <w:sz w:val="32"/>
        </w:rPr>
        <w:t>1996,</w:t>
      </w:r>
      <w:r>
        <w:rPr>
          <w:spacing w:val="-5"/>
          <w:sz w:val="32"/>
        </w:rPr>
        <w:t xml:space="preserve"> </w:t>
      </w:r>
      <w:r>
        <w:rPr>
          <w:sz w:val="32"/>
        </w:rPr>
        <w:t>Niamey,</w:t>
      </w:r>
      <w:r>
        <w:rPr>
          <w:spacing w:val="-5"/>
          <w:sz w:val="32"/>
        </w:rPr>
        <w:t xml:space="preserve"> </w:t>
      </w:r>
      <w:r>
        <w:rPr>
          <w:sz w:val="32"/>
        </w:rPr>
        <w:t>Niger</w:t>
      </w:r>
    </w:p>
    <w:p w14:paraId="6D7F1CDD" w14:textId="77777777" w:rsidR="002770BC" w:rsidRDefault="002770BC">
      <w:pPr>
        <w:pStyle w:val="BodyText"/>
        <w:rPr>
          <w:sz w:val="20"/>
        </w:rPr>
      </w:pPr>
    </w:p>
    <w:p w14:paraId="40834F35" w14:textId="77777777" w:rsidR="002770BC" w:rsidRDefault="002770BC">
      <w:pPr>
        <w:pStyle w:val="BodyText"/>
        <w:rPr>
          <w:sz w:val="20"/>
        </w:rPr>
      </w:pPr>
    </w:p>
    <w:p w14:paraId="08828717" w14:textId="77777777" w:rsidR="002770BC" w:rsidRDefault="002770BC">
      <w:pPr>
        <w:pStyle w:val="BodyText"/>
        <w:rPr>
          <w:sz w:val="20"/>
        </w:rPr>
      </w:pPr>
    </w:p>
    <w:p w14:paraId="128520E0" w14:textId="77777777" w:rsidR="002770BC" w:rsidRDefault="002770BC">
      <w:pPr>
        <w:pStyle w:val="BodyText"/>
        <w:rPr>
          <w:sz w:val="20"/>
        </w:rPr>
      </w:pPr>
    </w:p>
    <w:p w14:paraId="184AE89A" w14:textId="77777777" w:rsidR="002770BC" w:rsidRDefault="002770BC">
      <w:pPr>
        <w:pStyle w:val="BodyText"/>
        <w:rPr>
          <w:sz w:val="20"/>
        </w:rPr>
      </w:pPr>
    </w:p>
    <w:p w14:paraId="0CCA0A68" w14:textId="77777777" w:rsidR="002770BC" w:rsidRDefault="002770BC">
      <w:pPr>
        <w:pStyle w:val="BodyText"/>
        <w:rPr>
          <w:sz w:val="20"/>
        </w:rPr>
      </w:pPr>
    </w:p>
    <w:p w14:paraId="3DFDDC92" w14:textId="77777777" w:rsidR="002770BC" w:rsidRDefault="002770BC">
      <w:pPr>
        <w:pStyle w:val="BodyText"/>
        <w:rPr>
          <w:sz w:val="20"/>
        </w:rPr>
      </w:pPr>
    </w:p>
    <w:p w14:paraId="4F03ADFF" w14:textId="77777777" w:rsidR="002770BC" w:rsidRDefault="002770BC">
      <w:pPr>
        <w:pStyle w:val="BodyText"/>
        <w:rPr>
          <w:sz w:val="20"/>
        </w:rPr>
      </w:pPr>
    </w:p>
    <w:p w14:paraId="5B36EB1F" w14:textId="77777777" w:rsidR="002770BC" w:rsidRDefault="002770BC">
      <w:pPr>
        <w:pStyle w:val="BodyText"/>
        <w:rPr>
          <w:sz w:val="20"/>
        </w:rPr>
      </w:pPr>
    </w:p>
    <w:p w14:paraId="64E6FC25" w14:textId="77777777" w:rsidR="002770BC" w:rsidRDefault="002770BC">
      <w:pPr>
        <w:pStyle w:val="BodyText"/>
        <w:rPr>
          <w:sz w:val="20"/>
        </w:rPr>
      </w:pPr>
    </w:p>
    <w:p w14:paraId="0C640943" w14:textId="77777777" w:rsidR="002770BC" w:rsidRDefault="002770BC">
      <w:pPr>
        <w:pStyle w:val="BodyText"/>
        <w:rPr>
          <w:sz w:val="20"/>
        </w:rPr>
      </w:pPr>
    </w:p>
    <w:p w14:paraId="74C3FF71" w14:textId="77777777" w:rsidR="002770BC" w:rsidRDefault="002770BC">
      <w:pPr>
        <w:pStyle w:val="BodyText"/>
        <w:rPr>
          <w:sz w:val="20"/>
        </w:rPr>
      </w:pPr>
    </w:p>
    <w:p w14:paraId="1E2B836B" w14:textId="77777777" w:rsidR="002770BC" w:rsidRDefault="002770BC">
      <w:pPr>
        <w:pStyle w:val="BodyText"/>
        <w:rPr>
          <w:sz w:val="20"/>
        </w:rPr>
      </w:pPr>
    </w:p>
    <w:p w14:paraId="065D72F8" w14:textId="77777777" w:rsidR="002770BC" w:rsidRDefault="002770BC">
      <w:pPr>
        <w:pStyle w:val="BodyText"/>
        <w:rPr>
          <w:sz w:val="20"/>
        </w:rPr>
      </w:pPr>
    </w:p>
    <w:p w14:paraId="4A10586E" w14:textId="77777777" w:rsidR="002770BC" w:rsidRDefault="002770BC">
      <w:pPr>
        <w:pStyle w:val="BodyText"/>
        <w:rPr>
          <w:sz w:val="20"/>
        </w:rPr>
      </w:pPr>
    </w:p>
    <w:p w14:paraId="701D409C" w14:textId="77777777" w:rsidR="002770BC" w:rsidRDefault="002770BC">
      <w:pPr>
        <w:pStyle w:val="BodyText"/>
        <w:rPr>
          <w:sz w:val="20"/>
        </w:rPr>
      </w:pPr>
    </w:p>
    <w:p w14:paraId="2D4499E8" w14:textId="77777777" w:rsidR="002770BC" w:rsidRDefault="002770BC">
      <w:pPr>
        <w:pStyle w:val="BodyText"/>
        <w:rPr>
          <w:sz w:val="20"/>
        </w:rPr>
      </w:pPr>
    </w:p>
    <w:p w14:paraId="3BD12F39" w14:textId="77777777" w:rsidR="002770BC" w:rsidRDefault="002770BC">
      <w:pPr>
        <w:pStyle w:val="BodyText"/>
        <w:rPr>
          <w:sz w:val="20"/>
        </w:rPr>
      </w:pPr>
    </w:p>
    <w:p w14:paraId="630D84A8" w14:textId="77777777" w:rsidR="002770BC" w:rsidRDefault="002770BC">
      <w:pPr>
        <w:pStyle w:val="BodyText"/>
        <w:rPr>
          <w:sz w:val="20"/>
        </w:rPr>
      </w:pPr>
    </w:p>
    <w:p w14:paraId="18A710E7" w14:textId="77777777" w:rsidR="002770BC" w:rsidRDefault="0078106A">
      <w:pPr>
        <w:pStyle w:val="BodyText"/>
        <w:spacing w:before="10"/>
        <w:rPr>
          <w:sz w:val="25"/>
        </w:rPr>
      </w:pPr>
      <w:r>
        <w:rPr>
          <w:noProof/>
        </w:rPr>
        <w:drawing>
          <wp:anchor distT="0" distB="0" distL="0" distR="0" simplePos="0" relativeHeight="251658240" behindDoc="0" locked="0" layoutInCell="1" allowOverlap="1" wp14:anchorId="57A7695E" wp14:editId="4C822FF6">
            <wp:simplePos x="0" y="0"/>
            <wp:positionH relativeFrom="page">
              <wp:posOffset>3336035</wp:posOffset>
            </wp:positionH>
            <wp:positionV relativeFrom="paragraph">
              <wp:posOffset>204137</wp:posOffset>
            </wp:positionV>
            <wp:extent cx="816096" cy="7795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6096" cy="779526"/>
                    </a:xfrm>
                    <a:prstGeom prst="rect">
                      <a:avLst/>
                    </a:prstGeom>
                  </pic:spPr>
                </pic:pic>
              </a:graphicData>
            </a:graphic>
          </wp:anchor>
        </w:drawing>
      </w:r>
    </w:p>
    <w:p w14:paraId="5C4028A9" w14:textId="77777777" w:rsidR="002770BC" w:rsidRDefault="0078106A">
      <w:pPr>
        <w:spacing w:before="230" w:line="219" w:lineRule="exact"/>
        <w:ind w:left="1010" w:right="1186"/>
        <w:jc w:val="center"/>
        <w:rPr>
          <w:rFonts w:ascii="Verdana"/>
          <w:b/>
          <w:sz w:val="18"/>
        </w:rPr>
      </w:pPr>
      <w:r>
        <w:rPr>
          <w:rFonts w:ascii="Verdana"/>
          <w:b/>
          <w:sz w:val="18"/>
        </w:rPr>
        <w:t>UNDP/World</w:t>
      </w:r>
      <w:r>
        <w:rPr>
          <w:rFonts w:ascii="Verdana"/>
          <w:b/>
          <w:spacing w:val="-6"/>
          <w:sz w:val="18"/>
        </w:rPr>
        <w:t xml:space="preserve"> </w:t>
      </w:r>
      <w:r>
        <w:rPr>
          <w:rFonts w:ascii="Verdana"/>
          <w:b/>
          <w:sz w:val="18"/>
        </w:rPr>
        <w:t>Bank/WHO</w:t>
      </w:r>
    </w:p>
    <w:p w14:paraId="2464C4D2" w14:textId="77777777" w:rsidR="002770BC" w:rsidRDefault="0078106A">
      <w:pPr>
        <w:ind w:left="1984" w:right="2158"/>
        <w:jc w:val="center"/>
        <w:rPr>
          <w:rFonts w:ascii="Verdana"/>
          <w:b/>
          <w:sz w:val="18"/>
        </w:rPr>
      </w:pPr>
      <w:r>
        <w:rPr>
          <w:rFonts w:ascii="Verdana"/>
          <w:b/>
          <w:sz w:val="18"/>
        </w:rPr>
        <w:t>Special</w:t>
      </w:r>
      <w:r>
        <w:rPr>
          <w:rFonts w:ascii="Verdana"/>
          <w:b/>
          <w:spacing w:val="-4"/>
          <w:sz w:val="18"/>
        </w:rPr>
        <w:t xml:space="preserve"> </w:t>
      </w:r>
      <w:r>
        <w:rPr>
          <w:rFonts w:ascii="Verdana"/>
          <w:b/>
          <w:sz w:val="18"/>
        </w:rPr>
        <w:t>Programme</w:t>
      </w:r>
      <w:r>
        <w:rPr>
          <w:rFonts w:ascii="Verdana"/>
          <w:b/>
          <w:spacing w:val="-4"/>
          <w:sz w:val="18"/>
        </w:rPr>
        <w:t xml:space="preserve"> </w:t>
      </w:r>
      <w:r>
        <w:rPr>
          <w:rFonts w:ascii="Verdana"/>
          <w:b/>
          <w:sz w:val="18"/>
        </w:rPr>
        <w:t>for</w:t>
      </w:r>
      <w:r>
        <w:rPr>
          <w:rFonts w:ascii="Verdana"/>
          <w:b/>
          <w:spacing w:val="-5"/>
          <w:sz w:val="18"/>
        </w:rPr>
        <w:t xml:space="preserve"> </w:t>
      </w:r>
      <w:r>
        <w:rPr>
          <w:rFonts w:ascii="Verdana"/>
          <w:b/>
          <w:sz w:val="18"/>
        </w:rPr>
        <w:t>Research</w:t>
      </w:r>
      <w:r>
        <w:rPr>
          <w:rFonts w:ascii="Verdana"/>
          <w:b/>
          <w:spacing w:val="-6"/>
          <w:sz w:val="18"/>
        </w:rPr>
        <w:t xml:space="preserve"> </w:t>
      </w:r>
      <w:r>
        <w:rPr>
          <w:rFonts w:ascii="Verdana"/>
          <w:b/>
          <w:sz w:val="18"/>
        </w:rPr>
        <w:t>&amp;</w:t>
      </w:r>
      <w:r>
        <w:rPr>
          <w:rFonts w:ascii="Verdana"/>
          <w:b/>
          <w:spacing w:val="-3"/>
          <w:sz w:val="18"/>
        </w:rPr>
        <w:t xml:space="preserve"> </w:t>
      </w:r>
      <w:r>
        <w:rPr>
          <w:rFonts w:ascii="Verdana"/>
          <w:b/>
          <w:sz w:val="18"/>
        </w:rPr>
        <w:t>Training</w:t>
      </w:r>
      <w:r>
        <w:rPr>
          <w:rFonts w:ascii="Verdana"/>
          <w:b/>
          <w:spacing w:val="-6"/>
          <w:sz w:val="18"/>
        </w:rPr>
        <w:t xml:space="preserve"> </w:t>
      </w:r>
      <w:r>
        <w:rPr>
          <w:rFonts w:ascii="Verdana"/>
          <w:b/>
          <w:sz w:val="18"/>
        </w:rPr>
        <w:t>in</w:t>
      </w:r>
      <w:r>
        <w:rPr>
          <w:rFonts w:ascii="Verdana"/>
          <w:b/>
          <w:spacing w:val="-6"/>
          <w:sz w:val="18"/>
        </w:rPr>
        <w:t xml:space="preserve"> </w:t>
      </w:r>
      <w:r>
        <w:rPr>
          <w:rFonts w:ascii="Verdana"/>
          <w:b/>
          <w:sz w:val="18"/>
        </w:rPr>
        <w:t>Tropical</w:t>
      </w:r>
      <w:r>
        <w:rPr>
          <w:rFonts w:ascii="Verdana"/>
          <w:b/>
          <w:spacing w:val="-4"/>
          <w:sz w:val="18"/>
        </w:rPr>
        <w:t xml:space="preserve"> </w:t>
      </w:r>
      <w:r>
        <w:rPr>
          <w:rFonts w:ascii="Verdana"/>
          <w:b/>
          <w:sz w:val="18"/>
        </w:rPr>
        <w:t>Diseases</w:t>
      </w:r>
      <w:r>
        <w:rPr>
          <w:rFonts w:ascii="Verdana"/>
          <w:b/>
          <w:spacing w:val="-58"/>
          <w:sz w:val="18"/>
        </w:rPr>
        <w:t xml:space="preserve"> </w:t>
      </w:r>
      <w:r>
        <w:rPr>
          <w:rFonts w:ascii="Verdana"/>
          <w:b/>
          <w:sz w:val="18"/>
        </w:rPr>
        <w:t>(TDR)</w:t>
      </w:r>
    </w:p>
    <w:p w14:paraId="48DF7592" w14:textId="77777777" w:rsidR="002770BC" w:rsidRDefault="002770BC">
      <w:pPr>
        <w:jc w:val="center"/>
        <w:rPr>
          <w:rFonts w:ascii="Verdana"/>
          <w:sz w:val="18"/>
        </w:rPr>
        <w:sectPr w:rsidR="002770BC">
          <w:footerReference w:type="default" r:id="rId8"/>
          <w:type w:val="continuous"/>
          <w:pgSz w:w="11900" w:h="16840"/>
          <w:pgMar w:top="1180" w:right="540" w:bottom="280" w:left="720" w:header="0" w:footer="0" w:gutter="0"/>
          <w:pgNumType w:start="5"/>
          <w:cols w:space="720"/>
        </w:sectPr>
      </w:pPr>
    </w:p>
    <w:p w14:paraId="3FAE2E3E" w14:textId="77777777" w:rsidR="002770BC" w:rsidRDefault="008959F6">
      <w:pPr>
        <w:pStyle w:val="BodyText"/>
        <w:ind w:left="273"/>
        <w:rPr>
          <w:rFonts w:ascii="Verdana"/>
          <w:sz w:val="20"/>
        </w:rPr>
      </w:pPr>
      <w:r>
        <w:lastRenderedPageBreak/>
        <w:pict w14:anchorId="3976D107">
          <v:shapetype id="_x0000_t202" coordsize="21600,21600" o:spt="202" path="m,l,21600r21600,l21600,xe">
            <v:stroke joinstyle="miter"/>
            <v:path gradientshapeok="t" o:connecttype="rect"/>
          </v:shapetype>
          <v:shape id="docshape1" o:spid="_x0000_s2099" type="#_x0000_t202" style="position:absolute;left:0;text-align:left;margin-left:1in;margin-top:.7pt;width:80.3pt;height:23.05pt;z-index:-18044416;mso-position-horizontal-relative:page;mso-position-vertical-relative:page" filled="f" stroked="f">
            <v:textbox inset="0,0,0,0">
              <w:txbxContent>
                <w:p w14:paraId="1218C60E" w14:textId="77777777" w:rsidR="002770BC" w:rsidRDefault="0078106A">
                  <w:pPr>
                    <w:spacing w:line="221" w:lineRule="exact"/>
                    <w:rPr>
                      <w:i/>
                      <w:sz w:val="20"/>
                    </w:rPr>
                  </w:pPr>
                  <w:r>
                    <w:rPr>
                      <w:i/>
                      <w:spacing w:val="-1"/>
                      <w:sz w:val="20"/>
                    </w:rPr>
                    <w:t>TDR/STR/SCH/00.1</w:t>
                  </w:r>
                </w:p>
                <w:p w14:paraId="5B72BFF5" w14:textId="77777777" w:rsidR="002770BC" w:rsidRDefault="0078106A">
                  <w:pPr>
                    <w:spacing w:before="10"/>
                    <w:rPr>
                      <w:i/>
                      <w:sz w:val="20"/>
                    </w:rPr>
                  </w:pPr>
                  <w:r>
                    <w:rPr>
                      <w:i/>
                      <w:sz w:val="20"/>
                    </w:rPr>
                    <w:t>Page 2</w:t>
                  </w:r>
                </w:p>
              </w:txbxContent>
            </v:textbox>
            <w10:wrap anchorx="page" anchory="page"/>
          </v:shape>
        </w:pict>
      </w:r>
      <w:r>
        <w:rPr>
          <w:rFonts w:ascii="Verdana"/>
          <w:sz w:val="20"/>
        </w:rPr>
      </w:r>
      <w:r>
        <w:rPr>
          <w:rFonts w:ascii="Verdana"/>
          <w:sz w:val="20"/>
        </w:rPr>
        <w:pict w14:anchorId="40F5158A">
          <v:group id="docshapegroup2" o:spid="_x0000_s2097" style="width:497.05pt;height:56.8pt;mso-position-horizontal-relative:char;mso-position-vertical-relative:line" coordsize="9941,1136">
            <v:rect id="docshape3" o:spid="_x0000_s2098" style="position:absolute;width:9941;height:1136" stroked="f"/>
            <w10:anchorlock/>
          </v:group>
        </w:pict>
      </w:r>
    </w:p>
    <w:p w14:paraId="1830CFF3" w14:textId="77777777" w:rsidR="002770BC" w:rsidRDefault="002770BC">
      <w:pPr>
        <w:pStyle w:val="BodyText"/>
        <w:rPr>
          <w:rFonts w:ascii="Verdana"/>
          <w:b/>
          <w:sz w:val="20"/>
        </w:rPr>
      </w:pPr>
    </w:p>
    <w:p w14:paraId="23A6656F" w14:textId="77777777" w:rsidR="002770BC" w:rsidRDefault="002770BC">
      <w:pPr>
        <w:pStyle w:val="BodyText"/>
        <w:rPr>
          <w:rFonts w:ascii="Verdana"/>
          <w:b/>
          <w:sz w:val="20"/>
        </w:rPr>
      </w:pPr>
    </w:p>
    <w:p w14:paraId="418E2A17" w14:textId="77777777" w:rsidR="002770BC" w:rsidRDefault="002770BC">
      <w:pPr>
        <w:pStyle w:val="BodyText"/>
        <w:rPr>
          <w:rFonts w:ascii="Verdana"/>
          <w:b/>
          <w:sz w:val="20"/>
        </w:rPr>
      </w:pPr>
    </w:p>
    <w:p w14:paraId="05F19B3C" w14:textId="77777777" w:rsidR="002770BC" w:rsidRDefault="002770BC">
      <w:pPr>
        <w:pStyle w:val="BodyText"/>
        <w:rPr>
          <w:rFonts w:ascii="Verdana"/>
          <w:b/>
          <w:sz w:val="20"/>
        </w:rPr>
      </w:pPr>
    </w:p>
    <w:p w14:paraId="20DD0F56" w14:textId="77777777" w:rsidR="002770BC" w:rsidRDefault="002770BC">
      <w:pPr>
        <w:pStyle w:val="BodyText"/>
        <w:rPr>
          <w:rFonts w:ascii="Verdana"/>
          <w:b/>
          <w:sz w:val="20"/>
        </w:rPr>
      </w:pPr>
    </w:p>
    <w:p w14:paraId="5BA2151B" w14:textId="77777777" w:rsidR="002770BC" w:rsidRDefault="002770BC">
      <w:pPr>
        <w:pStyle w:val="BodyText"/>
        <w:rPr>
          <w:rFonts w:ascii="Verdana"/>
          <w:b/>
          <w:sz w:val="20"/>
        </w:rPr>
      </w:pPr>
    </w:p>
    <w:p w14:paraId="741095DB" w14:textId="77777777" w:rsidR="002770BC" w:rsidRDefault="002770BC">
      <w:pPr>
        <w:pStyle w:val="BodyText"/>
        <w:rPr>
          <w:rFonts w:ascii="Verdana"/>
          <w:b/>
          <w:sz w:val="20"/>
        </w:rPr>
      </w:pPr>
    </w:p>
    <w:p w14:paraId="3B51E5B9" w14:textId="77777777" w:rsidR="002770BC" w:rsidRDefault="002770BC">
      <w:pPr>
        <w:pStyle w:val="BodyText"/>
        <w:rPr>
          <w:rFonts w:ascii="Verdana"/>
          <w:b/>
          <w:sz w:val="20"/>
        </w:rPr>
      </w:pPr>
    </w:p>
    <w:p w14:paraId="4FE6CB17" w14:textId="77777777" w:rsidR="002770BC" w:rsidRDefault="002770BC">
      <w:pPr>
        <w:pStyle w:val="BodyText"/>
        <w:rPr>
          <w:rFonts w:ascii="Verdana"/>
          <w:b/>
          <w:sz w:val="20"/>
        </w:rPr>
      </w:pPr>
    </w:p>
    <w:p w14:paraId="640A05DF" w14:textId="77777777" w:rsidR="002770BC" w:rsidRDefault="002770BC">
      <w:pPr>
        <w:pStyle w:val="BodyText"/>
        <w:rPr>
          <w:rFonts w:ascii="Verdana"/>
          <w:b/>
          <w:sz w:val="20"/>
        </w:rPr>
      </w:pPr>
    </w:p>
    <w:p w14:paraId="6F903804" w14:textId="77777777" w:rsidR="002770BC" w:rsidRDefault="002770BC">
      <w:pPr>
        <w:pStyle w:val="BodyText"/>
        <w:rPr>
          <w:rFonts w:ascii="Verdana"/>
          <w:b/>
          <w:sz w:val="20"/>
        </w:rPr>
      </w:pPr>
    </w:p>
    <w:p w14:paraId="0AC1E2E6" w14:textId="77777777" w:rsidR="002770BC" w:rsidRDefault="002770BC">
      <w:pPr>
        <w:pStyle w:val="BodyText"/>
        <w:rPr>
          <w:rFonts w:ascii="Verdana"/>
          <w:b/>
          <w:sz w:val="20"/>
        </w:rPr>
      </w:pPr>
    </w:p>
    <w:p w14:paraId="4B2A4554" w14:textId="77777777" w:rsidR="002770BC" w:rsidRDefault="002770BC">
      <w:pPr>
        <w:pStyle w:val="BodyText"/>
        <w:rPr>
          <w:rFonts w:ascii="Verdana"/>
          <w:b/>
          <w:sz w:val="20"/>
        </w:rPr>
      </w:pPr>
    </w:p>
    <w:p w14:paraId="2FB29510" w14:textId="77777777" w:rsidR="002770BC" w:rsidRDefault="002770BC">
      <w:pPr>
        <w:pStyle w:val="BodyText"/>
        <w:rPr>
          <w:rFonts w:ascii="Verdana"/>
          <w:b/>
          <w:sz w:val="20"/>
        </w:rPr>
      </w:pPr>
    </w:p>
    <w:p w14:paraId="710D4FB7" w14:textId="77777777" w:rsidR="002770BC" w:rsidRDefault="002770BC">
      <w:pPr>
        <w:pStyle w:val="BodyText"/>
        <w:rPr>
          <w:rFonts w:ascii="Verdana"/>
          <w:b/>
          <w:sz w:val="20"/>
        </w:rPr>
      </w:pPr>
    </w:p>
    <w:p w14:paraId="26B81592" w14:textId="77777777" w:rsidR="002770BC" w:rsidRDefault="002770BC">
      <w:pPr>
        <w:pStyle w:val="BodyText"/>
        <w:rPr>
          <w:rFonts w:ascii="Verdana"/>
          <w:b/>
          <w:sz w:val="20"/>
        </w:rPr>
      </w:pPr>
    </w:p>
    <w:p w14:paraId="7F203FB4" w14:textId="77777777" w:rsidR="002770BC" w:rsidRDefault="002770BC">
      <w:pPr>
        <w:pStyle w:val="BodyText"/>
        <w:rPr>
          <w:rFonts w:ascii="Verdana"/>
          <w:b/>
          <w:sz w:val="20"/>
        </w:rPr>
      </w:pPr>
    </w:p>
    <w:p w14:paraId="1338C90A" w14:textId="77777777" w:rsidR="002770BC" w:rsidRDefault="002770BC">
      <w:pPr>
        <w:pStyle w:val="BodyText"/>
        <w:rPr>
          <w:rFonts w:ascii="Verdana"/>
          <w:b/>
          <w:sz w:val="20"/>
        </w:rPr>
      </w:pPr>
    </w:p>
    <w:p w14:paraId="048546CC" w14:textId="77777777" w:rsidR="002770BC" w:rsidRDefault="002770BC">
      <w:pPr>
        <w:pStyle w:val="BodyText"/>
        <w:rPr>
          <w:rFonts w:ascii="Verdana"/>
          <w:b/>
          <w:sz w:val="20"/>
        </w:rPr>
      </w:pPr>
    </w:p>
    <w:p w14:paraId="07F9C280" w14:textId="77777777" w:rsidR="002770BC" w:rsidRDefault="002770BC">
      <w:pPr>
        <w:pStyle w:val="BodyText"/>
        <w:rPr>
          <w:rFonts w:ascii="Verdana"/>
          <w:b/>
          <w:sz w:val="20"/>
        </w:rPr>
      </w:pPr>
    </w:p>
    <w:p w14:paraId="13A7596E" w14:textId="77777777" w:rsidR="002770BC" w:rsidRDefault="002770BC">
      <w:pPr>
        <w:pStyle w:val="BodyText"/>
        <w:rPr>
          <w:rFonts w:ascii="Verdana"/>
          <w:b/>
          <w:sz w:val="20"/>
        </w:rPr>
      </w:pPr>
    </w:p>
    <w:p w14:paraId="161E9BE4" w14:textId="77777777" w:rsidR="002770BC" w:rsidRDefault="002770BC">
      <w:pPr>
        <w:pStyle w:val="BodyText"/>
        <w:rPr>
          <w:rFonts w:ascii="Verdana"/>
          <w:b/>
          <w:sz w:val="20"/>
        </w:rPr>
      </w:pPr>
    </w:p>
    <w:p w14:paraId="2F4F45E2" w14:textId="77777777" w:rsidR="002770BC" w:rsidRDefault="002770BC">
      <w:pPr>
        <w:pStyle w:val="BodyText"/>
        <w:rPr>
          <w:rFonts w:ascii="Verdana"/>
          <w:b/>
          <w:sz w:val="20"/>
        </w:rPr>
      </w:pPr>
    </w:p>
    <w:p w14:paraId="0F38B098" w14:textId="77777777" w:rsidR="002770BC" w:rsidRDefault="002770BC">
      <w:pPr>
        <w:pStyle w:val="BodyText"/>
        <w:rPr>
          <w:rFonts w:ascii="Verdana"/>
          <w:b/>
          <w:sz w:val="20"/>
        </w:rPr>
      </w:pPr>
    </w:p>
    <w:p w14:paraId="0CDB6142" w14:textId="77777777" w:rsidR="002770BC" w:rsidRDefault="002770BC">
      <w:pPr>
        <w:pStyle w:val="BodyText"/>
        <w:rPr>
          <w:rFonts w:ascii="Verdana"/>
          <w:b/>
          <w:sz w:val="20"/>
        </w:rPr>
      </w:pPr>
    </w:p>
    <w:p w14:paraId="572ED0A1" w14:textId="77777777" w:rsidR="002770BC" w:rsidRDefault="002770BC">
      <w:pPr>
        <w:pStyle w:val="BodyText"/>
        <w:rPr>
          <w:rFonts w:ascii="Verdana"/>
          <w:b/>
          <w:sz w:val="20"/>
        </w:rPr>
      </w:pPr>
    </w:p>
    <w:p w14:paraId="3A069E69" w14:textId="77777777" w:rsidR="002770BC" w:rsidRDefault="002770BC">
      <w:pPr>
        <w:pStyle w:val="BodyText"/>
        <w:rPr>
          <w:rFonts w:ascii="Verdana"/>
          <w:b/>
          <w:sz w:val="20"/>
        </w:rPr>
      </w:pPr>
    </w:p>
    <w:p w14:paraId="2AF7E788" w14:textId="77777777" w:rsidR="002770BC" w:rsidRDefault="002770BC">
      <w:pPr>
        <w:pStyle w:val="BodyText"/>
        <w:rPr>
          <w:rFonts w:ascii="Verdana"/>
          <w:b/>
          <w:sz w:val="20"/>
        </w:rPr>
      </w:pPr>
    </w:p>
    <w:p w14:paraId="037A0787" w14:textId="77777777" w:rsidR="002770BC" w:rsidRDefault="002770BC">
      <w:pPr>
        <w:pStyle w:val="BodyText"/>
        <w:rPr>
          <w:rFonts w:ascii="Verdana"/>
          <w:b/>
          <w:sz w:val="20"/>
        </w:rPr>
      </w:pPr>
    </w:p>
    <w:p w14:paraId="7B7F8594" w14:textId="77777777" w:rsidR="002770BC" w:rsidRDefault="002770BC">
      <w:pPr>
        <w:pStyle w:val="BodyText"/>
        <w:rPr>
          <w:rFonts w:ascii="Verdana"/>
          <w:b/>
          <w:sz w:val="20"/>
        </w:rPr>
      </w:pPr>
    </w:p>
    <w:p w14:paraId="6634802A" w14:textId="77777777" w:rsidR="002770BC" w:rsidRDefault="002770BC">
      <w:pPr>
        <w:pStyle w:val="BodyText"/>
        <w:rPr>
          <w:rFonts w:ascii="Verdana"/>
          <w:b/>
          <w:sz w:val="20"/>
        </w:rPr>
      </w:pPr>
    </w:p>
    <w:p w14:paraId="0725BFC6" w14:textId="77777777" w:rsidR="002770BC" w:rsidRDefault="002770BC">
      <w:pPr>
        <w:pStyle w:val="BodyText"/>
        <w:rPr>
          <w:rFonts w:ascii="Verdana"/>
          <w:b/>
          <w:sz w:val="20"/>
        </w:rPr>
      </w:pPr>
    </w:p>
    <w:p w14:paraId="4E3AD3B7" w14:textId="77777777" w:rsidR="002770BC" w:rsidRDefault="002770BC">
      <w:pPr>
        <w:pStyle w:val="BodyText"/>
        <w:rPr>
          <w:rFonts w:ascii="Verdana"/>
          <w:b/>
          <w:sz w:val="20"/>
        </w:rPr>
      </w:pPr>
    </w:p>
    <w:p w14:paraId="41D8E394" w14:textId="77777777" w:rsidR="002770BC" w:rsidRDefault="002770BC">
      <w:pPr>
        <w:pStyle w:val="BodyText"/>
        <w:rPr>
          <w:rFonts w:ascii="Verdana"/>
          <w:b/>
          <w:sz w:val="20"/>
        </w:rPr>
      </w:pPr>
    </w:p>
    <w:p w14:paraId="389F8546" w14:textId="77777777" w:rsidR="002770BC" w:rsidRDefault="002770BC">
      <w:pPr>
        <w:pStyle w:val="BodyText"/>
        <w:rPr>
          <w:rFonts w:ascii="Verdana"/>
          <w:b/>
          <w:sz w:val="20"/>
        </w:rPr>
      </w:pPr>
    </w:p>
    <w:p w14:paraId="5AC8A678" w14:textId="77777777" w:rsidR="002770BC" w:rsidRDefault="002770BC">
      <w:pPr>
        <w:pStyle w:val="BodyText"/>
        <w:rPr>
          <w:rFonts w:ascii="Verdana"/>
          <w:b/>
          <w:sz w:val="20"/>
        </w:rPr>
      </w:pPr>
    </w:p>
    <w:p w14:paraId="5EA733D7" w14:textId="77777777" w:rsidR="002770BC" w:rsidRDefault="002770BC">
      <w:pPr>
        <w:pStyle w:val="BodyText"/>
        <w:rPr>
          <w:rFonts w:ascii="Verdana"/>
          <w:b/>
          <w:sz w:val="20"/>
        </w:rPr>
      </w:pPr>
    </w:p>
    <w:p w14:paraId="4F7CAEAC" w14:textId="77777777" w:rsidR="002770BC" w:rsidRDefault="002770BC">
      <w:pPr>
        <w:pStyle w:val="BodyText"/>
        <w:rPr>
          <w:rFonts w:ascii="Verdana"/>
          <w:b/>
          <w:sz w:val="20"/>
        </w:rPr>
      </w:pPr>
    </w:p>
    <w:p w14:paraId="7D45E814" w14:textId="77777777" w:rsidR="002770BC" w:rsidRDefault="002770BC">
      <w:pPr>
        <w:pStyle w:val="BodyText"/>
        <w:rPr>
          <w:rFonts w:ascii="Verdana"/>
          <w:b/>
          <w:sz w:val="20"/>
        </w:rPr>
      </w:pPr>
    </w:p>
    <w:p w14:paraId="7DE5412C" w14:textId="77777777" w:rsidR="002770BC" w:rsidRDefault="002770BC">
      <w:pPr>
        <w:pStyle w:val="BodyText"/>
        <w:rPr>
          <w:rFonts w:ascii="Verdana"/>
          <w:b/>
          <w:sz w:val="20"/>
        </w:rPr>
      </w:pPr>
    </w:p>
    <w:p w14:paraId="5F022334" w14:textId="77777777" w:rsidR="002770BC" w:rsidRDefault="002770BC">
      <w:pPr>
        <w:pStyle w:val="BodyText"/>
        <w:rPr>
          <w:rFonts w:ascii="Verdana"/>
          <w:b/>
          <w:sz w:val="20"/>
        </w:rPr>
      </w:pPr>
    </w:p>
    <w:p w14:paraId="700D6338" w14:textId="77777777" w:rsidR="002770BC" w:rsidRDefault="002770BC">
      <w:pPr>
        <w:pStyle w:val="BodyText"/>
        <w:rPr>
          <w:rFonts w:ascii="Verdana"/>
          <w:b/>
          <w:sz w:val="20"/>
        </w:rPr>
      </w:pPr>
    </w:p>
    <w:p w14:paraId="4CA459AC" w14:textId="77777777" w:rsidR="002770BC" w:rsidRDefault="002770BC">
      <w:pPr>
        <w:pStyle w:val="BodyText"/>
        <w:rPr>
          <w:rFonts w:ascii="Verdana"/>
          <w:b/>
          <w:sz w:val="20"/>
        </w:rPr>
      </w:pPr>
    </w:p>
    <w:p w14:paraId="5810FEEA" w14:textId="77777777" w:rsidR="002770BC" w:rsidRDefault="002770BC">
      <w:pPr>
        <w:pStyle w:val="BodyText"/>
        <w:rPr>
          <w:rFonts w:ascii="Verdana"/>
          <w:b/>
          <w:sz w:val="20"/>
        </w:rPr>
      </w:pPr>
    </w:p>
    <w:p w14:paraId="1F103246" w14:textId="77777777" w:rsidR="002770BC" w:rsidRDefault="002770BC">
      <w:pPr>
        <w:pStyle w:val="BodyText"/>
        <w:rPr>
          <w:rFonts w:ascii="Verdana"/>
          <w:b/>
          <w:sz w:val="20"/>
        </w:rPr>
      </w:pPr>
    </w:p>
    <w:p w14:paraId="4B65640C" w14:textId="77777777" w:rsidR="002770BC" w:rsidRDefault="002770BC">
      <w:pPr>
        <w:pStyle w:val="BodyText"/>
        <w:rPr>
          <w:rFonts w:ascii="Verdana"/>
          <w:b/>
          <w:sz w:val="20"/>
        </w:rPr>
      </w:pPr>
    </w:p>
    <w:p w14:paraId="0BBBF82E" w14:textId="77777777" w:rsidR="002770BC" w:rsidRDefault="002770BC">
      <w:pPr>
        <w:pStyle w:val="BodyText"/>
        <w:spacing w:before="4"/>
        <w:rPr>
          <w:rFonts w:ascii="Verdana"/>
          <w:b/>
          <w:sz w:val="20"/>
        </w:rPr>
      </w:pPr>
    </w:p>
    <w:p w14:paraId="452CABB1" w14:textId="77777777" w:rsidR="002770BC" w:rsidRDefault="0078106A">
      <w:pPr>
        <w:spacing w:before="89" w:line="244" w:lineRule="auto"/>
        <w:ind w:left="1440" w:right="2019"/>
        <w:jc w:val="both"/>
      </w:pPr>
      <w:r>
        <w:rPr>
          <w:w w:val="95"/>
        </w:rPr>
        <w:t>This document is not a formal publication of the World Health Organization (WHO),</w:t>
      </w:r>
      <w:r>
        <w:rPr>
          <w:spacing w:val="1"/>
          <w:w w:val="95"/>
        </w:rPr>
        <w:t xml:space="preserve"> </w:t>
      </w:r>
      <w:r>
        <w:t>and all rights are reserved by the Organization. The document may, however, be</w:t>
      </w:r>
      <w:r>
        <w:rPr>
          <w:spacing w:val="1"/>
        </w:rPr>
        <w:t xml:space="preserve"> </w:t>
      </w:r>
      <w:r>
        <w:rPr>
          <w:w w:val="95"/>
        </w:rPr>
        <w:t>freely reviewed, abstracted,</w:t>
      </w:r>
      <w:r>
        <w:rPr>
          <w:spacing w:val="1"/>
          <w:w w:val="95"/>
        </w:rPr>
        <w:t xml:space="preserve"> </w:t>
      </w:r>
      <w:r>
        <w:rPr>
          <w:w w:val="95"/>
        </w:rPr>
        <w:t>reproduced or translated, in part or in whole, but not for</w:t>
      </w:r>
      <w:r>
        <w:rPr>
          <w:spacing w:val="1"/>
          <w:w w:val="95"/>
        </w:rPr>
        <w:t xml:space="preserve"> </w:t>
      </w:r>
      <w:r>
        <w:t>sale</w:t>
      </w:r>
      <w:r>
        <w:rPr>
          <w:spacing w:val="-3"/>
        </w:rPr>
        <w:t xml:space="preserve"> </w:t>
      </w:r>
      <w:r>
        <w:t>or</w:t>
      </w:r>
      <w:r>
        <w:rPr>
          <w:spacing w:val="-2"/>
        </w:rPr>
        <w:t xml:space="preserve"> </w:t>
      </w:r>
      <w:r>
        <w:t>for</w:t>
      </w:r>
      <w:r>
        <w:rPr>
          <w:spacing w:val="-2"/>
        </w:rPr>
        <w:t xml:space="preserve"> </w:t>
      </w:r>
      <w:r>
        <w:t>use</w:t>
      </w:r>
      <w:r>
        <w:rPr>
          <w:spacing w:val="-2"/>
        </w:rPr>
        <w:t xml:space="preserve"> </w:t>
      </w:r>
      <w:r>
        <w:t>in</w:t>
      </w:r>
      <w:r>
        <w:rPr>
          <w:spacing w:val="-1"/>
        </w:rPr>
        <w:t xml:space="preserve"> </w:t>
      </w:r>
      <w:r>
        <w:t>conjunction with commercial</w:t>
      </w:r>
      <w:r>
        <w:rPr>
          <w:spacing w:val="-2"/>
        </w:rPr>
        <w:t xml:space="preserve"> </w:t>
      </w:r>
      <w:r>
        <w:t>purposes.</w:t>
      </w:r>
    </w:p>
    <w:p w14:paraId="5DC37ADE" w14:textId="77777777" w:rsidR="002770BC" w:rsidRDefault="002770BC">
      <w:pPr>
        <w:pStyle w:val="BodyText"/>
        <w:spacing w:before="10"/>
        <w:rPr>
          <w:sz w:val="21"/>
        </w:rPr>
      </w:pPr>
    </w:p>
    <w:p w14:paraId="2F4D811F" w14:textId="77777777" w:rsidR="002770BC" w:rsidRDefault="0078106A">
      <w:pPr>
        <w:spacing w:before="1" w:line="244" w:lineRule="auto"/>
        <w:ind w:left="1440" w:right="2020"/>
        <w:jc w:val="both"/>
      </w:pPr>
      <w:r>
        <w:t>The</w:t>
      </w:r>
      <w:r>
        <w:rPr>
          <w:spacing w:val="-6"/>
        </w:rPr>
        <w:t xml:space="preserve"> </w:t>
      </w:r>
      <w:r>
        <w:t>views</w:t>
      </w:r>
      <w:r>
        <w:rPr>
          <w:spacing w:val="-6"/>
        </w:rPr>
        <w:t xml:space="preserve"> </w:t>
      </w:r>
      <w:r>
        <w:t>expressed</w:t>
      </w:r>
      <w:r>
        <w:rPr>
          <w:spacing w:val="-4"/>
        </w:rPr>
        <w:t xml:space="preserve"> </w:t>
      </w:r>
      <w:r>
        <w:t>in</w:t>
      </w:r>
      <w:r>
        <w:rPr>
          <w:spacing w:val="-5"/>
        </w:rPr>
        <w:t xml:space="preserve"> </w:t>
      </w:r>
      <w:r>
        <w:t>documents</w:t>
      </w:r>
      <w:r>
        <w:rPr>
          <w:spacing w:val="-5"/>
        </w:rPr>
        <w:t xml:space="preserve"> </w:t>
      </w:r>
      <w:r>
        <w:t>by</w:t>
      </w:r>
      <w:r>
        <w:rPr>
          <w:spacing w:val="-11"/>
        </w:rPr>
        <w:t xml:space="preserve"> </w:t>
      </w:r>
      <w:r>
        <w:t>named</w:t>
      </w:r>
      <w:r>
        <w:rPr>
          <w:spacing w:val="-4"/>
        </w:rPr>
        <w:t xml:space="preserve"> </w:t>
      </w:r>
      <w:r>
        <w:t>authors,</w:t>
      </w:r>
      <w:r>
        <w:rPr>
          <w:spacing w:val="-2"/>
        </w:rPr>
        <w:t xml:space="preserve"> </w:t>
      </w:r>
      <w:r>
        <w:t>are</w:t>
      </w:r>
      <w:r>
        <w:rPr>
          <w:spacing w:val="-4"/>
        </w:rPr>
        <w:t xml:space="preserve"> </w:t>
      </w:r>
      <w:r>
        <w:t>solely</w:t>
      </w:r>
      <w:r>
        <w:rPr>
          <w:spacing w:val="-8"/>
        </w:rPr>
        <w:t xml:space="preserve"> </w:t>
      </w:r>
      <w:r>
        <w:t>the</w:t>
      </w:r>
      <w:r>
        <w:rPr>
          <w:spacing w:val="-3"/>
        </w:rPr>
        <w:t xml:space="preserve"> </w:t>
      </w:r>
      <w:r>
        <w:t>responsibility</w:t>
      </w:r>
      <w:r>
        <w:rPr>
          <w:spacing w:val="-53"/>
        </w:rPr>
        <w:t xml:space="preserve"> </w:t>
      </w:r>
      <w:r>
        <w:t>of</w:t>
      </w:r>
      <w:r>
        <w:rPr>
          <w:spacing w:val="-2"/>
        </w:rPr>
        <w:t xml:space="preserve"> </w:t>
      </w:r>
      <w:r>
        <w:t>those</w:t>
      </w:r>
      <w:r>
        <w:rPr>
          <w:spacing w:val="-1"/>
        </w:rPr>
        <w:t xml:space="preserve"> </w:t>
      </w:r>
      <w:r>
        <w:t>authors.</w:t>
      </w:r>
    </w:p>
    <w:p w14:paraId="4B5F605F" w14:textId="77777777" w:rsidR="002770BC" w:rsidRDefault="002770BC">
      <w:pPr>
        <w:pStyle w:val="BodyText"/>
        <w:spacing w:before="1"/>
      </w:pPr>
    </w:p>
    <w:p w14:paraId="2500FBBF" w14:textId="77777777" w:rsidR="002770BC" w:rsidRDefault="0078106A">
      <w:pPr>
        <w:pStyle w:val="BodyText"/>
        <w:spacing w:before="1"/>
        <w:ind w:left="2985"/>
      </w:pPr>
      <w:r>
        <w:t>©</w:t>
      </w:r>
      <w:r>
        <w:rPr>
          <w:spacing w:val="44"/>
        </w:rPr>
        <w:t xml:space="preserve"> </w:t>
      </w:r>
      <w:r>
        <w:t>World</w:t>
      </w:r>
      <w:r>
        <w:rPr>
          <w:spacing w:val="-4"/>
        </w:rPr>
        <w:t xml:space="preserve"> </w:t>
      </w:r>
      <w:r>
        <w:t>Health</w:t>
      </w:r>
      <w:r>
        <w:rPr>
          <w:spacing w:val="-4"/>
        </w:rPr>
        <w:t xml:space="preserve"> </w:t>
      </w:r>
      <w:r>
        <w:t>Organization</w:t>
      </w:r>
      <w:r>
        <w:rPr>
          <w:spacing w:val="-3"/>
        </w:rPr>
        <w:t xml:space="preserve"> </w:t>
      </w:r>
      <w:r>
        <w:t>2000</w:t>
      </w:r>
    </w:p>
    <w:p w14:paraId="31C6A30F" w14:textId="77777777" w:rsidR="002770BC" w:rsidRDefault="002770BC">
      <w:pPr>
        <w:sectPr w:rsidR="002770BC">
          <w:pgSz w:w="11900" w:h="16840"/>
          <w:pgMar w:top="0" w:right="540" w:bottom="280" w:left="720" w:header="0" w:footer="0" w:gutter="0"/>
          <w:cols w:space="720"/>
        </w:sectPr>
      </w:pPr>
    </w:p>
    <w:p w14:paraId="2C6A33AB" w14:textId="77777777" w:rsidR="002770BC" w:rsidRDefault="0078106A">
      <w:pPr>
        <w:spacing w:before="75"/>
        <w:ind w:right="895"/>
        <w:jc w:val="right"/>
        <w:rPr>
          <w:b/>
          <w:sz w:val="20"/>
        </w:rPr>
      </w:pPr>
      <w:bookmarkStart w:id="0" w:name="TDR/STR/SCH/00.1"/>
      <w:bookmarkEnd w:id="0"/>
      <w:r>
        <w:rPr>
          <w:b/>
          <w:sz w:val="20"/>
        </w:rPr>
        <w:lastRenderedPageBreak/>
        <w:t>TDR/STR/SCH/00.1</w:t>
      </w:r>
    </w:p>
    <w:p w14:paraId="014CE9F6" w14:textId="77777777" w:rsidR="002770BC" w:rsidRDefault="002770BC">
      <w:pPr>
        <w:pStyle w:val="BodyText"/>
        <w:rPr>
          <w:b/>
          <w:sz w:val="22"/>
        </w:rPr>
      </w:pPr>
    </w:p>
    <w:p w14:paraId="7EB836BD" w14:textId="77777777" w:rsidR="002770BC" w:rsidRDefault="002770BC">
      <w:pPr>
        <w:pStyle w:val="BodyText"/>
        <w:rPr>
          <w:b/>
          <w:sz w:val="22"/>
        </w:rPr>
      </w:pPr>
    </w:p>
    <w:p w14:paraId="7C18EF96" w14:textId="77777777" w:rsidR="002770BC" w:rsidRDefault="002770BC">
      <w:pPr>
        <w:pStyle w:val="BodyText"/>
        <w:spacing w:before="8"/>
        <w:rPr>
          <w:b/>
          <w:sz w:val="25"/>
        </w:rPr>
      </w:pPr>
    </w:p>
    <w:p w14:paraId="642D7769" w14:textId="76BA38FD" w:rsidR="002770BC" w:rsidRPr="002950AF" w:rsidRDefault="002950AF" w:rsidP="002950AF">
      <w:pPr>
        <w:pStyle w:val="BodyText"/>
        <w:spacing w:before="7"/>
        <w:jc w:val="center"/>
        <w:rPr>
          <w:b/>
          <w:sz w:val="47"/>
          <w:lang w:val="ru-RU"/>
        </w:rPr>
      </w:pPr>
      <w:bookmarkStart w:id="1" w:name="ULTRASOUND_IN_SCHISTOSOMIASIS"/>
      <w:bookmarkEnd w:id="1"/>
      <w:r w:rsidRPr="002950AF">
        <w:rPr>
          <w:b/>
          <w:sz w:val="44"/>
          <w:szCs w:val="22"/>
          <w:lang w:val="ru-RU"/>
        </w:rPr>
        <w:t xml:space="preserve">УЛЬТРАЗВУК ПРИ </w:t>
      </w:r>
      <w:r w:rsidR="001924EB">
        <w:rPr>
          <w:b/>
          <w:sz w:val="44"/>
          <w:szCs w:val="22"/>
          <w:lang w:val="ru-RU"/>
        </w:rPr>
        <w:t>Ш</w:t>
      </w:r>
      <w:r w:rsidRPr="002950AF">
        <w:rPr>
          <w:b/>
          <w:sz w:val="44"/>
          <w:szCs w:val="22"/>
          <w:lang w:val="ru-RU"/>
        </w:rPr>
        <w:t>ИСТОСОМ</w:t>
      </w:r>
      <w:r w:rsidR="001924EB">
        <w:rPr>
          <w:b/>
          <w:sz w:val="44"/>
          <w:szCs w:val="22"/>
          <w:lang w:val="ru-RU"/>
        </w:rPr>
        <w:t>О</w:t>
      </w:r>
      <w:r w:rsidRPr="002950AF">
        <w:rPr>
          <w:b/>
          <w:sz w:val="44"/>
          <w:szCs w:val="22"/>
          <w:lang w:val="ru-RU"/>
        </w:rPr>
        <w:t>ЗЕ</w:t>
      </w:r>
    </w:p>
    <w:p w14:paraId="4CC349AA" w14:textId="77777777" w:rsidR="002950AF" w:rsidRDefault="002950AF">
      <w:pPr>
        <w:spacing w:before="369" w:line="244" w:lineRule="auto"/>
        <w:ind w:left="2798" w:right="2973" w:hanging="80"/>
        <w:jc w:val="center"/>
        <w:rPr>
          <w:b/>
          <w:sz w:val="44"/>
          <w:lang w:val="ru-RU"/>
        </w:rPr>
      </w:pPr>
      <w:r w:rsidRPr="002950AF">
        <w:rPr>
          <w:b/>
          <w:sz w:val="44"/>
          <w:lang w:val="ru-RU"/>
        </w:rPr>
        <w:t xml:space="preserve">Практическое руководство по стандартизированному использованию ультразвукового исследования для оценки заболеваемости, связанной с шистосомозом </w:t>
      </w:r>
    </w:p>
    <w:p w14:paraId="353A39F8" w14:textId="420B7639" w:rsidR="002770BC" w:rsidRPr="002950AF" w:rsidRDefault="0078106A">
      <w:pPr>
        <w:spacing w:before="369" w:line="244" w:lineRule="auto"/>
        <w:ind w:left="2798" w:right="2973" w:hanging="80"/>
        <w:jc w:val="center"/>
        <w:rPr>
          <w:sz w:val="32"/>
        </w:rPr>
      </w:pPr>
      <w:r>
        <w:rPr>
          <w:sz w:val="32"/>
        </w:rPr>
        <w:t>Second</w:t>
      </w:r>
      <w:r w:rsidRPr="002950AF">
        <w:rPr>
          <w:sz w:val="32"/>
        </w:rPr>
        <w:t xml:space="preserve"> </w:t>
      </w:r>
      <w:r>
        <w:rPr>
          <w:sz w:val="32"/>
        </w:rPr>
        <w:t>International</w:t>
      </w:r>
      <w:r w:rsidRPr="002950AF">
        <w:rPr>
          <w:sz w:val="32"/>
        </w:rPr>
        <w:t xml:space="preserve"> </w:t>
      </w:r>
      <w:r>
        <w:rPr>
          <w:sz w:val="32"/>
        </w:rPr>
        <w:t>Workshop</w:t>
      </w:r>
      <w:r w:rsidRPr="002950AF">
        <w:rPr>
          <w:spacing w:val="1"/>
          <w:sz w:val="32"/>
        </w:rPr>
        <w:t xml:space="preserve"> </w:t>
      </w:r>
      <w:r>
        <w:rPr>
          <w:sz w:val="32"/>
        </w:rPr>
        <w:t>October</w:t>
      </w:r>
      <w:r w:rsidRPr="002950AF">
        <w:rPr>
          <w:spacing w:val="-6"/>
          <w:sz w:val="32"/>
        </w:rPr>
        <w:t xml:space="preserve"> </w:t>
      </w:r>
      <w:r w:rsidRPr="002950AF">
        <w:rPr>
          <w:sz w:val="32"/>
        </w:rPr>
        <w:t>22</w:t>
      </w:r>
      <w:r w:rsidRPr="002950AF">
        <w:rPr>
          <w:spacing w:val="-4"/>
          <w:sz w:val="32"/>
        </w:rPr>
        <w:t xml:space="preserve"> </w:t>
      </w:r>
      <w:r w:rsidRPr="002950AF">
        <w:rPr>
          <w:sz w:val="32"/>
        </w:rPr>
        <w:t>-</w:t>
      </w:r>
      <w:r w:rsidRPr="002950AF">
        <w:rPr>
          <w:spacing w:val="-5"/>
          <w:sz w:val="32"/>
        </w:rPr>
        <w:t xml:space="preserve"> </w:t>
      </w:r>
      <w:r w:rsidRPr="002950AF">
        <w:rPr>
          <w:sz w:val="32"/>
        </w:rPr>
        <w:t>26,</w:t>
      </w:r>
      <w:r w:rsidRPr="002950AF">
        <w:rPr>
          <w:spacing w:val="-5"/>
          <w:sz w:val="32"/>
        </w:rPr>
        <w:t xml:space="preserve"> </w:t>
      </w:r>
      <w:r w:rsidRPr="002950AF">
        <w:rPr>
          <w:sz w:val="32"/>
        </w:rPr>
        <w:t>1996,</w:t>
      </w:r>
      <w:r w:rsidRPr="002950AF">
        <w:rPr>
          <w:spacing w:val="-5"/>
          <w:sz w:val="32"/>
        </w:rPr>
        <w:t xml:space="preserve"> </w:t>
      </w:r>
      <w:r>
        <w:rPr>
          <w:sz w:val="32"/>
        </w:rPr>
        <w:t>Niamey</w:t>
      </w:r>
      <w:r w:rsidRPr="002950AF">
        <w:rPr>
          <w:sz w:val="32"/>
        </w:rPr>
        <w:t>,</w:t>
      </w:r>
      <w:r w:rsidRPr="002950AF">
        <w:rPr>
          <w:spacing w:val="-5"/>
          <w:sz w:val="32"/>
        </w:rPr>
        <w:t xml:space="preserve"> </w:t>
      </w:r>
      <w:r>
        <w:rPr>
          <w:sz w:val="32"/>
        </w:rPr>
        <w:t>Niger</w:t>
      </w:r>
    </w:p>
    <w:p w14:paraId="15CEAB39" w14:textId="77777777" w:rsidR="002770BC" w:rsidRDefault="0078106A">
      <w:pPr>
        <w:pStyle w:val="BodyText"/>
        <w:spacing w:before="269" w:line="244" w:lineRule="auto"/>
        <w:ind w:left="1010" w:right="1186"/>
        <w:jc w:val="center"/>
      </w:pPr>
      <w:r>
        <w:t>This</w:t>
      </w:r>
      <w:r>
        <w:rPr>
          <w:spacing w:val="-7"/>
        </w:rPr>
        <w:t xml:space="preserve"> </w:t>
      </w:r>
      <w:r>
        <w:t>report</w:t>
      </w:r>
      <w:r>
        <w:rPr>
          <w:spacing w:val="-7"/>
        </w:rPr>
        <w:t xml:space="preserve"> </w:t>
      </w:r>
      <w:r>
        <w:t>includes</w:t>
      </w:r>
      <w:r>
        <w:rPr>
          <w:spacing w:val="-7"/>
        </w:rPr>
        <w:t xml:space="preserve"> </w:t>
      </w:r>
      <w:r>
        <w:t>the</w:t>
      </w:r>
      <w:r>
        <w:rPr>
          <w:spacing w:val="-7"/>
        </w:rPr>
        <w:t xml:space="preserve"> </w:t>
      </w:r>
      <w:r>
        <w:t>views</w:t>
      </w:r>
      <w:r>
        <w:rPr>
          <w:spacing w:val="-7"/>
        </w:rPr>
        <w:t xml:space="preserve"> </w:t>
      </w:r>
      <w:r>
        <w:t>of</w:t>
      </w:r>
      <w:r>
        <w:rPr>
          <w:spacing w:val="-7"/>
        </w:rPr>
        <w:t xml:space="preserve"> </w:t>
      </w:r>
      <w:r>
        <w:t>an</w:t>
      </w:r>
      <w:r>
        <w:rPr>
          <w:spacing w:val="-7"/>
        </w:rPr>
        <w:t xml:space="preserve"> </w:t>
      </w:r>
      <w:r>
        <w:t>expert</w:t>
      </w:r>
      <w:r>
        <w:rPr>
          <w:spacing w:val="-6"/>
        </w:rPr>
        <w:t xml:space="preserve"> </w:t>
      </w:r>
      <w:r>
        <w:t>group,</w:t>
      </w:r>
      <w:r>
        <w:rPr>
          <w:spacing w:val="-7"/>
        </w:rPr>
        <w:t xml:space="preserve"> </w:t>
      </w:r>
      <w:r>
        <w:t>Satellite</w:t>
      </w:r>
      <w:r>
        <w:rPr>
          <w:spacing w:val="-8"/>
        </w:rPr>
        <w:t xml:space="preserve"> </w:t>
      </w:r>
      <w:r>
        <w:t>Symposium</w:t>
      </w:r>
      <w:r>
        <w:rPr>
          <w:spacing w:val="-10"/>
        </w:rPr>
        <w:t xml:space="preserve"> </w:t>
      </w:r>
      <w:r>
        <w:t>on</w:t>
      </w:r>
      <w:r>
        <w:rPr>
          <w:spacing w:val="-7"/>
        </w:rPr>
        <w:t xml:space="preserve"> </w:t>
      </w:r>
      <w:r>
        <w:t>Ultrasound</w:t>
      </w:r>
      <w:r>
        <w:rPr>
          <w:spacing w:val="-54"/>
        </w:rPr>
        <w:t xml:space="preserve"> </w:t>
      </w:r>
      <w:r>
        <w:t>Methodology</w:t>
      </w:r>
      <w:r>
        <w:rPr>
          <w:spacing w:val="-6"/>
        </w:rPr>
        <w:t xml:space="preserve"> </w:t>
      </w:r>
      <w:r>
        <w:t xml:space="preserve">in </w:t>
      </w:r>
      <w:r>
        <w:rPr>
          <w:i/>
        </w:rPr>
        <w:t>Schistosoma mansoni</w:t>
      </w:r>
      <w:r>
        <w:rPr>
          <w:i/>
          <w:spacing w:val="-2"/>
        </w:rPr>
        <w:t xml:space="preserve"> </w:t>
      </w:r>
      <w:r>
        <w:t>infection which met</w:t>
      </w:r>
    </w:p>
    <w:p w14:paraId="348B722A" w14:textId="77777777" w:rsidR="002770BC" w:rsidRDefault="0078106A">
      <w:pPr>
        <w:pStyle w:val="BodyText"/>
        <w:spacing w:line="263" w:lineRule="exact"/>
        <w:ind w:left="1012" w:right="1186"/>
        <w:jc w:val="center"/>
      </w:pPr>
      <w:r>
        <w:t>October</w:t>
      </w:r>
      <w:r>
        <w:rPr>
          <w:spacing w:val="-5"/>
        </w:rPr>
        <w:t xml:space="preserve"> </w:t>
      </w:r>
      <w:r>
        <w:t>19-24,</w:t>
      </w:r>
      <w:r>
        <w:rPr>
          <w:spacing w:val="-4"/>
        </w:rPr>
        <w:t xml:space="preserve"> </w:t>
      </w:r>
      <w:r>
        <w:t>1997,</w:t>
      </w:r>
      <w:r>
        <w:rPr>
          <w:spacing w:val="-5"/>
        </w:rPr>
        <w:t xml:space="preserve"> </w:t>
      </w:r>
      <w:r>
        <w:t>Belo</w:t>
      </w:r>
      <w:r>
        <w:rPr>
          <w:spacing w:val="-4"/>
        </w:rPr>
        <w:t xml:space="preserve"> </w:t>
      </w:r>
      <w:r>
        <w:t>Horizonte,</w:t>
      </w:r>
      <w:r>
        <w:rPr>
          <w:spacing w:val="-6"/>
        </w:rPr>
        <w:t xml:space="preserve"> </w:t>
      </w:r>
      <w:r>
        <w:t>Brazil</w:t>
      </w:r>
    </w:p>
    <w:p w14:paraId="64A78188" w14:textId="77777777" w:rsidR="002770BC" w:rsidRDefault="002770BC">
      <w:pPr>
        <w:pStyle w:val="BodyText"/>
        <w:rPr>
          <w:sz w:val="24"/>
        </w:rPr>
      </w:pPr>
    </w:p>
    <w:p w14:paraId="09213B2A" w14:textId="77777777" w:rsidR="002770BC" w:rsidRDefault="002770BC">
      <w:pPr>
        <w:pStyle w:val="BodyText"/>
      </w:pPr>
    </w:p>
    <w:p w14:paraId="5AE77E4B" w14:textId="77777777" w:rsidR="002770BC" w:rsidRDefault="0078106A">
      <w:pPr>
        <w:spacing w:before="1" w:line="487" w:lineRule="auto"/>
        <w:ind w:left="720" w:right="746" w:firstLine="434"/>
        <w:rPr>
          <w:sz w:val="28"/>
        </w:rPr>
      </w:pPr>
      <w:bookmarkStart w:id="2" w:name="Editors:_J._Richter,_C._Hatz,_G._Campagn"/>
      <w:bookmarkEnd w:id="2"/>
      <w:r>
        <w:rPr>
          <w:sz w:val="28"/>
        </w:rPr>
        <w:t>Editors:</w:t>
      </w:r>
      <w:r>
        <w:rPr>
          <w:spacing w:val="-9"/>
          <w:sz w:val="28"/>
        </w:rPr>
        <w:t xml:space="preserve"> </w:t>
      </w:r>
      <w:r>
        <w:rPr>
          <w:sz w:val="28"/>
        </w:rPr>
        <w:t>J.</w:t>
      </w:r>
      <w:r>
        <w:rPr>
          <w:spacing w:val="-8"/>
          <w:sz w:val="28"/>
        </w:rPr>
        <w:t xml:space="preserve"> </w:t>
      </w:r>
      <w:r>
        <w:rPr>
          <w:sz w:val="28"/>
        </w:rPr>
        <w:t>Richter,</w:t>
      </w:r>
      <w:r>
        <w:rPr>
          <w:spacing w:val="-9"/>
          <w:sz w:val="28"/>
        </w:rPr>
        <w:t xml:space="preserve"> </w:t>
      </w:r>
      <w:r>
        <w:rPr>
          <w:sz w:val="28"/>
        </w:rPr>
        <w:t>C.</w:t>
      </w:r>
      <w:r>
        <w:rPr>
          <w:spacing w:val="-8"/>
          <w:sz w:val="28"/>
        </w:rPr>
        <w:t xml:space="preserve"> </w:t>
      </w:r>
      <w:r>
        <w:rPr>
          <w:sz w:val="28"/>
        </w:rPr>
        <w:t>Hatz,</w:t>
      </w:r>
      <w:r>
        <w:rPr>
          <w:spacing w:val="-9"/>
          <w:sz w:val="28"/>
        </w:rPr>
        <w:t xml:space="preserve"> </w:t>
      </w:r>
      <w:r>
        <w:rPr>
          <w:sz w:val="28"/>
        </w:rPr>
        <w:t>G.</w:t>
      </w:r>
      <w:r>
        <w:rPr>
          <w:spacing w:val="-8"/>
          <w:sz w:val="28"/>
        </w:rPr>
        <w:t xml:space="preserve"> </w:t>
      </w:r>
      <w:r>
        <w:rPr>
          <w:sz w:val="28"/>
        </w:rPr>
        <w:t>Campagne,</w:t>
      </w:r>
      <w:r>
        <w:rPr>
          <w:spacing w:val="-9"/>
          <w:sz w:val="28"/>
        </w:rPr>
        <w:t xml:space="preserve"> </w:t>
      </w:r>
      <w:r>
        <w:rPr>
          <w:sz w:val="28"/>
        </w:rPr>
        <w:t>N.</w:t>
      </w:r>
      <w:r>
        <w:rPr>
          <w:spacing w:val="-8"/>
          <w:sz w:val="28"/>
        </w:rPr>
        <w:t xml:space="preserve"> </w:t>
      </w:r>
      <w:r>
        <w:rPr>
          <w:sz w:val="28"/>
        </w:rPr>
        <w:t>R.</w:t>
      </w:r>
      <w:r>
        <w:rPr>
          <w:spacing w:val="-9"/>
          <w:sz w:val="28"/>
        </w:rPr>
        <w:t xml:space="preserve"> </w:t>
      </w:r>
      <w:r>
        <w:rPr>
          <w:sz w:val="28"/>
        </w:rPr>
        <w:t>Bergquist,</w:t>
      </w:r>
      <w:r>
        <w:rPr>
          <w:spacing w:val="-8"/>
          <w:sz w:val="28"/>
        </w:rPr>
        <w:t xml:space="preserve"> </w:t>
      </w:r>
      <w:r>
        <w:rPr>
          <w:sz w:val="28"/>
        </w:rPr>
        <w:t>J.</w:t>
      </w:r>
      <w:r>
        <w:rPr>
          <w:spacing w:val="-9"/>
          <w:sz w:val="28"/>
        </w:rPr>
        <w:t xml:space="preserve"> </w:t>
      </w:r>
      <w:r>
        <w:rPr>
          <w:sz w:val="28"/>
        </w:rPr>
        <w:t>M.</w:t>
      </w:r>
      <w:r>
        <w:rPr>
          <w:spacing w:val="-8"/>
          <w:sz w:val="28"/>
        </w:rPr>
        <w:t xml:space="preserve"> </w:t>
      </w:r>
      <w:r>
        <w:rPr>
          <w:sz w:val="28"/>
        </w:rPr>
        <w:t>Jenkins</w:t>
      </w:r>
      <w:r>
        <w:rPr>
          <w:spacing w:val="-67"/>
          <w:sz w:val="28"/>
        </w:rPr>
        <w:t xml:space="preserve"> </w:t>
      </w:r>
      <w:r>
        <w:rPr>
          <w:sz w:val="28"/>
        </w:rPr>
        <w:t>Addresses</w:t>
      </w:r>
      <w:r>
        <w:rPr>
          <w:spacing w:val="-2"/>
          <w:sz w:val="28"/>
        </w:rPr>
        <w:t xml:space="preserve"> </w:t>
      </w:r>
      <w:r>
        <w:rPr>
          <w:sz w:val="28"/>
        </w:rPr>
        <w:t>for</w:t>
      </w:r>
      <w:r>
        <w:rPr>
          <w:spacing w:val="-2"/>
          <w:sz w:val="28"/>
        </w:rPr>
        <w:t xml:space="preserve"> </w:t>
      </w:r>
      <w:r>
        <w:rPr>
          <w:sz w:val="28"/>
        </w:rPr>
        <w:t>correspondence</w:t>
      </w:r>
    </w:p>
    <w:p w14:paraId="7DE4DA62" w14:textId="77777777" w:rsidR="002770BC" w:rsidRDefault="0078106A">
      <w:pPr>
        <w:pStyle w:val="BodyText"/>
        <w:spacing w:line="244" w:lineRule="auto"/>
        <w:ind w:left="720" w:right="8007"/>
      </w:pPr>
      <w:r>
        <w:t>Dr</w:t>
      </w:r>
      <w:r>
        <w:rPr>
          <w:spacing w:val="1"/>
        </w:rPr>
        <w:t xml:space="preserve"> </w:t>
      </w:r>
      <w:r>
        <w:t>J.</w:t>
      </w:r>
      <w:r>
        <w:rPr>
          <w:spacing w:val="57"/>
        </w:rPr>
        <w:t xml:space="preserve"> </w:t>
      </w:r>
      <w:r>
        <w:t>Richter</w:t>
      </w:r>
      <w:r>
        <w:rPr>
          <w:spacing w:val="1"/>
        </w:rPr>
        <w:t xml:space="preserve"> </w:t>
      </w:r>
      <w:r>
        <w:rPr>
          <w:spacing w:val="-1"/>
        </w:rPr>
        <w:t>Faculty</w:t>
      </w:r>
      <w:r>
        <w:rPr>
          <w:spacing w:val="-13"/>
        </w:rPr>
        <w:t xml:space="preserve"> </w:t>
      </w:r>
      <w:r>
        <w:rPr>
          <w:spacing w:val="-1"/>
        </w:rPr>
        <w:t>of</w:t>
      </w:r>
      <w:r>
        <w:rPr>
          <w:spacing w:val="-8"/>
        </w:rPr>
        <w:t xml:space="preserve"> </w:t>
      </w:r>
      <w:r>
        <w:t>Medicine,</w:t>
      </w:r>
    </w:p>
    <w:p w14:paraId="4F9AEB52" w14:textId="77777777" w:rsidR="002770BC" w:rsidRDefault="0078106A">
      <w:pPr>
        <w:pStyle w:val="BodyText"/>
        <w:spacing w:line="244" w:lineRule="auto"/>
        <w:ind w:left="720" w:right="3492"/>
      </w:pPr>
      <w:r>
        <w:rPr>
          <w:spacing w:val="-1"/>
        </w:rPr>
        <w:t>Clinics</w:t>
      </w:r>
      <w:r>
        <w:rPr>
          <w:spacing w:val="-12"/>
        </w:rPr>
        <w:t xml:space="preserve"> </w:t>
      </w:r>
      <w:r>
        <w:t>for</w:t>
      </w:r>
      <w:r>
        <w:rPr>
          <w:spacing w:val="-10"/>
        </w:rPr>
        <w:t xml:space="preserve"> </w:t>
      </w:r>
      <w:r>
        <w:t>Gastroenterology,</w:t>
      </w:r>
      <w:r>
        <w:rPr>
          <w:spacing w:val="-10"/>
        </w:rPr>
        <w:t xml:space="preserve"> </w:t>
      </w:r>
      <w:r>
        <w:t>Hepatology</w:t>
      </w:r>
      <w:r>
        <w:rPr>
          <w:spacing w:val="-14"/>
        </w:rPr>
        <w:t xml:space="preserve"> </w:t>
      </w:r>
      <w:r>
        <w:t>and</w:t>
      </w:r>
      <w:r>
        <w:rPr>
          <w:spacing w:val="-10"/>
        </w:rPr>
        <w:t xml:space="preserve"> </w:t>
      </w:r>
      <w:r>
        <w:t>Infectious</w:t>
      </w:r>
      <w:r>
        <w:rPr>
          <w:spacing w:val="-10"/>
        </w:rPr>
        <w:t xml:space="preserve"> </w:t>
      </w:r>
      <w:r>
        <w:t>Diseases,</w:t>
      </w:r>
      <w:r>
        <w:rPr>
          <w:spacing w:val="-54"/>
        </w:rPr>
        <w:t xml:space="preserve"> </w:t>
      </w:r>
      <w:r>
        <w:t>Heinrich</w:t>
      </w:r>
      <w:r>
        <w:rPr>
          <w:spacing w:val="-1"/>
        </w:rPr>
        <w:t xml:space="preserve"> </w:t>
      </w:r>
      <w:r>
        <w:t>Heine</w:t>
      </w:r>
      <w:r>
        <w:rPr>
          <w:spacing w:val="-2"/>
        </w:rPr>
        <w:t xml:space="preserve"> </w:t>
      </w:r>
      <w:r>
        <w:t>Universitat,</w:t>
      </w:r>
      <w:r>
        <w:rPr>
          <w:spacing w:val="-1"/>
        </w:rPr>
        <w:t xml:space="preserve"> </w:t>
      </w:r>
      <w:r>
        <w:t>Moorenstrasse</w:t>
      </w:r>
      <w:r>
        <w:rPr>
          <w:spacing w:val="-3"/>
        </w:rPr>
        <w:t xml:space="preserve"> </w:t>
      </w:r>
      <w:r>
        <w:t>5,</w:t>
      </w:r>
    </w:p>
    <w:p w14:paraId="05427D3D" w14:textId="77777777" w:rsidR="002770BC" w:rsidRDefault="0078106A">
      <w:pPr>
        <w:pStyle w:val="BodyText"/>
        <w:spacing w:line="263" w:lineRule="exact"/>
        <w:ind w:left="720"/>
      </w:pPr>
      <w:r>
        <w:t>D-40225</w:t>
      </w:r>
      <w:r>
        <w:rPr>
          <w:spacing w:val="-12"/>
        </w:rPr>
        <w:t xml:space="preserve"> </w:t>
      </w:r>
      <w:r>
        <w:t>Dlisseldorf.,</w:t>
      </w:r>
      <w:r>
        <w:rPr>
          <w:spacing w:val="-11"/>
        </w:rPr>
        <w:t xml:space="preserve"> </w:t>
      </w:r>
      <w:r>
        <w:t>FR</w:t>
      </w:r>
      <w:r>
        <w:rPr>
          <w:spacing w:val="-12"/>
        </w:rPr>
        <w:t xml:space="preserve"> </w:t>
      </w:r>
      <w:r>
        <w:t>Germany</w:t>
      </w:r>
    </w:p>
    <w:p w14:paraId="62CB3578" w14:textId="77777777" w:rsidR="002770BC" w:rsidRDefault="0078106A">
      <w:pPr>
        <w:pStyle w:val="BodyText"/>
        <w:spacing w:before="2"/>
        <w:ind w:left="720"/>
      </w:pPr>
      <w:r>
        <w:t>e-mail</w:t>
      </w:r>
      <w:hyperlink r:id="rId9">
        <w:r>
          <w:rPr>
            <w:color w:val="0000FF"/>
            <w:spacing w:val="37"/>
            <w:u w:val="single" w:color="0000FF"/>
          </w:rPr>
          <w:t xml:space="preserve"> </w:t>
        </w:r>
        <w:r>
          <w:rPr>
            <w:color w:val="0000FF"/>
            <w:u w:val="single" w:color="0000FF"/>
          </w:rPr>
          <w:t>Joachim.Richter@med.uni-duesseldorf.de</w:t>
        </w:r>
      </w:hyperlink>
    </w:p>
    <w:p w14:paraId="28CF3228" w14:textId="77777777" w:rsidR="002770BC" w:rsidRDefault="002770BC">
      <w:pPr>
        <w:pStyle w:val="BodyText"/>
        <w:rPr>
          <w:sz w:val="16"/>
        </w:rPr>
      </w:pPr>
    </w:p>
    <w:p w14:paraId="2FC40226" w14:textId="77777777" w:rsidR="002770BC" w:rsidRDefault="0078106A">
      <w:pPr>
        <w:pStyle w:val="BodyText"/>
        <w:spacing w:before="89"/>
        <w:ind w:left="720"/>
      </w:pPr>
      <w:r>
        <w:t>Dr</w:t>
      </w:r>
      <w:r>
        <w:rPr>
          <w:spacing w:val="-7"/>
        </w:rPr>
        <w:t xml:space="preserve"> </w:t>
      </w:r>
      <w:r>
        <w:t>G.</w:t>
      </w:r>
      <w:r>
        <w:rPr>
          <w:spacing w:val="-6"/>
        </w:rPr>
        <w:t xml:space="preserve"> </w:t>
      </w:r>
      <w:r>
        <w:t>Campagne,</w:t>
      </w:r>
    </w:p>
    <w:p w14:paraId="0D932893" w14:textId="77777777" w:rsidR="002770BC" w:rsidRDefault="0078106A">
      <w:pPr>
        <w:spacing w:before="4" w:line="244" w:lineRule="auto"/>
        <w:ind w:left="720" w:right="8873"/>
      </w:pPr>
      <w:r>
        <w:t>CERMES,</w:t>
      </w:r>
      <w:r>
        <w:rPr>
          <w:spacing w:val="1"/>
        </w:rPr>
        <w:t xml:space="preserve"> </w:t>
      </w:r>
      <w:r>
        <w:t>B.</w:t>
      </w:r>
      <w:r>
        <w:rPr>
          <w:spacing w:val="-7"/>
        </w:rPr>
        <w:t xml:space="preserve"> </w:t>
      </w:r>
      <w:r>
        <w:t>P.</w:t>
      </w:r>
      <w:r>
        <w:rPr>
          <w:spacing w:val="-6"/>
        </w:rPr>
        <w:t xml:space="preserve"> </w:t>
      </w:r>
      <w:r>
        <w:t>10887</w:t>
      </w:r>
    </w:p>
    <w:p w14:paraId="61884ECA" w14:textId="77777777" w:rsidR="002770BC" w:rsidRDefault="0078106A">
      <w:pPr>
        <w:spacing w:line="251" w:lineRule="exact"/>
        <w:ind w:left="720"/>
      </w:pPr>
      <w:r>
        <w:t>Niamey,</w:t>
      </w:r>
    </w:p>
    <w:p w14:paraId="45438ED9" w14:textId="77777777" w:rsidR="002770BC" w:rsidRDefault="0078106A">
      <w:pPr>
        <w:spacing w:before="4"/>
        <w:ind w:left="720"/>
      </w:pPr>
      <w:r>
        <w:t>Niger</w:t>
      </w:r>
    </w:p>
    <w:p w14:paraId="4BCBF126" w14:textId="77777777" w:rsidR="002770BC" w:rsidRDefault="0078106A">
      <w:pPr>
        <w:spacing w:before="4"/>
        <w:ind w:left="720"/>
        <w:rPr>
          <w:sz w:val="23"/>
        </w:rPr>
      </w:pPr>
      <w:r>
        <w:t>e-mail</w:t>
      </w:r>
      <w:r>
        <w:rPr>
          <w:color w:val="0000FF"/>
          <w:spacing w:val="29"/>
        </w:rPr>
        <w:t xml:space="preserve"> </w:t>
      </w:r>
      <w:hyperlink r:id="rId10">
        <w:r>
          <w:rPr>
            <w:color w:val="0000FF"/>
            <w:sz w:val="23"/>
            <w:u w:val="single" w:color="0000FF"/>
          </w:rPr>
          <w:t>gerard.campagne@wanadoo.fr</w:t>
        </w:r>
      </w:hyperlink>
    </w:p>
    <w:p w14:paraId="69EF223B" w14:textId="77777777" w:rsidR="002770BC" w:rsidRDefault="002770BC">
      <w:pPr>
        <w:pStyle w:val="BodyText"/>
        <w:rPr>
          <w:sz w:val="15"/>
        </w:rPr>
      </w:pPr>
    </w:p>
    <w:p w14:paraId="16013310" w14:textId="77777777" w:rsidR="002770BC" w:rsidRDefault="0078106A">
      <w:pPr>
        <w:pStyle w:val="BodyText"/>
        <w:spacing w:before="88" w:line="244" w:lineRule="auto"/>
        <w:ind w:left="720" w:right="7165"/>
      </w:pPr>
      <w:r>
        <w:t>Dr</w:t>
      </w:r>
      <w:r>
        <w:rPr>
          <w:spacing w:val="-5"/>
        </w:rPr>
        <w:t xml:space="preserve"> </w:t>
      </w:r>
      <w:r>
        <w:t>C.</w:t>
      </w:r>
      <w:r>
        <w:rPr>
          <w:spacing w:val="-5"/>
        </w:rPr>
        <w:t xml:space="preserve"> </w:t>
      </w:r>
      <w:r>
        <w:t>Hatz,</w:t>
      </w:r>
      <w:r>
        <w:rPr>
          <w:spacing w:val="-5"/>
        </w:rPr>
        <w:t xml:space="preserve"> </w:t>
      </w:r>
      <w:r>
        <w:t>Mrs</w:t>
      </w:r>
      <w:r>
        <w:rPr>
          <w:spacing w:val="-5"/>
        </w:rPr>
        <w:t xml:space="preserve"> </w:t>
      </w:r>
      <w:r>
        <w:t>J.M.</w:t>
      </w:r>
      <w:r>
        <w:rPr>
          <w:spacing w:val="-5"/>
        </w:rPr>
        <w:t xml:space="preserve"> </w:t>
      </w:r>
      <w:r>
        <w:t>Jenkins,</w:t>
      </w:r>
      <w:r>
        <w:rPr>
          <w:spacing w:val="-55"/>
        </w:rPr>
        <w:t xml:space="preserve"> </w:t>
      </w:r>
      <w:r>
        <w:t>Swiss Tropical Institute,</w:t>
      </w:r>
      <w:r>
        <w:rPr>
          <w:spacing w:val="1"/>
        </w:rPr>
        <w:t xml:space="preserve"> </w:t>
      </w:r>
      <w:r>
        <w:t>Socinstrasse</w:t>
      </w:r>
      <w:r>
        <w:rPr>
          <w:spacing w:val="-2"/>
        </w:rPr>
        <w:t xml:space="preserve"> </w:t>
      </w:r>
      <w:r>
        <w:t>57,</w:t>
      </w:r>
    </w:p>
    <w:p w14:paraId="4710A96E" w14:textId="77777777" w:rsidR="002770BC" w:rsidRDefault="0078106A">
      <w:pPr>
        <w:pStyle w:val="BodyText"/>
        <w:spacing w:line="262" w:lineRule="exact"/>
        <w:ind w:left="720"/>
      </w:pPr>
      <w:r>
        <w:t>4002</w:t>
      </w:r>
      <w:r>
        <w:rPr>
          <w:spacing w:val="-13"/>
        </w:rPr>
        <w:t xml:space="preserve"> </w:t>
      </w:r>
      <w:r>
        <w:t>Basel,</w:t>
      </w:r>
    </w:p>
    <w:p w14:paraId="6540B8C6" w14:textId="77777777" w:rsidR="002770BC" w:rsidRDefault="0078106A">
      <w:pPr>
        <w:pStyle w:val="BodyText"/>
        <w:spacing w:before="5"/>
        <w:ind w:left="720"/>
      </w:pPr>
      <w:r>
        <w:t>Switzerland</w:t>
      </w:r>
    </w:p>
    <w:p w14:paraId="7EFD7FA2" w14:textId="77777777" w:rsidR="002770BC" w:rsidRDefault="0078106A">
      <w:pPr>
        <w:pStyle w:val="BodyText"/>
        <w:spacing w:before="4" w:line="244" w:lineRule="auto"/>
        <w:ind w:left="1428" w:right="6642" w:hanging="708"/>
      </w:pPr>
      <w:r>
        <w:lastRenderedPageBreak/>
        <w:t>e-mail</w:t>
      </w:r>
      <w:r>
        <w:rPr>
          <w:color w:val="0000FF"/>
          <w:spacing w:val="1"/>
        </w:rPr>
        <w:t xml:space="preserve"> </w:t>
      </w:r>
      <w:hyperlink r:id="rId11">
        <w:r>
          <w:rPr>
            <w:color w:val="0000FF"/>
            <w:u w:val="single" w:color="0000FF"/>
          </w:rPr>
          <w:t>christoph.hatz@unibas.ch</w:t>
        </w:r>
      </w:hyperlink>
      <w:r>
        <w:rPr>
          <w:color w:val="0000FF"/>
          <w:spacing w:val="1"/>
        </w:rPr>
        <w:t xml:space="preserve"> </w:t>
      </w:r>
      <w:hyperlink r:id="rId12">
        <w:r>
          <w:rPr>
            <w:color w:val="0000FF"/>
            <w:spacing w:val="-1"/>
            <w:u w:val="single" w:color="0000FF"/>
          </w:rPr>
          <w:t>Jennifer.Jenkins@unibas.ch</w:t>
        </w:r>
      </w:hyperlink>
    </w:p>
    <w:p w14:paraId="5E1665C8" w14:textId="77777777" w:rsidR="002770BC" w:rsidRDefault="002770BC">
      <w:pPr>
        <w:pStyle w:val="BodyText"/>
        <w:spacing w:before="6"/>
        <w:rPr>
          <w:sz w:val="15"/>
        </w:rPr>
      </w:pPr>
    </w:p>
    <w:p w14:paraId="1C4B9448" w14:textId="77777777" w:rsidR="002770BC" w:rsidRDefault="0078106A">
      <w:pPr>
        <w:pStyle w:val="BodyText"/>
        <w:spacing w:before="88" w:line="244" w:lineRule="auto"/>
        <w:ind w:left="720" w:right="8118"/>
      </w:pPr>
      <w:r>
        <w:t>Dr</w:t>
      </w:r>
      <w:r>
        <w:rPr>
          <w:spacing w:val="-7"/>
        </w:rPr>
        <w:t xml:space="preserve"> </w:t>
      </w:r>
      <w:r>
        <w:t>N.</w:t>
      </w:r>
      <w:r>
        <w:rPr>
          <w:spacing w:val="-7"/>
        </w:rPr>
        <w:t xml:space="preserve"> </w:t>
      </w:r>
      <w:r>
        <w:t>R.</w:t>
      </w:r>
      <w:r>
        <w:rPr>
          <w:spacing w:val="-6"/>
        </w:rPr>
        <w:t xml:space="preserve"> </w:t>
      </w:r>
      <w:r>
        <w:t>Bergquist,</w:t>
      </w:r>
      <w:r>
        <w:rPr>
          <w:spacing w:val="-55"/>
        </w:rPr>
        <w:t xml:space="preserve"> </w:t>
      </w:r>
      <w:r>
        <w:t>WHO/TDR</w:t>
      </w:r>
    </w:p>
    <w:p w14:paraId="1A8453D8" w14:textId="77777777" w:rsidR="002770BC" w:rsidRDefault="0078106A">
      <w:pPr>
        <w:pStyle w:val="BodyText"/>
        <w:spacing w:line="244" w:lineRule="auto"/>
        <w:ind w:left="720" w:right="8412"/>
      </w:pPr>
      <w:r>
        <w:t>1211</w:t>
      </w:r>
      <w:r>
        <w:rPr>
          <w:spacing w:val="-10"/>
        </w:rPr>
        <w:t xml:space="preserve"> </w:t>
      </w:r>
      <w:r>
        <w:t>Geneva</w:t>
      </w:r>
      <w:r>
        <w:rPr>
          <w:spacing w:val="-10"/>
        </w:rPr>
        <w:t xml:space="preserve"> </w:t>
      </w:r>
      <w:r>
        <w:t>27</w:t>
      </w:r>
      <w:r>
        <w:rPr>
          <w:spacing w:val="-55"/>
        </w:rPr>
        <w:t xml:space="preserve"> </w:t>
      </w:r>
      <w:r>
        <w:t>Switzerland</w:t>
      </w:r>
    </w:p>
    <w:p w14:paraId="61913618" w14:textId="77777777" w:rsidR="002770BC" w:rsidRDefault="0078106A">
      <w:pPr>
        <w:pStyle w:val="BodyText"/>
        <w:spacing w:line="263" w:lineRule="exact"/>
        <w:ind w:left="720"/>
      </w:pPr>
      <w:r>
        <w:t>e-mail</w:t>
      </w:r>
      <w:r>
        <w:rPr>
          <w:color w:val="0000FF"/>
          <w:spacing w:val="36"/>
        </w:rPr>
        <w:t xml:space="preserve"> </w:t>
      </w:r>
      <w:hyperlink r:id="rId13">
        <w:r>
          <w:rPr>
            <w:color w:val="0000FF"/>
            <w:u w:val="single" w:color="0000FF"/>
          </w:rPr>
          <w:t>bergquistr@who.int</w:t>
        </w:r>
      </w:hyperlink>
    </w:p>
    <w:p w14:paraId="1AD53281" w14:textId="77777777" w:rsidR="002770BC" w:rsidRDefault="002770BC">
      <w:pPr>
        <w:spacing w:line="263" w:lineRule="exact"/>
        <w:sectPr w:rsidR="002770BC">
          <w:pgSz w:w="11900" w:h="16840"/>
          <w:pgMar w:top="700" w:right="540" w:bottom="280" w:left="720" w:header="0" w:footer="0" w:gutter="0"/>
          <w:cols w:space="720"/>
        </w:sectPr>
      </w:pPr>
    </w:p>
    <w:p w14:paraId="7FFF3508" w14:textId="77777777" w:rsidR="002770BC" w:rsidRDefault="008959F6">
      <w:pPr>
        <w:pStyle w:val="BodyText"/>
        <w:ind w:left="273"/>
        <w:rPr>
          <w:sz w:val="20"/>
        </w:rPr>
      </w:pPr>
      <w:r>
        <w:lastRenderedPageBreak/>
        <w:pict w14:anchorId="15481917">
          <v:shape id="docshape4" o:spid="_x0000_s2096" type="#_x0000_t202" style="position:absolute;left:0;text-align:left;margin-left:1in;margin-top:.7pt;width:80.3pt;height:23.05pt;z-index:-18043392;mso-position-horizontal-relative:page;mso-position-vertical-relative:page" filled="f" stroked="f">
            <v:textbox inset="0,0,0,0">
              <w:txbxContent>
                <w:p w14:paraId="5BE32010" w14:textId="77777777" w:rsidR="002770BC" w:rsidRDefault="0078106A">
                  <w:pPr>
                    <w:spacing w:line="221" w:lineRule="exact"/>
                    <w:rPr>
                      <w:i/>
                      <w:sz w:val="20"/>
                    </w:rPr>
                  </w:pPr>
                  <w:r>
                    <w:rPr>
                      <w:i/>
                      <w:spacing w:val="-1"/>
                      <w:sz w:val="20"/>
                    </w:rPr>
                    <w:t>TDR/STR/SCH/00.1</w:t>
                  </w:r>
                </w:p>
                <w:p w14:paraId="3351EF03" w14:textId="77777777" w:rsidR="002770BC" w:rsidRDefault="0078106A">
                  <w:pPr>
                    <w:spacing w:before="10"/>
                    <w:rPr>
                      <w:i/>
                      <w:sz w:val="20"/>
                    </w:rPr>
                  </w:pPr>
                  <w:r>
                    <w:rPr>
                      <w:i/>
                      <w:sz w:val="20"/>
                    </w:rPr>
                    <w:t>Page 4</w:t>
                  </w:r>
                </w:p>
              </w:txbxContent>
            </v:textbox>
            <w10:wrap anchorx="page" anchory="page"/>
          </v:shape>
        </w:pict>
      </w:r>
      <w:r>
        <w:rPr>
          <w:sz w:val="20"/>
        </w:rPr>
      </w:r>
      <w:r>
        <w:rPr>
          <w:sz w:val="20"/>
        </w:rPr>
        <w:pict w14:anchorId="6E33DC8E">
          <v:group id="docshapegroup5" o:spid="_x0000_s2094" style="width:497.05pt;height:78.15pt;mso-position-horizontal-relative:char;mso-position-vertical-relative:line" coordsize="9941,1563">
            <v:rect id="docshape6" o:spid="_x0000_s2095" style="position:absolute;width:9941;height:1563" stroked="f"/>
            <w10:anchorlock/>
          </v:group>
        </w:pict>
      </w:r>
    </w:p>
    <w:p w14:paraId="7CA2809E" w14:textId="77777777" w:rsidR="002770BC" w:rsidRDefault="002770BC">
      <w:pPr>
        <w:rPr>
          <w:sz w:val="20"/>
        </w:rPr>
        <w:sectPr w:rsidR="002770BC">
          <w:pgSz w:w="11900" w:h="16840"/>
          <w:pgMar w:top="0" w:right="540" w:bottom="280" w:left="720" w:header="0" w:footer="0" w:gutter="0"/>
          <w:cols w:space="720"/>
        </w:sectPr>
      </w:pPr>
    </w:p>
    <w:p w14:paraId="012D3266" w14:textId="77777777" w:rsidR="002770BC" w:rsidRDefault="002770BC">
      <w:pPr>
        <w:pStyle w:val="BodyText"/>
        <w:spacing w:before="7"/>
        <w:rPr>
          <w:sz w:val="11"/>
        </w:rPr>
      </w:pPr>
    </w:p>
    <w:p w14:paraId="367B65AA" w14:textId="64B60CB5" w:rsidR="002770BC" w:rsidRPr="001924EB" w:rsidRDefault="002950AF" w:rsidP="002950AF">
      <w:pPr>
        <w:pStyle w:val="BodyText"/>
        <w:jc w:val="center"/>
        <w:rPr>
          <w:b/>
          <w:sz w:val="44"/>
        </w:rPr>
      </w:pPr>
      <w:r w:rsidRPr="002950AF">
        <w:rPr>
          <w:b/>
          <w:sz w:val="40"/>
          <w:szCs w:val="22"/>
          <w:lang w:val="ru-RU"/>
        </w:rPr>
        <w:t>Оглавление</w:t>
      </w:r>
    </w:p>
    <w:p w14:paraId="36F7F1F1" w14:textId="77777777" w:rsidR="002770BC" w:rsidRPr="001924EB" w:rsidRDefault="002770BC">
      <w:pPr>
        <w:pStyle w:val="BodyText"/>
        <w:rPr>
          <w:b/>
          <w:sz w:val="44"/>
        </w:rPr>
      </w:pPr>
    </w:p>
    <w:p w14:paraId="61097374" w14:textId="77777777" w:rsidR="002770BC" w:rsidRPr="001924EB" w:rsidRDefault="002770BC">
      <w:pPr>
        <w:pStyle w:val="BodyText"/>
        <w:spacing w:before="2"/>
        <w:rPr>
          <w:b/>
          <w:sz w:val="62"/>
        </w:rPr>
      </w:pPr>
    </w:p>
    <w:p w14:paraId="429F1F3A" w14:textId="77777777" w:rsidR="002770BC" w:rsidRDefault="008959F6">
      <w:pPr>
        <w:tabs>
          <w:tab w:val="left" w:leader="dot" w:pos="8884"/>
        </w:tabs>
        <w:ind w:right="183"/>
        <w:jc w:val="center"/>
        <w:rPr>
          <w:b/>
          <w:sz w:val="26"/>
        </w:rPr>
      </w:pPr>
      <w:hyperlink w:anchor="_bookmark0" w:history="1">
        <w:r w:rsidR="0078106A">
          <w:rPr>
            <w:b/>
            <w:sz w:val="26"/>
          </w:rPr>
          <w:t>I</w:t>
        </w:r>
        <w:r w:rsidR="0078106A">
          <w:rPr>
            <w:b/>
            <w:sz w:val="21"/>
          </w:rPr>
          <w:t>NTRODUCTION</w:t>
        </w:r>
        <w:r w:rsidR="0078106A">
          <w:rPr>
            <w:b/>
            <w:sz w:val="21"/>
          </w:rPr>
          <w:tab/>
        </w:r>
        <w:r w:rsidR="0078106A">
          <w:rPr>
            <w:b/>
            <w:sz w:val="26"/>
          </w:rPr>
          <w:t>1</w:t>
        </w:r>
      </w:hyperlink>
    </w:p>
    <w:p w14:paraId="6D7DD819" w14:textId="77777777" w:rsidR="002770BC" w:rsidRDefault="008959F6">
      <w:pPr>
        <w:tabs>
          <w:tab w:val="left" w:leader="dot" w:pos="8884"/>
        </w:tabs>
        <w:spacing w:before="246"/>
        <w:ind w:right="183"/>
        <w:jc w:val="center"/>
        <w:rPr>
          <w:b/>
          <w:sz w:val="26"/>
        </w:rPr>
      </w:pPr>
      <w:hyperlink w:anchor="_bookmark1" w:history="1">
        <w:r w:rsidR="0078106A">
          <w:rPr>
            <w:b/>
            <w:sz w:val="26"/>
          </w:rPr>
          <w:t>P</w:t>
        </w:r>
        <w:r w:rsidR="0078106A">
          <w:rPr>
            <w:b/>
            <w:sz w:val="21"/>
          </w:rPr>
          <w:t>ART</w:t>
        </w:r>
        <w:r w:rsidR="0078106A">
          <w:rPr>
            <w:b/>
            <w:spacing w:val="-3"/>
            <w:sz w:val="21"/>
          </w:rPr>
          <w:t xml:space="preserve"> </w:t>
        </w:r>
        <w:r w:rsidR="0078106A">
          <w:rPr>
            <w:b/>
            <w:sz w:val="26"/>
          </w:rPr>
          <w:t>1:</w:t>
        </w:r>
        <w:r w:rsidR="0078106A">
          <w:rPr>
            <w:b/>
            <w:spacing w:val="-5"/>
            <w:sz w:val="26"/>
          </w:rPr>
          <w:t xml:space="preserve"> </w:t>
        </w:r>
        <w:r w:rsidR="0078106A">
          <w:rPr>
            <w:b/>
            <w:sz w:val="26"/>
          </w:rPr>
          <w:t>R</w:t>
        </w:r>
        <w:r w:rsidR="0078106A">
          <w:rPr>
            <w:b/>
            <w:sz w:val="21"/>
          </w:rPr>
          <w:t>EPORT</w:t>
        </w:r>
        <w:r w:rsidR="0078106A">
          <w:rPr>
            <w:b/>
            <w:spacing w:val="-2"/>
            <w:sz w:val="21"/>
          </w:rPr>
          <w:t xml:space="preserve"> </w:t>
        </w:r>
        <w:r w:rsidR="0078106A">
          <w:rPr>
            <w:b/>
            <w:sz w:val="26"/>
          </w:rPr>
          <w:t>O</w:t>
        </w:r>
        <w:r w:rsidR="0078106A">
          <w:rPr>
            <w:b/>
            <w:sz w:val="21"/>
          </w:rPr>
          <w:t>F</w:t>
        </w:r>
        <w:r w:rsidR="0078106A">
          <w:rPr>
            <w:b/>
            <w:spacing w:val="-4"/>
            <w:sz w:val="21"/>
          </w:rPr>
          <w:t xml:space="preserve"> </w:t>
        </w:r>
        <w:r w:rsidR="0078106A">
          <w:rPr>
            <w:b/>
            <w:sz w:val="26"/>
          </w:rPr>
          <w:t>T</w:t>
        </w:r>
        <w:r w:rsidR="0078106A">
          <w:rPr>
            <w:b/>
            <w:sz w:val="21"/>
          </w:rPr>
          <w:t>HE</w:t>
        </w:r>
        <w:r w:rsidR="0078106A">
          <w:rPr>
            <w:b/>
            <w:spacing w:val="-3"/>
            <w:sz w:val="21"/>
          </w:rPr>
          <w:t xml:space="preserve"> </w:t>
        </w:r>
        <w:r w:rsidR="0078106A">
          <w:rPr>
            <w:b/>
            <w:sz w:val="26"/>
          </w:rPr>
          <w:t>W</w:t>
        </w:r>
        <w:r w:rsidR="0078106A">
          <w:rPr>
            <w:b/>
            <w:sz w:val="21"/>
          </w:rPr>
          <w:t>ORKSHOP</w:t>
        </w:r>
        <w:r w:rsidR="0078106A">
          <w:rPr>
            <w:b/>
            <w:sz w:val="21"/>
          </w:rPr>
          <w:tab/>
        </w:r>
        <w:r w:rsidR="0078106A">
          <w:rPr>
            <w:b/>
            <w:sz w:val="26"/>
          </w:rPr>
          <w:t>2</w:t>
        </w:r>
      </w:hyperlink>
    </w:p>
    <w:p w14:paraId="0FD823BB" w14:textId="77777777" w:rsidR="002770BC" w:rsidRDefault="008959F6">
      <w:pPr>
        <w:pStyle w:val="ListParagraph"/>
        <w:numPr>
          <w:ilvl w:val="1"/>
          <w:numId w:val="29"/>
        </w:numPr>
        <w:tabs>
          <w:tab w:val="left" w:pos="1412"/>
          <w:tab w:val="left" w:leader="dot" w:pos="9623"/>
        </w:tabs>
        <w:spacing w:before="182"/>
        <w:ind w:hanging="460"/>
        <w:rPr>
          <w:b/>
        </w:rPr>
      </w:pPr>
      <w:hyperlink w:anchor="_bookmark2" w:history="1">
        <w:r w:rsidR="0078106A">
          <w:rPr>
            <w:b/>
          </w:rPr>
          <w:t>A</w:t>
        </w:r>
        <w:r w:rsidR="0078106A">
          <w:rPr>
            <w:b/>
            <w:sz w:val="18"/>
          </w:rPr>
          <w:t>IMS</w:t>
        </w:r>
        <w:r w:rsidR="0078106A">
          <w:rPr>
            <w:b/>
            <w:sz w:val="18"/>
          </w:rPr>
          <w:tab/>
        </w:r>
        <w:r w:rsidR="0078106A">
          <w:rPr>
            <w:b/>
          </w:rPr>
          <w:t>2</w:t>
        </w:r>
      </w:hyperlink>
    </w:p>
    <w:p w14:paraId="71DF7F18" w14:textId="77777777" w:rsidR="002770BC" w:rsidRDefault="008959F6">
      <w:pPr>
        <w:pStyle w:val="ListParagraph"/>
        <w:numPr>
          <w:ilvl w:val="1"/>
          <w:numId w:val="29"/>
        </w:numPr>
        <w:tabs>
          <w:tab w:val="left" w:pos="1412"/>
          <w:tab w:val="left" w:leader="dot" w:pos="9623"/>
        </w:tabs>
        <w:spacing w:before="143"/>
        <w:ind w:hanging="460"/>
        <w:rPr>
          <w:b/>
        </w:rPr>
      </w:pPr>
      <w:hyperlink w:anchor="_bookmark3" w:history="1">
        <w:r w:rsidR="0078106A">
          <w:rPr>
            <w:b/>
          </w:rPr>
          <w:t>M</w:t>
        </w:r>
        <w:r w:rsidR="0078106A">
          <w:rPr>
            <w:b/>
            <w:sz w:val="18"/>
          </w:rPr>
          <w:t>ORBIDITY</w:t>
        </w:r>
        <w:r w:rsidR="0078106A">
          <w:rPr>
            <w:b/>
            <w:spacing w:val="-5"/>
            <w:sz w:val="18"/>
          </w:rPr>
          <w:t xml:space="preserve"> </w:t>
        </w:r>
        <w:r w:rsidR="0078106A">
          <w:rPr>
            <w:b/>
            <w:sz w:val="18"/>
          </w:rPr>
          <w:t>DUE</w:t>
        </w:r>
        <w:r w:rsidR="0078106A">
          <w:rPr>
            <w:b/>
            <w:spacing w:val="-4"/>
            <w:sz w:val="18"/>
          </w:rPr>
          <w:t xml:space="preserve"> </w:t>
        </w:r>
        <w:r w:rsidR="0078106A">
          <w:rPr>
            <w:b/>
            <w:sz w:val="18"/>
          </w:rPr>
          <w:t>TO</w:t>
        </w:r>
        <w:r w:rsidR="0078106A">
          <w:rPr>
            <w:b/>
            <w:spacing w:val="-4"/>
            <w:sz w:val="18"/>
          </w:rPr>
          <w:t xml:space="preserve"> </w:t>
        </w:r>
        <w:r w:rsidR="0078106A">
          <w:rPr>
            <w:b/>
          </w:rPr>
          <w:t>S</w:t>
        </w:r>
        <w:r w:rsidR="0078106A">
          <w:rPr>
            <w:b/>
            <w:sz w:val="18"/>
          </w:rPr>
          <w:t>CHISTOSOMIASIS</w:t>
        </w:r>
        <w:r w:rsidR="0078106A">
          <w:rPr>
            <w:b/>
          </w:rPr>
          <w:t>,</w:t>
        </w:r>
        <w:r w:rsidR="0078106A">
          <w:rPr>
            <w:b/>
            <w:spacing w:val="-5"/>
          </w:rPr>
          <w:t xml:space="preserve"> </w:t>
        </w:r>
        <w:r w:rsidR="0078106A">
          <w:rPr>
            <w:b/>
            <w:sz w:val="18"/>
          </w:rPr>
          <w:t>AND</w:t>
        </w:r>
        <w:r w:rsidR="0078106A">
          <w:rPr>
            <w:b/>
            <w:spacing w:val="-4"/>
            <w:sz w:val="18"/>
          </w:rPr>
          <w:t xml:space="preserve"> </w:t>
        </w:r>
        <w:r w:rsidR="0078106A">
          <w:rPr>
            <w:b/>
            <w:sz w:val="18"/>
          </w:rPr>
          <w:t>ITS</w:t>
        </w:r>
        <w:r w:rsidR="0078106A">
          <w:rPr>
            <w:b/>
            <w:spacing w:val="-3"/>
            <w:sz w:val="18"/>
          </w:rPr>
          <w:t xml:space="preserve"> </w:t>
        </w:r>
        <w:r w:rsidR="0078106A">
          <w:rPr>
            <w:b/>
          </w:rPr>
          <w:t>E</w:t>
        </w:r>
        <w:r w:rsidR="0078106A">
          <w:rPr>
            <w:b/>
            <w:sz w:val="18"/>
          </w:rPr>
          <w:t>VOLUTION</w:t>
        </w:r>
        <w:r w:rsidR="0078106A">
          <w:rPr>
            <w:b/>
            <w:spacing w:val="-4"/>
            <w:sz w:val="18"/>
          </w:rPr>
          <w:t xml:space="preserve"> </w:t>
        </w:r>
        <w:r w:rsidR="0078106A">
          <w:rPr>
            <w:b/>
            <w:sz w:val="18"/>
          </w:rPr>
          <w:t>AFTER</w:t>
        </w:r>
        <w:r w:rsidR="0078106A">
          <w:rPr>
            <w:b/>
            <w:spacing w:val="-5"/>
            <w:sz w:val="18"/>
          </w:rPr>
          <w:t xml:space="preserve"> </w:t>
        </w:r>
        <w:r w:rsidR="0078106A">
          <w:rPr>
            <w:b/>
          </w:rPr>
          <w:t>C</w:t>
        </w:r>
        <w:r w:rsidR="0078106A">
          <w:rPr>
            <w:b/>
            <w:sz w:val="18"/>
          </w:rPr>
          <w:t>HEMOTHERAPY</w:t>
        </w:r>
        <w:r w:rsidR="0078106A">
          <w:rPr>
            <w:b/>
            <w:sz w:val="18"/>
          </w:rPr>
          <w:tab/>
        </w:r>
        <w:r w:rsidR="0078106A">
          <w:rPr>
            <w:b/>
          </w:rPr>
          <w:t>2</w:t>
        </w:r>
      </w:hyperlink>
    </w:p>
    <w:p w14:paraId="261BA478" w14:textId="77777777" w:rsidR="002770BC" w:rsidRPr="001924EB" w:rsidRDefault="008959F6">
      <w:pPr>
        <w:tabs>
          <w:tab w:val="left" w:leader="dot" w:pos="9626"/>
        </w:tabs>
        <w:spacing w:before="119"/>
        <w:ind w:left="1440"/>
        <w:rPr>
          <w:i/>
        </w:rPr>
      </w:pPr>
      <w:hyperlink w:anchor="_bookmark4" w:history="1">
        <w:r w:rsidR="0078106A">
          <w:rPr>
            <w:i/>
          </w:rPr>
          <w:t>Morbidity</w:t>
        </w:r>
        <w:r w:rsidR="0078106A" w:rsidRPr="001924EB">
          <w:rPr>
            <w:i/>
            <w:spacing w:val="-8"/>
          </w:rPr>
          <w:t xml:space="preserve"> </w:t>
        </w:r>
        <w:r w:rsidR="0078106A">
          <w:rPr>
            <w:i/>
          </w:rPr>
          <w:t>due</w:t>
        </w:r>
        <w:r w:rsidR="0078106A" w:rsidRPr="001924EB">
          <w:rPr>
            <w:i/>
            <w:spacing w:val="-7"/>
          </w:rPr>
          <w:t xml:space="preserve"> </w:t>
        </w:r>
        <w:r w:rsidR="0078106A">
          <w:rPr>
            <w:i/>
          </w:rPr>
          <w:t>to</w:t>
        </w:r>
        <w:r w:rsidR="0078106A" w:rsidRPr="001924EB">
          <w:rPr>
            <w:i/>
            <w:spacing w:val="-6"/>
          </w:rPr>
          <w:t xml:space="preserve"> </w:t>
        </w:r>
        <w:r w:rsidR="0078106A">
          <w:rPr>
            <w:i/>
          </w:rPr>
          <w:t>Schistosoma</w:t>
        </w:r>
        <w:r w:rsidR="0078106A" w:rsidRPr="001924EB">
          <w:rPr>
            <w:i/>
            <w:spacing w:val="-6"/>
          </w:rPr>
          <w:t xml:space="preserve"> </w:t>
        </w:r>
        <w:r w:rsidR="0078106A">
          <w:rPr>
            <w:i/>
          </w:rPr>
          <w:t>haematobium</w:t>
        </w:r>
        <w:r w:rsidR="0078106A" w:rsidRPr="001924EB">
          <w:rPr>
            <w:i/>
            <w:spacing w:val="-7"/>
          </w:rPr>
          <w:t xml:space="preserve"> </w:t>
        </w:r>
        <w:r w:rsidR="0078106A">
          <w:rPr>
            <w:i/>
          </w:rPr>
          <w:t>infection</w:t>
        </w:r>
        <w:r w:rsidR="0078106A" w:rsidRPr="001924EB">
          <w:rPr>
            <w:i/>
          </w:rPr>
          <w:tab/>
          <w:t>2</w:t>
        </w:r>
      </w:hyperlink>
    </w:p>
    <w:p w14:paraId="0D81670A" w14:textId="77777777" w:rsidR="002770BC" w:rsidRDefault="008959F6">
      <w:pPr>
        <w:tabs>
          <w:tab w:val="left" w:leader="dot" w:pos="9626"/>
        </w:tabs>
        <w:spacing w:before="64"/>
        <w:ind w:left="1440"/>
        <w:rPr>
          <w:i/>
        </w:rPr>
      </w:pPr>
      <w:hyperlink w:anchor="_bookmark5" w:history="1">
        <w:r w:rsidR="0078106A">
          <w:rPr>
            <w:i/>
          </w:rPr>
          <w:t>Morbidity</w:t>
        </w:r>
        <w:r w:rsidR="0078106A">
          <w:rPr>
            <w:i/>
            <w:spacing w:val="-7"/>
          </w:rPr>
          <w:t xml:space="preserve"> </w:t>
        </w:r>
        <w:r w:rsidR="0078106A">
          <w:rPr>
            <w:i/>
          </w:rPr>
          <w:t>due</w:t>
        </w:r>
        <w:r w:rsidR="0078106A">
          <w:rPr>
            <w:i/>
            <w:spacing w:val="-7"/>
          </w:rPr>
          <w:t xml:space="preserve"> </w:t>
        </w:r>
        <w:r w:rsidR="0078106A">
          <w:rPr>
            <w:i/>
          </w:rPr>
          <w:t>to</w:t>
        </w:r>
        <w:r w:rsidR="0078106A">
          <w:rPr>
            <w:i/>
            <w:spacing w:val="-5"/>
          </w:rPr>
          <w:t xml:space="preserve"> </w:t>
        </w:r>
        <w:r w:rsidR="0078106A">
          <w:rPr>
            <w:i/>
          </w:rPr>
          <w:t>Schistosoma</w:t>
        </w:r>
        <w:r w:rsidR="0078106A">
          <w:rPr>
            <w:i/>
            <w:spacing w:val="-6"/>
          </w:rPr>
          <w:t xml:space="preserve"> </w:t>
        </w:r>
        <w:r w:rsidR="0078106A">
          <w:rPr>
            <w:i/>
          </w:rPr>
          <w:t>mansoni</w:t>
        </w:r>
        <w:r w:rsidR="0078106A">
          <w:rPr>
            <w:i/>
            <w:spacing w:val="-6"/>
          </w:rPr>
          <w:t xml:space="preserve"> </w:t>
        </w:r>
        <w:r w:rsidR="0078106A">
          <w:rPr>
            <w:i/>
          </w:rPr>
          <w:t>infection</w:t>
        </w:r>
        <w:r w:rsidR="0078106A">
          <w:rPr>
            <w:i/>
          </w:rPr>
          <w:tab/>
          <w:t>3</w:t>
        </w:r>
      </w:hyperlink>
    </w:p>
    <w:p w14:paraId="385A9D23" w14:textId="77777777" w:rsidR="002770BC" w:rsidRDefault="008959F6">
      <w:pPr>
        <w:tabs>
          <w:tab w:val="left" w:leader="dot" w:pos="9625"/>
        </w:tabs>
        <w:spacing w:before="64"/>
        <w:ind w:left="1440"/>
        <w:rPr>
          <w:i/>
        </w:rPr>
      </w:pPr>
      <w:hyperlink w:anchor="_bookmark6" w:history="1">
        <w:r w:rsidR="0078106A">
          <w:rPr>
            <w:i/>
          </w:rPr>
          <w:t>Morbidity</w:t>
        </w:r>
        <w:r w:rsidR="0078106A">
          <w:rPr>
            <w:i/>
            <w:spacing w:val="-7"/>
          </w:rPr>
          <w:t xml:space="preserve"> </w:t>
        </w:r>
        <w:r w:rsidR="0078106A">
          <w:rPr>
            <w:i/>
          </w:rPr>
          <w:t>due</w:t>
        </w:r>
        <w:r w:rsidR="0078106A">
          <w:rPr>
            <w:i/>
            <w:spacing w:val="-7"/>
          </w:rPr>
          <w:t xml:space="preserve"> </w:t>
        </w:r>
        <w:r w:rsidR="0078106A">
          <w:rPr>
            <w:i/>
          </w:rPr>
          <w:t>to</w:t>
        </w:r>
        <w:r w:rsidR="0078106A">
          <w:rPr>
            <w:i/>
            <w:spacing w:val="-4"/>
          </w:rPr>
          <w:t xml:space="preserve"> </w:t>
        </w:r>
        <w:r w:rsidR="0078106A">
          <w:rPr>
            <w:i/>
          </w:rPr>
          <w:t>Schistosoma</w:t>
        </w:r>
        <w:r w:rsidR="0078106A">
          <w:rPr>
            <w:i/>
            <w:spacing w:val="-6"/>
          </w:rPr>
          <w:t xml:space="preserve"> </w:t>
        </w:r>
        <w:r w:rsidR="0078106A">
          <w:rPr>
            <w:i/>
          </w:rPr>
          <w:t>species</w:t>
        </w:r>
        <w:r w:rsidR="0078106A">
          <w:rPr>
            <w:i/>
            <w:spacing w:val="-6"/>
          </w:rPr>
          <w:t xml:space="preserve"> </w:t>
        </w:r>
        <w:r w:rsidR="0078106A">
          <w:rPr>
            <w:i/>
          </w:rPr>
          <w:t>occurring</w:t>
        </w:r>
        <w:r w:rsidR="0078106A">
          <w:rPr>
            <w:i/>
            <w:spacing w:val="-6"/>
          </w:rPr>
          <w:t xml:space="preserve"> </w:t>
        </w:r>
        <w:r w:rsidR="0078106A">
          <w:rPr>
            <w:i/>
          </w:rPr>
          <w:t>in</w:t>
        </w:r>
        <w:r w:rsidR="0078106A">
          <w:rPr>
            <w:i/>
            <w:spacing w:val="-5"/>
          </w:rPr>
          <w:t xml:space="preserve"> </w:t>
        </w:r>
        <w:r w:rsidR="0078106A">
          <w:rPr>
            <w:i/>
          </w:rPr>
          <w:t>Asia</w:t>
        </w:r>
        <w:r w:rsidR="0078106A">
          <w:rPr>
            <w:i/>
          </w:rPr>
          <w:tab/>
          <w:t>4</w:t>
        </w:r>
      </w:hyperlink>
    </w:p>
    <w:p w14:paraId="074B0B87" w14:textId="77777777" w:rsidR="002770BC" w:rsidRDefault="008959F6">
      <w:pPr>
        <w:pStyle w:val="ListParagraph"/>
        <w:numPr>
          <w:ilvl w:val="1"/>
          <w:numId w:val="29"/>
        </w:numPr>
        <w:tabs>
          <w:tab w:val="left" w:pos="1412"/>
          <w:tab w:val="left" w:leader="dot" w:pos="9623"/>
        </w:tabs>
        <w:spacing w:before="88"/>
        <w:ind w:hanging="460"/>
        <w:rPr>
          <w:b/>
        </w:rPr>
      </w:pPr>
      <w:hyperlink w:anchor="_bookmark7" w:history="1">
        <w:r w:rsidR="0078106A">
          <w:rPr>
            <w:b/>
          </w:rPr>
          <w:t>R</w:t>
        </w:r>
        <w:r w:rsidR="0078106A">
          <w:rPr>
            <w:b/>
            <w:sz w:val="18"/>
          </w:rPr>
          <w:t>EVISION</w:t>
        </w:r>
        <w:r w:rsidR="0078106A">
          <w:rPr>
            <w:b/>
            <w:spacing w:val="-5"/>
            <w:sz w:val="18"/>
          </w:rPr>
          <w:t xml:space="preserve"> </w:t>
        </w:r>
        <w:r w:rsidR="0078106A">
          <w:rPr>
            <w:b/>
            <w:sz w:val="18"/>
          </w:rPr>
          <w:t>OF</w:t>
        </w:r>
        <w:r w:rsidR="0078106A">
          <w:rPr>
            <w:b/>
            <w:spacing w:val="-5"/>
            <w:sz w:val="18"/>
          </w:rPr>
          <w:t xml:space="preserve"> </w:t>
        </w:r>
        <w:r w:rsidR="0078106A">
          <w:rPr>
            <w:b/>
            <w:sz w:val="18"/>
          </w:rPr>
          <w:t>STANDARDIZED</w:t>
        </w:r>
        <w:r w:rsidR="0078106A">
          <w:rPr>
            <w:b/>
            <w:spacing w:val="-5"/>
            <w:sz w:val="18"/>
          </w:rPr>
          <w:t xml:space="preserve"> </w:t>
        </w:r>
        <w:r w:rsidR="0078106A">
          <w:rPr>
            <w:b/>
          </w:rPr>
          <w:t>P</w:t>
        </w:r>
        <w:r w:rsidR="0078106A">
          <w:rPr>
            <w:b/>
            <w:sz w:val="18"/>
          </w:rPr>
          <w:t>ROCEDURES</w:t>
        </w:r>
        <w:r w:rsidR="0078106A">
          <w:rPr>
            <w:b/>
            <w:spacing w:val="-4"/>
            <w:sz w:val="18"/>
          </w:rPr>
          <w:t xml:space="preserve"> </w:t>
        </w:r>
        <w:r w:rsidR="0078106A">
          <w:rPr>
            <w:b/>
            <w:sz w:val="18"/>
          </w:rPr>
          <w:t>AND</w:t>
        </w:r>
        <w:r w:rsidR="0078106A">
          <w:rPr>
            <w:b/>
            <w:spacing w:val="-5"/>
            <w:sz w:val="18"/>
          </w:rPr>
          <w:t xml:space="preserve"> </w:t>
        </w:r>
        <w:r w:rsidR="0078106A">
          <w:rPr>
            <w:b/>
          </w:rPr>
          <w:t>P</w:t>
        </w:r>
        <w:r w:rsidR="0078106A">
          <w:rPr>
            <w:b/>
            <w:sz w:val="18"/>
          </w:rPr>
          <w:t>REPARATION</w:t>
        </w:r>
        <w:r w:rsidR="0078106A">
          <w:rPr>
            <w:b/>
            <w:spacing w:val="-5"/>
            <w:sz w:val="18"/>
          </w:rPr>
          <w:t xml:space="preserve"> </w:t>
        </w:r>
        <w:r w:rsidR="0078106A">
          <w:rPr>
            <w:b/>
            <w:sz w:val="18"/>
          </w:rPr>
          <w:t>OF</w:t>
        </w:r>
        <w:r w:rsidR="0078106A">
          <w:rPr>
            <w:b/>
            <w:spacing w:val="-4"/>
            <w:sz w:val="18"/>
          </w:rPr>
          <w:t xml:space="preserve"> </w:t>
        </w:r>
        <w:r w:rsidR="0078106A">
          <w:rPr>
            <w:b/>
            <w:sz w:val="18"/>
          </w:rPr>
          <w:t>NEW</w:t>
        </w:r>
        <w:r w:rsidR="0078106A">
          <w:rPr>
            <w:b/>
            <w:spacing w:val="-7"/>
            <w:sz w:val="18"/>
          </w:rPr>
          <w:t xml:space="preserve"> </w:t>
        </w:r>
        <w:r w:rsidR="0078106A">
          <w:rPr>
            <w:b/>
          </w:rPr>
          <w:t>P</w:t>
        </w:r>
        <w:r w:rsidR="0078106A">
          <w:rPr>
            <w:b/>
            <w:sz w:val="18"/>
          </w:rPr>
          <w:t>ROTOCOLS</w:t>
        </w:r>
        <w:r w:rsidR="0078106A">
          <w:rPr>
            <w:b/>
            <w:sz w:val="18"/>
          </w:rPr>
          <w:tab/>
        </w:r>
        <w:r w:rsidR="0078106A">
          <w:rPr>
            <w:b/>
          </w:rPr>
          <w:t>4</w:t>
        </w:r>
      </w:hyperlink>
    </w:p>
    <w:p w14:paraId="6505FC47" w14:textId="77777777" w:rsidR="002770BC" w:rsidRDefault="008959F6">
      <w:pPr>
        <w:tabs>
          <w:tab w:val="left" w:leader="dot" w:pos="9623"/>
        </w:tabs>
        <w:spacing w:before="119"/>
        <w:ind w:left="1440"/>
        <w:rPr>
          <w:i/>
        </w:rPr>
      </w:pPr>
      <w:hyperlink w:anchor="_bookmark8" w:history="1">
        <w:r w:rsidR="0078106A">
          <w:rPr>
            <w:i/>
          </w:rPr>
          <w:t>Criteria</w:t>
        </w:r>
        <w:r w:rsidR="0078106A">
          <w:rPr>
            <w:i/>
            <w:spacing w:val="-5"/>
          </w:rPr>
          <w:t xml:space="preserve"> </w:t>
        </w:r>
        <w:r w:rsidR="0078106A">
          <w:rPr>
            <w:i/>
          </w:rPr>
          <w:t>for</w:t>
        </w:r>
        <w:r w:rsidR="0078106A">
          <w:rPr>
            <w:i/>
            <w:spacing w:val="-6"/>
          </w:rPr>
          <w:t xml:space="preserve"> </w:t>
        </w:r>
        <w:r w:rsidR="0078106A">
          <w:rPr>
            <w:i/>
          </w:rPr>
          <w:t>choice</w:t>
        </w:r>
        <w:r w:rsidR="0078106A">
          <w:rPr>
            <w:i/>
            <w:spacing w:val="-5"/>
          </w:rPr>
          <w:t xml:space="preserve"> </w:t>
        </w:r>
        <w:r w:rsidR="0078106A">
          <w:rPr>
            <w:i/>
          </w:rPr>
          <w:t>of</w:t>
        </w:r>
        <w:r w:rsidR="0078106A">
          <w:rPr>
            <w:i/>
            <w:spacing w:val="-6"/>
          </w:rPr>
          <w:t xml:space="preserve"> </w:t>
        </w:r>
        <w:r w:rsidR="0078106A">
          <w:rPr>
            <w:i/>
          </w:rPr>
          <w:t>methods</w:t>
        </w:r>
        <w:r w:rsidR="0078106A">
          <w:rPr>
            <w:i/>
          </w:rPr>
          <w:tab/>
          <w:t>4</w:t>
        </w:r>
      </w:hyperlink>
    </w:p>
    <w:p w14:paraId="31AC1F83" w14:textId="77777777" w:rsidR="002770BC" w:rsidRDefault="008959F6">
      <w:pPr>
        <w:tabs>
          <w:tab w:val="left" w:leader="dot" w:pos="9623"/>
        </w:tabs>
        <w:spacing w:before="64"/>
        <w:ind w:left="1440"/>
        <w:rPr>
          <w:i/>
        </w:rPr>
      </w:pPr>
      <w:hyperlink w:anchor="_bookmark9" w:history="1">
        <w:r w:rsidR="0078106A">
          <w:rPr>
            <w:i/>
          </w:rPr>
          <w:t>Grading</w:t>
        </w:r>
        <w:r w:rsidR="0078106A">
          <w:rPr>
            <w:i/>
            <w:spacing w:val="-3"/>
          </w:rPr>
          <w:t xml:space="preserve"> </w:t>
        </w:r>
        <w:r w:rsidR="0078106A">
          <w:rPr>
            <w:i/>
          </w:rPr>
          <w:t>and</w:t>
        </w:r>
        <w:r w:rsidR="0078106A">
          <w:rPr>
            <w:i/>
            <w:spacing w:val="-2"/>
          </w:rPr>
          <w:t xml:space="preserve"> </w:t>
        </w:r>
        <w:r w:rsidR="0078106A">
          <w:rPr>
            <w:i/>
          </w:rPr>
          <w:t>scoring</w:t>
        </w:r>
        <w:r w:rsidR="0078106A">
          <w:rPr>
            <w:i/>
            <w:spacing w:val="-2"/>
          </w:rPr>
          <w:t xml:space="preserve"> </w:t>
        </w:r>
        <w:r w:rsidR="0078106A">
          <w:rPr>
            <w:i/>
          </w:rPr>
          <w:t>of</w:t>
        </w:r>
        <w:r w:rsidR="0078106A">
          <w:rPr>
            <w:i/>
            <w:spacing w:val="-4"/>
          </w:rPr>
          <w:t xml:space="preserve"> </w:t>
        </w:r>
        <w:r w:rsidR="0078106A">
          <w:rPr>
            <w:i/>
          </w:rPr>
          <w:t>lesions</w:t>
        </w:r>
        <w:r w:rsidR="0078106A">
          <w:rPr>
            <w:i/>
          </w:rPr>
          <w:tab/>
          <w:t>5</w:t>
        </w:r>
        <w:r w:rsidR="0078106A">
          <w:rPr>
            <w:i/>
            <w:spacing w:val="-33"/>
          </w:rPr>
          <w:t xml:space="preserve"> </w:t>
        </w:r>
      </w:hyperlink>
    </w:p>
    <w:p w14:paraId="3341B7C3" w14:textId="77777777" w:rsidR="002770BC" w:rsidRDefault="008959F6">
      <w:pPr>
        <w:tabs>
          <w:tab w:val="left" w:leader="dot" w:pos="9624"/>
        </w:tabs>
        <w:spacing w:before="64"/>
        <w:ind w:left="1440"/>
        <w:rPr>
          <w:i/>
        </w:rPr>
      </w:pPr>
      <w:hyperlink w:anchor="_bookmark10" w:history="1">
        <w:r w:rsidR="0078106A">
          <w:rPr>
            <w:i/>
          </w:rPr>
          <w:t>Quality</w:t>
        </w:r>
        <w:r w:rsidR="0078106A">
          <w:rPr>
            <w:i/>
            <w:spacing w:val="-6"/>
          </w:rPr>
          <w:t xml:space="preserve"> </w:t>
        </w:r>
        <w:r w:rsidR="0078106A">
          <w:rPr>
            <w:i/>
          </w:rPr>
          <w:t>control</w:t>
        </w:r>
        <w:r w:rsidR="0078106A">
          <w:rPr>
            <w:i/>
            <w:spacing w:val="-4"/>
          </w:rPr>
          <w:t xml:space="preserve"> </w:t>
        </w:r>
        <w:r w:rsidR="0078106A">
          <w:rPr>
            <w:i/>
          </w:rPr>
          <w:t>and</w:t>
        </w:r>
        <w:r w:rsidR="0078106A">
          <w:rPr>
            <w:i/>
            <w:spacing w:val="-4"/>
          </w:rPr>
          <w:t xml:space="preserve"> </w:t>
        </w:r>
        <w:r w:rsidR="0078106A">
          <w:rPr>
            <w:i/>
          </w:rPr>
          <w:t>the</w:t>
        </w:r>
        <w:r w:rsidR="0078106A">
          <w:rPr>
            <w:i/>
            <w:spacing w:val="-5"/>
          </w:rPr>
          <w:t xml:space="preserve"> </w:t>
        </w:r>
        <w:r w:rsidR="0078106A">
          <w:rPr>
            <w:i/>
          </w:rPr>
          <w:t>reduction</w:t>
        </w:r>
        <w:r w:rsidR="0078106A">
          <w:rPr>
            <w:i/>
            <w:spacing w:val="-4"/>
          </w:rPr>
          <w:t xml:space="preserve"> </w:t>
        </w:r>
        <w:r w:rsidR="0078106A">
          <w:rPr>
            <w:i/>
          </w:rPr>
          <w:t>of</w:t>
        </w:r>
        <w:r w:rsidR="0078106A">
          <w:rPr>
            <w:i/>
            <w:spacing w:val="-4"/>
          </w:rPr>
          <w:t xml:space="preserve"> </w:t>
        </w:r>
        <w:r w:rsidR="0078106A">
          <w:rPr>
            <w:i/>
          </w:rPr>
          <w:t>variance</w:t>
        </w:r>
        <w:r w:rsidR="0078106A">
          <w:rPr>
            <w:i/>
          </w:rPr>
          <w:tab/>
          <w:t>6</w:t>
        </w:r>
      </w:hyperlink>
    </w:p>
    <w:p w14:paraId="7B337F24" w14:textId="77777777" w:rsidR="002770BC" w:rsidRDefault="008959F6">
      <w:pPr>
        <w:tabs>
          <w:tab w:val="left" w:leader="dot" w:pos="9627"/>
        </w:tabs>
        <w:spacing w:before="63"/>
        <w:ind w:left="1440"/>
        <w:rPr>
          <w:i/>
        </w:rPr>
      </w:pPr>
      <w:hyperlink w:anchor="_bookmark11" w:history="1">
        <w:r w:rsidR="0078106A">
          <w:rPr>
            <w:i/>
          </w:rPr>
          <w:t>Standard</w:t>
        </w:r>
        <w:r w:rsidR="0078106A">
          <w:rPr>
            <w:i/>
            <w:spacing w:val="-6"/>
          </w:rPr>
          <w:t xml:space="preserve"> </w:t>
        </w:r>
        <w:r w:rsidR="0078106A">
          <w:rPr>
            <w:i/>
          </w:rPr>
          <w:t>protocols</w:t>
        </w:r>
        <w:r w:rsidR="0078106A">
          <w:rPr>
            <w:i/>
            <w:spacing w:val="-8"/>
          </w:rPr>
          <w:t xml:space="preserve"> </w:t>
        </w:r>
        <w:r w:rsidR="0078106A">
          <w:rPr>
            <w:i/>
          </w:rPr>
          <w:t>for</w:t>
        </w:r>
        <w:r w:rsidR="0078106A">
          <w:rPr>
            <w:i/>
            <w:spacing w:val="-8"/>
          </w:rPr>
          <w:t xml:space="preserve"> </w:t>
        </w:r>
        <w:r w:rsidR="0078106A">
          <w:rPr>
            <w:i/>
          </w:rPr>
          <w:t>ultrasound</w:t>
        </w:r>
        <w:r w:rsidR="0078106A">
          <w:rPr>
            <w:i/>
            <w:spacing w:val="-6"/>
          </w:rPr>
          <w:t xml:space="preserve"> </w:t>
        </w:r>
        <w:r w:rsidR="0078106A">
          <w:rPr>
            <w:i/>
          </w:rPr>
          <w:t>examination:</w:t>
        </w:r>
        <w:r w:rsidR="0078106A">
          <w:rPr>
            <w:i/>
            <w:spacing w:val="-7"/>
          </w:rPr>
          <w:t xml:space="preserve"> </w:t>
        </w:r>
        <w:r w:rsidR="0078106A">
          <w:rPr>
            <w:i/>
          </w:rPr>
          <w:t>S.</w:t>
        </w:r>
        <w:r w:rsidR="0078106A">
          <w:rPr>
            <w:i/>
            <w:spacing w:val="-6"/>
          </w:rPr>
          <w:t xml:space="preserve"> </w:t>
        </w:r>
        <w:r w:rsidR="0078106A">
          <w:rPr>
            <w:i/>
          </w:rPr>
          <w:t>haematobium</w:t>
        </w:r>
        <w:r w:rsidR="0078106A">
          <w:rPr>
            <w:i/>
          </w:rPr>
          <w:tab/>
          <w:t>6</w:t>
        </w:r>
      </w:hyperlink>
    </w:p>
    <w:p w14:paraId="01A176FA" w14:textId="77777777" w:rsidR="002770BC" w:rsidRDefault="008959F6">
      <w:pPr>
        <w:tabs>
          <w:tab w:val="left" w:leader="dot" w:pos="9626"/>
        </w:tabs>
        <w:spacing w:before="64"/>
        <w:ind w:left="1440"/>
        <w:rPr>
          <w:i/>
        </w:rPr>
      </w:pPr>
      <w:hyperlink w:anchor="_bookmark12" w:history="1">
        <w:r w:rsidR="0078106A">
          <w:rPr>
            <w:i/>
          </w:rPr>
          <w:t>Standard</w:t>
        </w:r>
        <w:r w:rsidR="0078106A">
          <w:rPr>
            <w:i/>
            <w:spacing w:val="-6"/>
          </w:rPr>
          <w:t xml:space="preserve"> </w:t>
        </w:r>
        <w:r w:rsidR="0078106A">
          <w:rPr>
            <w:i/>
          </w:rPr>
          <w:t>protocols</w:t>
        </w:r>
        <w:r w:rsidR="0078106A">
          <w:rPr>
            <w:i/>
            <w:spacing w:val="-7"/>
          </w:rPr>
          <w:t xml:space="preserve"> </w:t>
        </w:r>
        <w:r w:rsidR="0078106A">
          <w:rPr>
            <w:i/>
          </w:rPr>
          <w:t>for</w:t>
        </w:r>
        <w:r w:rsidR="0078106A">
          <w:rPr>
            <w:i/>
            <w:spacing w:val="-7"/>
          </w:rPr>
          <w:t xml:space="preserve"> </w:t>
        </w:r>
        <w:r w:rsidR="0078106A">
          <w:rPr>
            <w:i/>
          </w:rPr>
          <w:t>ultrasound</w:t>
        </w:r>
        <w:r w:rsidR="0078106A">
          <w:rPr>
            <w:i/>
            <w:spacing w:val="-5"/>
          </w:rPr>
          <w:t xml:space="preserve"> </w:t>
        </w:r>
        <w:r w:rsidR="0078106A">
          <w:rPr>
            <w:i/>
          </w:rPr>
          <w:t>examination:</w:t>
        </w:r>
        <w:r w:rsidR="0078106A">
          <w:rPr>
            <w:i/>
            <w:spacing w:val="-7"/>
          </w:rPr>
          <w:t xml:space="preserve"> </w:t>
        </w:r>
        <w:r w:rsidR="0078106A">
          <w:rPr>
            <w:i/>
          </w:rPr>
          <w:t>S.</w:t>
        </w:r>
        <w:r w:rsidR="0078106A">
          <w:rPr>
            <w:i/>
            <w:spacing w:val="-5"/>
          </w:rPr>
          <w:t xml:space="preserve"> </w:t>
        </w:r>
        <w:r w:rsidR="0078106A">
          <w:rPr>
            <w:i/>
          </w:rPr>
          <w:t>mansoni</w:t>
        </w:r>
        <w:r w:rsidR="0078106A">
          <w:rPr>
            <w:i/>
          </w:rPr>
          <w:tab/>
          <w:t>7</w:t>
        </w:r>
      </w:hyperlink>
    </w:p>
    <w:p w14:paraId="2A5E01B4" w14:textId="77777777" w:rsidR="002770BC" w:rsidRDefault="008959F6">
      <w:pPr>
        <w:pStyle w:val="ListParagraph"/>
        <w:numPr>
          <w:ilvl w:val="1"/>
          <w:numId w:val="29"/>
        </w:numPr>
        <w:tabs>
          <w:tab w:val="left" w:pos="1412"/>
          <w:tab w:val="left" w:leader="dot" w:pos="9623"/>
        </w:tabs>
        <w:spacing w:before="88"/>
        <w:ind w:hanging="460"/>
        <w:rPr>
          <w:b/>
        </w:rPr>
      </w:pPr>
      <w:hyperlink w:anchor="_bookmark13" w:history="1">
        <w:r w:rsidR="0078106A">
          <w:rPr>
            <w:b/>
          </w:rPr>
          <w:t>R</w:t>
        </w:r>
        <w:r w:rsidR="0078106A">
          <w:rPr>
            <w:b/>
            <w:sz w:val="18"/>
          </w:rPr>
          <w:t>ECOMMENDATIONS</w:t>
        </w:r>
        <w:r w:rsidR="0078106A">
          <w:rPr>
            <w:b/>
            <w:spacing w:val="-3"/>
            <w:sz w:val="18"/>
          </w:rPr>
          <w:t xml:space="preserve"> </w:t>
        </w:r>
        <w:r w:rsidR="0078106A">
          <w:rPr>
            <w:b/>
            <w:sz w:val="18"/>
          </w:rPr>
          <w:t>FOR</w:t>
        </w:r>
        <w:r w:rsidR="0078106A">
          <w:rPr>
            <w:b/>
            <w:spacing w:val="-3"/>
            <w:sz w:val="18"/>
          </w:rPr>
          <w:t xml:space="preserve"> </w:t>
        </w:r>
        <w:r w:rsidR="0078106A">
          <w:rPr>
            <w:b/>
          </w:rPr>
          <w:t>C</w:t>
        </w:r>
        <w:r w:rsidR="0078106A">
          <w:rPr>
            <w:b/>
            <w:sz w:val="18"/>
          </w:rPr>
          <w:t>ONTROL</w:t>
        </w:r>
        <w:r w:rsidR="0078106A">
          <w:rPr>
            <w:b/>
            <w:spacing w:val="-3"/>
            <w:sz w:val="18"/>
          </w:rPr>
          <w:t xml:space="preserve"> </w:t>
        </w:r>
        <w:r w:rsidR="0078106A">
          <w:rPr>
            <w:b/>
          </w:rPr>
          <w:t>P</w:t>
        </w:r>
        <w:r w:rsidR="0078106A">
          <w:rPr>
            <w:b/>
            <w:sz w:val="18"/>
          </w:rPr>
          <w:t>ROGRAMMES</w:t>
        </w:r>
        <w:r w:rsidR="0078106A">
          <w:rPr>
            <w:b/>
            <w:sz w:val="18"/>
          </w:rPr>
          <w:tab/>
        </w:r>
        <w:r w:rsidR="0078106A">
          <w:rPr>
            <w:b/>
          </w:rPr>
          <w:t>8</w:t>
        </w:r>
      </w:hyperlink>
    </w:p>
    <w:p w14:paraId="737428A9" w14:textId="77777777" w:rsidR="002770BC" w:rsidRDefault="008959F6">
      <w:pPr>
        <w:tabs>
          <w:tab w:val="left" w:leader="dot" w:pos="9623"/>
        </w:tabs>
        <w:spacing w:before="119"/>
        <w:ind w:left="1440"/>
        <w:rPr>
          <w:i/>
        </w:rPr>
      </w:pPr>
      <w:hyperlink w:anchor="_bookmark14" w:history="1">
        <w:r w:rsidR="0078106A">
          <w:rPr>
            <w:i/>
          </w:rPr>
          <w:t>General</w:t>
        </w:r>
        <w:r w:rsidR="0078106A">
          <w:rPr>
            <w:i/>
            <w:spacing w:val="-6"/>
          </w:rPr>
          <w:t xml:space="preserve"> </w:t>
        </w:r>
        <w:r w:rsidR="0078106A">
          <w:rPr>
            <w:i/>
          </w:rPr>
          <w:t>aspects</w:t>
        </w:r>
        <w:r w:rsidR="0078106A">
          <w:rPr>
            <w:i/>
          </w:rPr>
          <w:tab/>
          <w:t>8</w:t>
        </w:r>
      </w:hyperlink>
    </w:p>
    <w:p w14:paraId="4A48D1AB" w14:textId="77777777" w:rsidR="002770BC" w:rsidRDefault="008959F6">
      <w:pPr>
        <w:tabs>
          <w:tab w:val="left" w:leader="dot" w:pos="9625"/>
        </w:tabs>
        <w:spacing w:before="64"/>
        <w:ind w:left="1440"/>
        <w:rPr>
          <w:i/>
        </w:rPr>
      </w:pPr>
      <w:hyperlink w:anchor="_bookmark15" w:history="1">
        <w:r w:rsidR="0078106A">
          <w:rPr>
            <w:i/>
          </w:rPr>
          <w:t>Recommendations</w:t>
        </w:r>
        <w:r w:rsidR="0078106A">
          <w:rPr>
            <w:i/>
            <w:spacing w:val="-8"/>
          </w:rPr>
          <w:t xml:space="preserve"> </w:t>
        </w:r>
        <w:r w:rsidR="0078106A">
          <w:rPr>
            <w:i/>
          </w:rPr>
          <w:t>for</w:t>
        </w:r>
        <w:r w:rsidR="0078106A">
          <w:rPr>
            <w:i/>
            <w:spacing w:val="-8"/>
          </w:rPr>
          <w:t xml:space="preserve"> </w:t>
        </w:r>
        <w:r w:rsidR="0078106A">
          <w:rPr>
            <w:i/>
          </w:rPr>
          <w:t>control</w:t>
        </w:r>
        <w:r w:rsidR="0078106A">
          <w:rPr>
            <w:i/>
            <w:spacing w:val="-8"/>
          </w:rPr>
          <w:t xml:space="preserve"> </w:t>
        </w:r>
        <w:r w:rsidR="0078106A">
          <w:rPr>
            <w:i/>
          </w:rPr>
          <w:t>programmes:</w:t>
        </w:r>
        <w:r w:rsidR="0078106A">
          <w:rPr>
            <w:i/>
            <w:spacing w:val="-8"/>
          </w:rPr>
          <w:t xml:space="preserve"> </w:t>
        </w:r>
        <w:r w:rsidR="0078106A">
          <w:rPr>
            <w:i/>
          </w:rPr>
          <w:t>S.</w:t>
        </w:r>
        <w:r w:rsidR="0078106A">
          <w:rPr>
            <w:i/>
            <w:spacing w:val="-7"/>
          </w:rPr>
          <w:t xml:space="preserve"> </w:t>
        </w:r>
        <w:r w:rsidR="0078106A">
          <w:rPr>
            <w:i/>
          </w:rPr>
          <w:t>haematobium</w:t>
        </w:r>
        <w:r w:rsidR="0078106A">
          <w:rPr>
            <w:i/>
          </w:rPr>
          <w:tab/>
          <w:t>9</w:t>
        </w:r>
      </w:hyperlink>
    </w:p>
    <w:p w14:paraId="66A06F80" w14:textId="77777777" w:rsidR="002770BC" w:rsidRDefault="008959F6">
      <w:pPr>
        <w:tabs>
          <w:tab w:val="left" w:leader="dot" w:pos="9624"/>
        </w:tabs>
        <w:spacing w:before="64"/>
        <w:ind w:left="1440"/>
        <w:rPr>
          <w:i/>
        </w:rPr>
      </w:pPr>
      <w:hyperlink w:anchor="_bookmark16" w:history="1">
        <w:r w:rsidR="0078106A">
          <w:rPr>
            <w:i/>
          </w:rPr>
          <w:t>Recommendations</w:t>
        </w:r>
        <w:r w:rsidR="0078106A">
          <w:rPr>
            <w:i/>
            <w:spacing w:val="-8"/>
          </w:rPr>
          <w:t xml:space="preserve"> </w:t>
        </w:r>
        <w:r w:rsidR="0078106A">
          <w:rPr>
            <w:i/>
          </w:rPr>
          <w:t>for</w:t>
        </w:r>
        <w:r w:rsidR="0078106A">
          <w:rPr>
            <w:i/>
            <w:spacing w:val="-7"/>
          </w:rPr>
          <w:t xml:space="preserve"> </w:t>
        </w:r>
        <w:r w:rsidR="0078106A">
          <w:rPr>
            <w:i/>
          </w:rPr>
          <w:t>control</w:t>
        </w:r>
        <w:r w:rsidR="0078106A">
          <w:rPr>
            <w:i/>
            <w:spacing w:val="-7"/>
          </w:rPr>
          <w:t xml:space="preserve"> </w:t>
        </w:r>
        <w:r w:rsidR="0078106A">
          <w:rPr>
            <w:i/>
          </w:rPr>
          <w:t>programmes:</w:t>
        </w:r>
        <w:r w:rsidR="0078106A">
          <w:rPr>
            <w:i/>
            <w:spacing w:val="-7"/>
          </w:rPr>
          <w:t xml:space="preserve"> </w:t>
        </w:r>
        <w:r w:rsidR="0078106A">
          <w:rPr>
            <w:i/>
          </w:rPr>
          <w:t>S.</w:t>
        </w:r>
        <w:r w:rsidR="0078106A">
          <w:rPr>
            <w:i/>
            <w:spacing w:val="-6"/>
          </w:rPr>
          <w:t xml:space="preserve"> </w:t>
        </w:r>
        <w:r w:rsidR="0078106A">
          <w:rPr>
            <w:i/>
          </w:rPr>
          <w:t>mansoni</w:t>
        </w:r>
        <w:r w:rsidR="0078106A">
          <w:rPr>
            <w:i/>
          </w:rPr>
          <w:tab/>
          <w:t>9</w:t>
        </w:r>
      </w:hyperlink>
    </w:p>
    <w:p w14:paraId="33E26E4C" w14:textId="77777777" w:rsidR="002770BC" w:rsidRDefault="008959F6">
      <w:pPr>
        <w:pStyle w:val="ListParagraph"/>
        <w:numPr>
          <w:ilvl w:val="1"/>
          <w:numId w:val="29"/>
        </w:numPr>
        <w:tabs>
          <w:tab w:val="left" w:pos="1412"/>
          <w:tab w:val="left" w:leader="dot" w:pos="9623"/>
        </w:tabs>
        <w:spacing w:before="88"/>
        <w:ind w:hanging="460"/>
        <w:rPr>
          <w:b/>
        </w:rPr>
      </w:pPr>
      <w:hyperlink w:anchor="_bookmark17" w:history="1">
        <w:r w:rsidR="0078106A">
          <w:rPr>
            <w:b/>
          </w:rPr>
          <w:t>P</w:t>
        </w:r>
        <w:r w:rsidR="0078106A">
          <w:rPr>
            <w:b/>
            <w:sz w:val="18"/>
          </w:rPr>
          <w:t>RIORITIES</w:t>
        </w:r>
        <w:r w:rsidR="0078106A">
          <w:rPr>
            <w:b/>
            <w:spacing w:val="-4"/>
            <w:sz w:val="18"/>
          </w:rPr>
          <w:t xml:space="preserve"> </w:t>
        </w:r>
        <w:r w:rsidR="0078106A">
          <w:rPr>
            <w:b/>
            <w:sz w:val="18"/>
          </w:rPr>
          <w:t>FOR</w:t>
        </w:r>
        <w:r w:rsidR="0078106A">
          <w:rPr>
            <w:b/>
            <w:spacing w:val="-4"/>
            <w:sz w:val="18"/>
          </w:rPr>
          <w:t xml:space="preserve"> </w:t>
        </w:r>
        <w:r w:rsidR="0078106A">
          <w:rPr>
            <w:b/>
            <w:sz w:val="18"/>
          </w:rPr>
          <w:t>FUTURE</w:t>
        </w:r>
        <w:r w:rsidR="0078106A">
          <w:rPr>
            <w:b/>
            <w:spacing w:val="-4"/>
            <w:sz w:val="18"/>
          </w:rPr>
          <w:t xml:space="preserve"> </w:t>
        </w:r>
        <w:r w:rsidR="0078106A">
          <w:rPr>
            <w:b/>
          </w:rPr>
          <w:t>R</w:t>
        </w:r>
        <w:r w:rsidR="0078106A">
          <w:rPr>
            <w:b/>
            <w:sz w:val="18"/>
          </w:rPr>
          <w:t>ESEARCH</w:t>
        </w:r>
        <w:r w:rsidR="0078106A">
          <w:rPr>
            <w:b/>
            <w:sz w:val="18"/>
          </w:rPr>
          <w:tab/>
        </w:r>
        <w:r w:rsidR="0078106A">
          <w:rPr>
            <w:b/>
          </w:rPr>
          <w:t>9</w:t>
        </w:r>
      </w:hyperlink>
    </w:p>
    <w:p w14:paraId="10AE2990" w14:textId="77777777" w:rsidR="002770BC" w:rsidRDefault="008959F6">
      <w:pPr>
        <w:tabs>
          <w:tab w:val="left" w:leader="dot" w:pos="9623"/>
        </w:tabs>
        <w:spacing w:before="119"/>
        <w:ind w:left="1440"/>
        <w:rPr>
          <w:i/>
        </w:rPr>
      </w:pPr>
      <w:hyperlink w:anchor="_bookmark18" w:history="1">
        <w:r w:rsidR="0078106A">
          <w:rPr>
            <w:i/>
          </w:rPr>
          <w:t>General</w:t>
        </w:r>
        <w:r w:rsidR="0078106A">
          <w:rPr>
            <w:i/>
          </w:rPr>
          <w:tab/>
          <w:t>9</w:t>
        </w:r>
      </w:hyperlink>
    </w:p>
    <w:p w14:paraId="047D2586" w14:textId="77777777" w:rsidR="002770BC" w:rsidRDefault="008959F6">
      <w:pPr>
        <w:tabs>
          <w:tab w:val="left" w:leader="dot" w:pos="9512"/>
        </w:tabs>
        <w:spacing w:before="63"/>
        <w:ind w:left="1440"/>
        <w:rPr>
          <w:i/>
        </w:rPr>
      </w:pPr>
      <w:hyperlink w:anchor="_bookmark19" w:history="1">
        <w:r w:rsidR="0078106A">
          <w:rPr>
            <w:i/>
          </w:rPr>
          <w:t>Research</w:t>
        </w:r>
        <w:r w:rsidR="0078106A">
          <w:rPr>
            <w:i/>
            <w:spacing w:val="-5"/>
          </w:rPr>
          <w:t xml:space="preserve"> </w:t>
        </w:r>
        <w:r w:rsidR="0078106A">
          <w:rPr>
            <w:i/>
          </w:rPr>
          <w:t>priorities</w:t>
        </w:r>
        <w:r w:rsidR="0078106A">
          <w:rPr>
            <w:i/>
            <w:spacing w:val="-5"/>
          </w:rPr>
          <w:t xml:space="preserve"> </w:t>
        </w:r>
        <w:r w:rsidR="0078106A">
          <w:rPr>
            <w:i/>
          </w:rPr>
          <w:t>for</w:t>
        </w:r>
        <w:r w:rsidR="0078106A">
          <w:rPr>
            <w:i/>
            <w:spacing w:val="-6"/>
          </w:rPr>
          <w:t xml:space="preserve"> </w:t>
        </w:r>
        <w:r w:rsidR="0078106A">
          <w:rPr>
            <w:i/>
          </w:rPr>
          <w:t>S.</w:t>
        </w:r>
        <w:r w:rsidR="0078106A">
          <w:rPr>
            <w:i/>
            <w:spacing w:val="-5"/>
          </w:rPr>
          <w:t xml:space="preserve"> </w:t>
        </w:r>
        <w:r w:rsidR="0078106A">
          <w:rPr>
            <w:i/>
          </w:rPr>
          <w:t>haematobium</w:t>
        </w:r>
        <w:r w:rsidR="0078106A">
          <w:rPr>
            <w:i/>
          </w:rPr>
          <w:tab/>
          <w:t>10</w:t>
        </w:r>
      </w:hyperlink>
    </w:p>
    <w:p w14:paraId="50153F99" w14:textId="77777777" w:rsidR="002770BC" w:rsidRDefault="008959F6">
      <w:pPr>
        <w:tabs>
          <w:tab w:val="left" w:leader="dot" w:pos="9512"/>
        </w:tabs>
        <w:spacing w:before="64"/>
        <w:ind w:left="1440"/>
        <w:rPr>
          <w:i/>
        </w:rPr>
      </w:pPr>
      <w:hyperlink w:anchor="_bookmark20" w:history="1">
        <w:r w:rsidR="0078106A">
          <w:rPr>
            <w:i/>
          </w:rPr>
          <w:t>Research</w:t>
        </w:r>
        <w:r w:rsidR="0078106A">
          <w:rPr>
            <w:i/>
            <w:spacing w:val="-4"/>
          </w:rPr>
          <w:t xml:space="preserve"> </w:t>
        </w:r>
        <w:r w:rsidR="0078106A">
          <w:rPr>
            <w:i/>
          </w:rPr>
          <w:t>priorities</w:t>
        </w:r>
        <w:r w:rsidR="0078106A">
          <w:rPr>
            <w:i/>
            <w:spacing w:val="-5"/>
          </w:rPr>
          <w:t xml:space="preserve"> </w:t>
        </w:r>
        <w:r w:rsidR="0078106A">
          <w:rPr>
            <w:i/>
          </w:rPr>
          <w:t>for</w:t>
        </w:r>
        <w:r w:rsidR="0078106A">
          <w:rPr>
            <w:i/>
            <w:spacing w:val="-5"/>
          </w:rPr>
          <w:t xml:space="preserve"> </w:t>
        </w:r>
        <w:r w:rsidR="0078106A">
          <w:rPr>
            <w:i/>
          </w:rPr>
          <w:t>S.</w:t>
        </w:r>
        <w:r w:rsidR="0078106A">
          <w:rPr>
            <w:i/>
            <w:spacing w:val="-4"/>
          </w:rPr>
          <w:t xml:space="preserve"> </w:t>
        </w:r>
        <w:r w:rsidR="0078106A">
          <w:rPr>
            <w:i/>
          </w:rPr>
          <w:t>mansoni</w:t>
        </w:r>
        <w:r w:rsidR="0078106A">
          <w:rPr>
            <w:i/>
          </w:rPr>
          <w:tab/>
          <w:t>10</w:t>
        </w:r>
      </w:hyperlink>
    </w:p>
    <w:p w14:paraId="5A35BA14" w14:textId="77777777" w:rsidR="002770BC" w:rsidRDefault="008959F6">
      <w:pPr>
        <w:tabs>
          <w:tab w:val="left" w:leader="dot" w:pos="9514"/>
        </w:tabs>
        <w:spacing w:before="64"/>
        <w:ind w:left="1440"/>
        <w:rPr>
          <w:i/>
        </w:rPr>
      </w:pPr>
      <w:hyperlink w:anchor="_bookmark21" w:history="1">
        <w:r w:rsidR="0078106A">
          <w:rPr>
            <w:i/>
          </w:rPr>
          <w:t>Research</w:t>
        </w:r>
        <w:r w:rsidR="0078106A">
          <w:rPr>
            <w:i/>
            <w:spacing w:val="-5"/>
          </w:rPr>
          <w:t xml:space="preserve"> </w:t>
        </w:r>
        <w:r w:rsidR="0078106A">
          <w:rPr>
            <w:i/>
          </w:rPr>
          <w:t>priorities</w:t>
        </w:r>
        <w:r w:rsidR="0078106A">
          <w:rPr>
            <w:i/>
            <w:spacing w:val="-6"/>
          </w:rPr>
          <w:t xml:space="preserve"> </w:t>
        </w:r>
        <w:r w:rsidR="0078106A">
          <w:rPr>
            <w:i/>
          </w:rPr>
          <w:t>for</w:t>
        </w:r>
        <w:r w:rsidR="0078106A">
          <w:rPr>
            <w:i/>
            <w:spacing w:val="-6"/>
          </w:rPr>
          <w:t xml:space="preserve"> </w:t>
        </w:r>
        <w:r w:rsidR="0078106A">
          <w:rPr>
            <w:i/>
          </w:rPr>
          <w:t>S.</w:t>
        </w:r>
        <w:r w:rsidR="0078106A">
          <w:rPr>
            <w:i/>
            <w:spacing w:val="-5"/>
          </w:rPr>
          <w:t xml:space="preserve"> </w:t>
        </w:r>
        <w:r w:rsidR="0078106A">
          <w:rPr>
            <w:i/>
          </w:rPr>
          <w:t>japonicum</w:t>
        </w:r>
        <w:r w:rsidR="0078106A">
          <w:rPr>
            <w:i/>
            <w:spacing w:val="-4"/>
          </w:rPr>
          <w:t xml:space="preserve"> </w:t>
        </w:r>
        <w:r w:rsidR="0078106A">
          <w:rPr>
            <w:i/>
          </w:rPr>
          <w:t>and</w:t>
        </w:r>
        <w:r w:rsidR="0078106A">
          <w:rPr>
            <w:i/>
            <w:spacing w:val="-5"/>
          </w:rPr>
          <w:t xml:space="preserve"> </w:t>
        </w:r>
        <w:r w:rsidR="0078106A">
          <w:rPr>
            <w:i/>
          </w:rPr>
          <w:t>other</w:t>
        </w:r>
        <w:r w:rsidR="0078106A">
          <w:rPr>
            <w:i/>
            <w:spacing w:val="-6"/>
          </w:rPr>
          <w:t xml:space="preserve"> </w:t>
        </w:r>
        <w:r w:rsidR="0078106A">
          <w:rPr>
            <w:i/>
          </w:rPr>
          <w:t>Asian</w:t>
        </w:r>
        <w:r w:rsidR="0078106A">
          <w:rPr>
            <w:i/>
            <w:spacing w:val="-5"/>
          </w:rPr>
          <w:t xml:space="preserve"> </w:t>
        </w:r>
        <w:r w:rsidR="0078106A">
          <w:rPr>
            <w:i/>
          </w:rPr>
          <w:t>species</w:t>
        </w:r>
        <w:r w:rsidR="0078106A">
          <w:rPr>
            <w:i/>
          </w:rPr>
          <w:tab/>
          <w:t>10</w:t>
        </w:r>
      </w:hyperlink>
    </w:p>
    <w:p w14:paraId="5A3087E0" w14:textId="77777777" w:rsidR="002770BC" w:rsidRDefault="008959F6">
      <w:pPr>
        <w:pStyle w:val="ListParagraph"/>
        <w:numPr>
          <w:ilvl w:val="1"/>
          <w:numId w:val="29"/>
        </w:numPr>
        <w:tabs>
          <w:tab w:val="left" w:pos="1412"/>
          <w:tab w:val="left" w:leader="dot" w:pos="9512"/>
        </w:tabs>
        <w:spacing w:before="88"/>
        <w:ind w:hanging="460"/>
        <w:rPr>
          <w:b/>
        </w:rPr>
      </w:pPr>
      <w:hyperlink w:anchor="_bookmark22" w:history="1">
        <w:r w:rsidR="0078106A">
          <w:rPr>
            <w:b/>
          </w:rPr>
          <w:t>C</w:t>
        </w:r>
        <w:r w:rsidR="0078106A">
          <w:rPr>
            <w:b/>
            <w:sz w:val="18"/>
          </w:rPr>
          <w:t>ONCLUSIONS</w:t>
        </w:r>
        <w:r w:rsidR="0078106A">
          <w:rPr>
            <w:b/>
            <w:sz w:val="18"/>
          </w:rPr>
          <w:tab/>
        </w:r>
        <w:r w:rsidR="0078106A">
          <w:rPr>
            <w:b/>
          </w:rPr>
          <w:t>11</w:t>
        </w:r>
      </w:hyperlink>
    </w:p>
    <w:p w14:paraId="12D98AD3" w14:textId="77777777" w:rsidR="002770BC" w:rsidRDefault="008959F6">
      <w:pPr>
        <w:tabs>
          <w:tab w:val="left" w:leader="dot" w:pos="9512"/>
        </w:tabs>
        <w:spacing w:before="143"/>
        <w:ind w:left="952"/>
        <w:rPr>
          <w:b/>
        </w:rPr>
      </w:pPr>
      <w:hyperlink w:anchor="_bookmark23" w:history="1">
        <w:r w:rsidR="0078106A">
          <w:rPr>
            <w:b/>
          </w:rPr>
          <w:t>P</w:t>
        </w:r>
        <w:r w:rsidR="0078106A">
          <w:rPr>
            <w:b/>
            <w:sz w:val="18"/>
          </w:rPr>
          <w:t>ARTICIPANTS</w:t>
        </w:r>
        <w:r w:rsidR="0078106A">
          <w:rPr>
            <w:b/>
            <w:spacing w:val="-3"/>
            <w:sz w:val="18"/>
          </w:rPr>
          <w:t xml:space="preserve"> </w:t>
        </w:r>
        <w:r w:rsidR="0078106A">
          <w:rPr>
            <w:b/>
            <w:sz w:val="18"/>
          </w:rPr>
          <w:t>IN</w:t>
        </w:r>
        <w:r w:rsidR="0078106A">
          <w:rPr>
            <w:b/>
            <w:spacing w:val="-3"/>
            <w:sz w:val="18"/>
          </w:rPr>
          <w:t xml:space="preserve"> </w:t>
        </w:r>
        <w:r w:rsidR="0078106A">
          <w:rPr>
            <w:b/>
            <w:sz w:val="18"/>
          </w:rPr>
          <w:t>THE</w:t>
        </w:r>
        <w:r w:rsidR="0078106A">
          <w:rPr>
            <w:b/>
            <w:spacing w:val="-3"/>
            <w:sz w:val="18"/>
          </w:rPr>
          <w:t xml:space="preserve"> </w:t>
        </w:r>
        <w:r w:rsidR="0078106A">
          <w:rPr>
            <w:b/>
          </w:rPr>
          <w:t>N</w:t>
        </w:r>
        <w:r w:rsidR="0078106A">
          <w:rPr>
            <w:b/>
            <w:sz w:val="18"/>
          </w:rPr>
          <w:t>IAMEY</w:t>
        </w:r>
        <w:r w:rsidR="0078106A">
          <w:rPr>
            <w:b/>
            <w:spacing w:val="-3"/>
            <w:sz w:val="18"/>
          </w:rPr>
          <w:t xml:space="preserve"> </w:t>
        </w:r>
        <w:r w:rsidR="0078106A">
          <w:rPr>
            <w:b/>
          </w:rPr>
          <w:t>W</w:t>
        </w:r>
        <w:r w:rsidR="0078106A">
          <w:rPr>
            <w:b/>
            <w:sz w:val="18"/>
          </w:rPr>
          <w:t>ORKSHOP</w:t>
        </w:r>
        <w:r w:rsidR="0078106A">
          <w:rPr>
            <w:b/>
            <w:sz w:val="18"/>
          </w:rPr>
          <w:tab/>
        </w:r>
        <w:r w:rsidR="0078106A">
          <w:rPr>
            <w:b/>
          </w:rPr>
          <w:t>13</w:t>
        </w:r>
      </w:hyperlink>
    </w:p>
    <w:p w14:paraId="3EAF6A17" w14:textId="77777777" w:rsidR="002770BC" w:rsidRDefault="0078106A">
      <w:pPr>
        <w:spacing w:before="143"/>
        <w:ind w:left="952"/>
        <w:rPr>
          <w:b/>
          <w:sz w:val="18"/>
        </w:rPr>
      </w:pPr>
      <w:r>
        <w:rPr>
          <w:b/>
        </w:rPr>
        <w:t>S</w:t>
      </w:r>
      <w:r>
        <w:rPr>
          <w:b/>
          <w:sz w:val="18"/>
        </w:rPr>
        <w:t>ATELLITE</w:t>
      </w:r>
      <w:r>
        <w:rPr>
          <w:b/>
          <w:spacing w:val="-6"/>
          <w:sz w:val="18"/>
        </w:rPr>
        <w:t xml:space="preserve"> </w:t>
      </w:r>
      <w:r>
        <w:rPr>
          <w:b/>
        </w:rPr>
        <w:t>S</w:t>
      </w:r>
      <w:r>
        <w:rPr>
          <w:b/>
          <w:sz w:val="18"/>
        </w:rPr>
        <w:t>YMPOSIUM</w:t>
      </w:r>
      <w:r>
        <w:rPr>
          <w:b/>
        </w:rPr>
        <w:t>:</w:t>
      </w:r>
      <w:r>
        <w:rPr>
          <w:b/>
          <w:spacing w:val="-7"/>
        </w:rPr>
        <w:t xml:space="preserve"> </w:t>
      </w:r>
      <w:r>
        <w:rPr>
          <w:b/>
        </w:rPr>
        <w:t>U</w:t>
      </w:r>
      <w:r>
        <w:rPr>
          <w:b/>
          <w:sz w:val="18"/>
        </w:rPr>
        <w:t>LTRASONOGRAPHY</w:t>
      </w:r>
      <w:r>
        <w:rPr>
          <w:b/>
          <w:spacing w:val="-6"/>
          <w:sz w:val="18"/>
        </w:rPr>
        <w:t xml:space="preserve"> </w:t>
      </w:r>
      <w:r>
        <w:rPr>
          <w:b/>
          <w:sz w:val="18"/>
        </w:rPr>
        <w:t>IN</w:t>
      </w:r>
      <w:r>
        <w:rPr>
          <w:b/>
          <w:spacing w:val="-5"/>
          <w:sz w:val="18"/>
        </w:rPr>
        <w:t xml:space="preserve"> </w:t>
      </w:r>
      <w:r>
        <w:rPr>
          <w:b/>
        </w:rPr>
        <w:t>M</w:t>
      </w:r>
      <w:r>
        <w:rPr>
          <w:b/>
          <w:sz w:val="18"/>
        </w:rPr>
        <w:t>ETHODOLOGY</w:t>
      </w:r>
      <w:r>
        <w:rPr>
          <w:b/>
          <w:spacing w:val="-5"/>
          <w:sz w:val="18"/>
        </w:rPr>
        <w:t xml:space="preserve"> </w:t>
      </w:r>
      <w:r>
        <w:rPr>
          <w:b/>
          <w:sz w:val="18"/>
        </w:rPr>
        <w:t>IN</w:t>
      </w:r>
    </w:p>
    <w:p w14:paraId="6A85B8FD" w14:textId="77777777" w:rsidR="002770BC" w:rsidRDefault="008959F6">
      <w:pPr>
        <w:tabs>
          <w:tab w:val="left" w:leader="dot" w:pos="9512"/>
        </w:tabs>
        <w:spacing w:before="4"/>
        <w:ind w:left="952"/>
        <w:rPr>
          <w:b/>
        </w:rPr>
      </w:pPr>
      <w:hyperlink w:anchor="_bookmark24" w:history="1">
        <w:r w:rsidR="0078106A">
          <w:rPr>
            <w:b/>
            <w:i/>
          </w:rPr>
          <w:t>S.</w:t>
        </w:r>
        <w:r w:rsidR="0078106A">
          <w:rPr>
            <w:b/>
            <w:i/>
            <w:spacing w:val="-3"/>
          </w:rPr>
          <w:t xml:space="preserve"> </w:t>
        </w:r>
        <w:r w:rsidR="0078106A">
          <w:rPr>
            <w:b/>
            <w:i/>
            <w:sz w:val="18"/>
          </w:rPr>
          <w:t>MANSONI</w:t>
        </w:r>
        <w:r w:rsidR="0078106A">
          <w:rPr>
            <w:b/>
            <w:i/>
            <w:spacing w:val="40"/>
            <w:sz w:val="18"/>
          </w:rPr>
          <w:t xml:space="preserve"> </w:t>
        </w:r>
        <w:r w:rsidR="0078106A">
          <w:rPr>
            <w:b/>
          </w:rPr>
          <w:t>I</w:t>
        </w:r>
        <w:r w:rsidR="0078106A">
          <w:rPr>
            <w:b/>
            <w:sz w:val="18"/>
          </w:rPr>
          <w:t>NFECTION</w:t>
        </w:r>
        <w:r w:rsidR="0078106A">
          <w:rPr>
            <w:b/>
            <w:sz w:val="18"/>
          </w:rPr>
          <w:tab/>
        </w:r>
        <w:r w:rsidR="0078106A">
          <w:rPr>
            <w:b/>
          </w:rPr>
          <w:t>15</w:t>
        </w:r>
      </w:hyperlink>
    </w:p>
    <w:p w14:paraId="2716AA70" w14:textId="77777777" w:rsidR="002770BC" w:rsidRDefault="008959F6">
      <w:pPr>
        <w:tabs>
          <w:tab w:val="left" w:leader="dot" w:pos="9513"/>
        </w:tabs>
        <w:spacing w:before="143"/>
        <w:ind w:left="952"/>
        <w:rPr>
          <w:b/>
        </w:rPr>
      </w:pPr>
      <w:hyperlink w:anchor="_bookmark25" w:history="1">
        <w:r w:rsidR="0078106A">
          <w:rPr>
            <w:b/>
          </w:rPr>
          <w:t>B</w:t>
        </w:r>
        <w:r w:rsidR="0078106A">
          <w:rPr>
            <w:b/>
            <w:sz w:val="18"/>
          </w:rPr>
          <w:t>IBLIOGRAPHY</w:t>
        </w:r>
        <w:r w:rsidR="0078106A">
          <w:rPr>
            <w:b/>
            <w:sz w:val="18"/>
          </w:rPr>
          <w:tab/>
        </w:r>
        <w:r w:rsidR="0078106A">
          <w:rPr>
            <w:b/>
          </w:rPr>
          <w:t>17</w:t>
        </w:r>
      </w:hyperlink>
    </w:p>
    <w:p w14:paraId="2B954D13" w14:textId="77777777" w:rsidR="002770BC" w:rsidRPr="002950AF" w:rsidRDefault="002770BC">
      <w:pPr>
        <w:rPr>
          <w:lang w:val="ru-RU"/>
        </w:rPr>
        <w:sectPr w:rsidR="002770BC" w:rsidRPr="002950AF">
          <w:pgSz w:w="11900" w:h="16840"/>
          <w:pgMar w:top="1600" w:right="540" w:bottom="280" w:left="720" w:header="0" w:footer="0" w:gutter="0"/>
          <w:cols w:space="720"/>
        </w:sectPr>
      </w:pPr>
    </w:p>
    <w:p w14:paraId="19BAA932" w14:textId="77777777" w:rsidR="002770BC" w:rsidRDefault="008959F6">
      <w:pPr>
        <w:pStyle w:val="BodyText"/>
        <w:ind w:left="415"/>
        <w:rPr>
          <w:sz w:val="20"/>
        </w:rPr>
      </w:pPr>
      <w:r>
        <w:rPr>
          <w:sz w:val="20"/>
        </w:rPr>
      </w:r>
      <w:r>
        <w:rPr>
          <w:sz w:val="20"/>
        </w:rPr>
        <w:pict w14:anchorId="7F2796C1">
          <v:group id="docshapegroup7" o:spid="_x0000_s2092" style="width:482.9pt;height:35.55pt;mso-position-horizontal-relative:char;mso-position-vertical-relative:line" coordsize="9658,711">
            <v:rect id="docshape8" o:spid="_x0000_s2093" style="position:absolute;width:9658;height:711" stroked="f"/>
            <w10:anchorlock/>
          </v:group>
        </w:pict>
      </w:r>
    </w:p>
    <w:p w14:paraId="28F9AE18" w14:textId="77777777" w:rsidR="002770BC" w:rsidRDefault="002770BC">
      <w:pPr>
        <w:pStyle w:val="BodyText"/>
        <w:rPr>
          <w:b/>
          <w:sz w:val="28"/>
        </w:rPr>
      </w:pPr>
    </w:p>
    <w:p w14:paraId="0D989AC6" w14:textId="77777777" w:rsidR="002770BC" w:rsidRDefault="002770BC">
      <w:pPr>
        <w:pStyle w:val="BodyText"/>
        <w:rPr>
          <w:b/>
          <w:sz w:val="28"/>
        </w:rPr>
      </w:pPr>
    </w:p>
    <w:p w14:paraId="32765F6B" w14:textId="77777777" w:rsidR="002770BC" w:rsidRDefault="008959F6">
      <w:pPr>
        <w:tabs>
          <w:tab w:val="left" w:leader="dot" w:pos="9475"/>
        </w:tabs>
        <w:spacing w:before="173"/>
        <w:ind w:left="720"/>
        <w:rPr>
          <w:b/>
          <w:sz w:val="26"/>
        </w:rPr>
      </w:pPr>
      <w:r>
        <w:pict w14:anchorId="2CCF575C">
          <v:shape id="docshape9" o:spid="_x0000_s2091" type="#_x0000_t202" style="position:absolute;left:0;text-align:left;margin-left:1in;margin-top:-68.75pt;width:80.3pt;height:23.05pt;z-index:-18042368;mso-position-horizontal-relative:page" filled="f" stroked="f">
            <v:textbox inset="0,0,0,0">
              <w:txbxContent>
                <w:p w14:paraId="02373D96" w14:textId="77777777" w:rsidR="002770BC" w:rsidRDefault="0078106A">
                  <w:pPr>
                    <w:spacing w:line="221" w:lineRule="exact"/>
                    <w:rPr>
                      <w:i/>
                      <w:sz w:val="20"/>
                    </w:rPr>
                  </w:pPr>
                  <w:r>
                    <w:rPr>
                      <w:i/>
                      <w:spacing w:val="-1"/>
                      <w:sz w:val="20"/>
                    </w:rPr>
                    <w:t>TDR/STR/SCH/00.1</w:t>
                  </w:r>
                </w:p>
                <w:p w14:paraId="1C424B6E" w14:textId="77777777" w:rsidR="002770BC" w:rsidRDefault="0078106A">
                  <w:pPr>
                    <w:spacing w:before="10"/>
                    <w:rPr>
                      <w:i/>
                      <w:sz w:val="20"/>
                    </w:rPr>
                  </w:pPr>
                  <w:r>
                    <w:rPr>
                      <w:i/>
                      <w:sz w:val="20"/>
                    </w:rPr>
                    <w:t>Page 6</w:t>
                  </w:r>
                </w:p>
              </w:txbxContent>
            </v:textbox>
            <w10:wrap anchorx="page"/>
          </v:shape>
        </w:pict>
      </w:r>
      <w:hyperlink w:anchor="_bookmark26" w:history="1">
        <w:r w:rsidR="0078106A">
          <w:rPr>
            <w:b/>
            <w:sz w:val="26"/>
          </w:rPr>
          <w:t>P</w:t>
        </w:r>
        <w:r w:rsidR="0078106A">
          <w:rPr>
            <w:b/>
            <w:sz w:val="21"/>
          </w:rPr>
          <w:t>ART</w:t>
        </w:r>
        <w:r w:rsidR="0078106A">
          <w:rPr>
            <w:b/>
            <w:spacing w:val="-4"/>
            <w:sz w:val="21"/>
          </w:rPr>
          <w:t xml:space="preserve"> </w:t>
        </w:r>
        <w:r w:rsidR="0078106A">
          <w:rPr>
            <w:b/>
            <w:sz w:val="26"/>
          </w:rPr>
          <w:t>2:</w:t>
        </w:r>
        <w:r w:rsidR="0078106A">
          <w:rPr>
            <w:b/>
            <w:spacing w:val="-5"/>
            <w:sz w:val="26"/>
          </w:rPr>
          <w:t xml:space="preserve"> </w:t>
        </w:r>
        <w:r w:rsidR="0078106A">
          <w:rPr>
            <w:b/>
            <w:sz w:val="26"/>
          </w:rPr>
          <w:t>I</w:t>
        </w:r>
        <w:r w:rsidR="0078106A">
          <w:rPr>
            <w:b/>
            <w:sz w:val="21"/>
          </w:rPr>
          <w:t>NVESTIGATION</w:t>
        </w:r>
        <w:r w:rsidR="0078106A">
          <w:rPr>
            <w:b/>
            <w:spacing w:val="-4"/>
            <w:sz w:val="21"/>
          </w:rPr>
          <w:t xml:space="preserve"> </w:t>
        </w:r>
        <w:r w:rsidR="0078106A">
          <w:rPr>
            <w:b/>
            <w:sz w:val="21"/>
          </w:rPr>
          <w:t>OF</w:t>
        </w:r>
        <w:r w:rsidR="0078106A">
          <w:rPr>
            <w:b/>
            <w:spacing w:val="-4"/>
            <w:sz w:val="21"/>
          </w:rPr>
          <w:t xml:space="preserve"> </w:t>
        </w:r>
        <w:r w:rsidR="0078106A">
          <w:rPr>
            <w:b/>
            <w:sz w:val="26"/>
          </w:rPr>
          <w:t>P</w:t>
        </w:r>
        <w:r w:rsidR="0078106A">
          <w:rPr>
            <w:b/>
            <w:sz w:val="21"/>
          </w:rPr>
          <w:t>ATHOLOGY</w:t>
        </w:r>
        <w:r w:rsidR="0078106A">
          <w:rPr>
            <w:b/>
            <w:spacing w:val="-3"/>
            <w:sz w:val="21"/>
          </w:rPr>
          <w:t xml:space="preserve"> </w:t>
        </w:r>
        <w:r w:rsidR="0078106A">
          <w:rPr>
            <w:b/>
            <w:sz w:val="21"/>
          </w:rPr>
          <w:t>DUE</w:t>
        </w:r>
        <w:r w:rsidR="0078106A">
          <w:rPr>
            <w:b/>
            <w:spacing w:val="-4"/>
            <w:sz w:val="21"/>
          </w:rPr>
          <w:t xml:space="preserve"> </w:t>
        </w:r>
        <w:r w:rsidR="0078106A">
          <w:rPr>
            <w:b/>
            <w:sz w:val="21"/>
          </w:rPr>
          <w:t>TO</w:t>
        </w:r>
        <w:r w:rsidR="0078106A">
          <w:rPr>
            <w:b/>
            <w:spacing w:val="-3"/>
            <w:sz w:val="21"/>
          </w:rPr>
          <w:t xml:space="preserve"> </w:t>
        </w:r>
        <w:r w:rsidR="0078106A">
          <w:rPr>
            <w:b/>
            <w:i/>
            <w:sz w:val="26"/>
          </w:rPr>
          <w:t>S.</w:t>
        </w:r>
        <w:r w:rsidR="0078106A">
          <w:rPr>
            <w:b/>
            <w:i/>
            <w:spacing w:val="-6"/>
            <w:sz w:val="26"/>
          </w:rPr>
          <w:t xml:space="preserve"> </w:t>
        </w:r>
        <w:r w:rsidR="0078106A">
          <w:rPr>
            <w:b/>
            <w:i/>
            <w:sz w:val="21"/>
          </w:rPr>
          <w:t>HAEMATOBIUM</w:t>
        </w:r>
        <w:r w:rsidR="0078106A">
          <w:rPr>
            <w:b/>
            <w:i/>
            <w:sz w:val="21"/>
          </w:rPr>
          <w:tab/>
        </w:r>
        <w:r w:rsidR="0078106A">
          <w:rPr>
            <w:b/>
            <w:sz w:val="26"/>
          </w:rPr>
          <w:t>19</w:t>
        </w:r>
      </w:hyperlink>
    </w:p>
    <w:sdt>
      <w:sdtPr>
        <w:id w:val="1014494991"/>
        <w:docPartObj>
          <w:docPartGallery w:val="Table of Contents"/>
          <w:docPartUnique/>
        </w:docPartObj>
      </w:sdtPr>
      <w:sdtEndPr/>
      <w:sdtContent>
        <w:p w14:paraId="02375C46" w14:textId="77777777" w:rsidR="002770BC" w:rsidRDefault="008959F6">
          <w:pPr>
            <w:pStyle w:val="TOC3"/>
            <w:numPr>
              <w:ilvl w:val="1"/>
              <w:numId w:val="28"/>
            </w:numPr>
            <w:tabs>
              <w:tab w:val="left" w:pos="1412"/>
              <w:tab w:val="right" w:leader="dot" w:pos="9731"/>
            </w:tabs>
            <w:ind w:hanging="460"/>
            <w:rPr>
              <w:i w:val="0"/>
            </w:rPr>
          </w:pPr>
          <w:hyperlink w:anchor="_bookmark27" w:history="1">
            <w:r w:rsidR="0078106A">
              <w:rPr>
                <w:i w:val="0"/>
              </w:rPr>
              <w:t>M</w:t>
            </w:r>
            <w:r w:rsidR="0078106A">
              <w:rPr>
                <w:i w:val="0"/>
                <w:sz w:val="18"/>
              </w:rPr>
              <w:t>ETHODOLOGY</w:t>
            </w:r>
            <w:r w:rsidR="0078106A">
              <w:rPr>
                <w:i w:val="0"/>
                <w:sz w:val="18"/>
              </w:rPr>
              <w:tab/>
            </w:r>
            <w:r w:rsidR="0078106A">
              <w:rPr>
                <w:i w:val="0"/>
              </w:rPr>
              <w:t>19</w:t>
            </w:r>
          </w:hyperlink>
        </w:p>
        <w:p w14:paraId="20DB9916" w14:textId="77777777" w:rsidR="002770BC" w:rsidRDefault="008959F6">
          <w:pPr>
            <w:pStyle w:val="TOC4"/>
            <w:tabs>
              <w:tab w:val="right" w:leader="dot" w:pos="9733"/>
            </w:tabs>
            <w:spacing w:before="119"/>
          </w:pPr>
          <w:hyperlink w:anchor="_bookmark28" w:history="1">
            <w:r w:rsidR="0078106A">
              <w:t>Equipment</w:t>
            </w:r>
            <w:r w:rsidR="0078106A">
              <w:tab/>
              <w:t>19</w:t>
            </w:r>
          </w:hyperlink>
        </w:p>
        <w:p w14:paraId="238CA88E" w14:textId="77777777" w:rsidR="002770BC" w:rsidRDefault="008959F6">
          <w:pPr>
            <w:pStyle w:val="TOC4"/>
            <w:tabs>
              <w:tab w:val="right" w:leader="dot" w:pos="9734"/>
            </w:tabs>
          </w:pPr>
          <w:hyperlink w:anchor="_bookmark29" w:history="1">
            <w:r w:rsidR="0078106A">
              <w:t>Preparation:</w:t>
            </w:r>
            <w:r w:rsidR="0078106A">
              <w:rPr>
                <w:spacing w:val="-1"/>
              </w:rPr>
              <w:t xml:space="preserve"> </w:t>
            </w:r>
            <w:r w:rsidR="0078106A">
              <w:t>bladder</w:t>
            </w:r>
            <w:r w:rsidR="0078106A">
              <w:rPr>
                <w:spacing w:val="-2"/>
              </w:rPr>
              <w:t xml:space="preserve"> </w:t>
            </w:r>
            <w:r w:rsidR="0078106A">
              <w:t>filling</w:t>
            </w:r>
            <w:r w:rsidR="0078106A">
              <w:tab/>
              <w:t>19</w:t>
            </w:r>
          </w:hyperlink>
        </w:p>
        <w:p w14:paraId="662B059B" w14:textId="77777777" w:rsidR="002770BC" w:rsidRDefault="008959F6">
          <w:pPr>
            <w:pStyle w:val="TOC4"/>
            <w:tabs>
              <w:tab w:val="right" w:leader="dot" w:pos="9734"/>
            </w:tabs>
          </w:pPr>
          <w:hyperlink w:anchor="_bookmark30" w:history="1">
            <w:r w:rsidR="0078106A">
              <w:t>Recording</w:t>
            </w:r>
            <w:r w:rsidR="0078106A">
              <w:rPr>
                <w:spacing w:val="-1"/>
              </w:rPr>
              <w:t xml:space="preserve"> </w:t>
            </w:r>
            <w:r w:rsidR="0078106A">
              <w:t>of</w:t>
            </w:r>
            <w:r w:rsidR="0078106A">
              <w:rPr>
                <w:spacing w:val="-1"/>
              </w:rPr>
              <w:t xml:space="preserve"> </w:t>
            </w:r>
            <w:r w:rsidR="0078106A">
              <w:t>pregnancy</w:t>
            </w:r>
            <w:r w:rsidR="0078106A">
              <w:tab/>
              <w:t>19</w:t>
            </w:r>
          </w:hyperlink>
        </w:p>
        <w:p w14:paraId="1B830A17" w14:textId="77777777" w:rsidR="002770BC" w:rsidRDefault="008959F6">
          <w:pPr>
            <w:pStyle w:val="TOC4"/>
            <w:tabs>
              <w:tab w:val="right" w:leader="dot" w:pos="9733"/>
            </w:tabs>
          </w:pPr>
          <w:hyperlink w:anchor="_bookmark31" w:history="1">
            <w:r w:rsidR="0078106A">
              <w:t>Standard</w:t>
            </w:r>
            <w:r w:rsidR="0078106A">
              <w:rPr>
                <w:spacing w:val="-1"/>
              </w:rPr>
              <w:t xml:space="preserve"> </w:t>
            </w:r>
            <w:r w:rsidR="0078106A">
              <w:t>views</w:t>
            </w:r>
            <w:r w:rsidR="0078106A">
              <w:tab/>
              <w:t>19</w:t>
            </w:r>
          </w:hyperlink>
        </w:p>
        <w:p w14:paraId="0D26D4B9" w14:textId="77777777" w:rsidR="002770BC" w:rsidRDefault="008959F6">
          <w:pPr>
            <w:pStyle w:val="TOC2"/>
            <w:numPr>
              <w:ilvl w:val="1"/>
              <w:numId w:val="28"/>
            </w:numPr>
            <w:tabs>
              <w:tab w:val="left" w:pos="1412"/>
              <w:tab w:val="right" w:leader="dot" w:pos="9732"/>
            </w:tabs>
            <w:spacing w:before="87"/>
            <w:ind w:hanging="460"/>
            <w:rPr>
              <w:sz w:val="22"/>
            </w:rPr>
          </w:pPr>
          <w:hyperlink w:anchor="_bookmark32" w:history="1">
            <w:r w:rsidR="0078106A">
              <w:rPr>
                <w:sz w:val="22"/>
              </w:rPr>
              <w:t>I</w:t>
            </w:r>
            <w:r w:rsidR="0078106A">
              <w:t>NTERMEDIATE</w:t>
            </w:r>
            <w:r w:rsidR="0078106A">
              <w:rPr>
                <w:spacing w:val="-1"/>
              </w:rPr>
              <w:t xml:space="preserve"> </w:t>
            </w:r>
            <w:r w:rsidR="0078106A">
              <w:t>AND GLOBAL SCORES</w:t>
            </w:r>
            <w:r w:rsidR="0078106A">
              <w:tab/>
            </w:r>
            <w:r w:rsidR="0078106A">
              <w:rPr>
                <w:sz w:val="22"/>
              </w:rPr>
              <w:t>20</w:t>
            </w:r>
          </w:hyperlink>
        </w:p>
        <w:p w14:paraId="25BB71CF" w14:textId="77777777" w:rsidR="002770BC" w:rsidRDefault="008959F6">
          <w:pPr>
            <w:pStyle w:val="TOC2"/>
            <w:numPr>
              <w:ilvl w:val="1"/>
              <w:numId w:val="28"/>
            </w:numPr>
            <w:tabs>
              <w:tab w:val="left" w:pos="1412"/>
              <w:tab w:val="right" w:leader="dot" w:pos="9732"/>
            </w:tabs>
            <w:spacing w:before="144"/>
            <w:ind w:hanging="460"/>
            <w:rPr>
              <w:sz w:val="22"/>
            </w:rPr>
          </w:pPr>
          <w:hyperlink w:anchor="_bookmark33" w:history="1">
            <w:r w:rsidR="0078106A">
              <w:rPr>
                <w:sz w:val="22"/>
              </w:rPr>
              <w:t>M</w:t>
            </w:r>
            <w:r w:rsidR="0078106A">
              <w:t>ODULE</w:t>
            </w:r>
            <w:r w:rsidR="0078106A">
              <w:rPr>
                <w:spacing w:val="-2"/>
              </w:rPr>
              <w:t xml:space="preserve"> </w:t>
            </w:r>
            <w:r w:rsidR="0078106A">
              <w:rPr>
                <w:sz w:val="22"/>
              </w:rPr>
              <w:t>1:</w:t>
            </w:r>
            <w:r w:rsidR="0078106A">
              <w:rPr>
                <w:spacing w:val="-3"/>
                <w:sz w:val="22"/>
              </w:rPr>
              <w:t xml:space="preserve"> </w:t>
            </w:r>
            <w:r w:rsidR="0078106A">
              <w:rPr>
                <w:sz w:val="22"/>
              </w:rPr>
              <w:t>S</w:t>
            </w:r>
            <w:r w:rsidR="0078106A">
              <w:t>TANDARD</w:t>
            </w:r>
            <w:r w:rsidR="0078106A">
              <w:rPr>
                <w:spacing w:val="-1"/>
              </w:rPr>
              <w:t xml:space="preserve"> </w:t>
            </w:r>
            <w:r w:rsidR="0078106A">
              <w:rPr>
                <w:sz w:val="22"/>
              </w:rPr>
              <w:t>I</w:t>
            </w:r>
            <w:r w:rsidR="0078106A">
              <w:t>NVESTIGATIONS</w:t>
            </w:r>
            <w:r w:rsidR="0078106A">
              <w:rPr>
                <w:sz w:val="22"/>
              </w:rPr>
              <w:t>;</w:t>
            </w:r>
            <w:r w:rsidR="0078106A">
              <w:rPr>
                <w:spacing w:val="-2"/>
                <w:sz w:val="22"/>
              </w:rPr>
              <w:t xml:space="preserve"> </w:t>
            </w:r>
            <w:r w:rsidR="0078106A">
              <w:rPr>
                <w:sz w:val="22"/>
              </w:rPr>
              <w:t>D</w:t>
            </w:r>
            <w:r w:rsidR="0078106A">
              <w:t>EFINITIONS AND</w:t>
            </w:r>
            <w:r w:rsidR="0078106A">
              <w:rPr>
                <w:spacing w:val="-1"/>
              </w:rPr>
              <w:t xml:space="preserve"> </w:t>
            </w:r>
            <w:r w:rsidR="0078106A">
              <w:rPr>
                <w:sz w:val="22"/>
              </w:rPr>
              <w:t>S</w:t>
            </w:r>
            <w:r w:rsidR="0078106A">
              <w:t>CORES</w:t>
            </w:r>
            <w:r w:rsidR="0078106A">
              <w:tab/>
            </w:r>
            <w:r w:rsidR="0078106A">
              <w:rPr>
                <w:sz w:val="22"/>
              </w:rPr>
              <w:t>20</w:t>
            </w:r>
          </w:hyperlink>
        </w:p>
        <w:p w14:paraId="2309D94F" w14:textId="77777777" w:rsidR="002770BC" w:rsidRDefault="008959F6">
          <w:pPr>
            <w:pStyle w:val="TOC4"/>
            <w:numPr>
              <w:ilvl w:val="2"/>
              <w:numId w:val="28"/>
            </w:numPr>
            <w:tabs>
              <w:tab w:val="left" w:pos="1991"/>
              <w:tab w:val="right" w:leader="dot" w:pos="9733"/>
            </w:tabs>
            <w:spacing w:before="119"/>
          </w:pPr>
          <w:hyperlink w:anchor="_bookmark34" w:history="1">
            <w:r w:rsidR="0078106A">
              <w:t>Urinary</w:t>
            </w:r>
            <w:r w:rsidR="0078106A">
              <w:rPr>
                <w:spacing w:val="-2"/>
              </w:rPr>
              <w:t xml:space="preserve"> </w:t>
            </w:r>
            <w:r w:rsidR="0078106A">
              <w:t>bladder</w:t>
            </w:r>
            <w:r w:rsidR="0078106A">
              <w:tab/>
              <w:t>20</w:t>
            </w:r>
          </w:hyperlink>
        </w:p>
        <w:p w14:paraId="4BE26DA3" w14:textId="77777777" w:rsidR="002770BC" w:rsidRDefault="008959F6">
          <w:pPr>
            <w:pStyle w:val="TOC4"/>
            <w:numPr>
              <w:ilvl w:val="2"/>
              <w:numId w:val="28"/>
            </w:numPr>
            <w:tabs>
              <w:tab w:val="left" w:pos="1991"/>
              <w:tab w:val="right" w:leader="dot" w:pos="9733"/>
            </w:tabs>
            <w:spacing w:before="63"/>
          </w:pPr>
          <w:hyperlink w:anchor="_bookmark35" w:history="1">
            <w:r w:rsidR="0078106A">
              <w:t>Ureters</w:t>
            </w:r>
            <w:r w:rsidR="0078106A">
              <w:tab/>
              <w:t>22</w:t>
            </w:r>
          </w:hyperlink>
        </w:p>
        <w:p w14:paraId="4894DA0F" w14:textId="77777777" w:rsidR="002770BC" w:rsidRDefault="008959F6">
          <w:pPr>
            <w:pStyle w:val="TOC4"/>
            <w:numPr>
              <w:ilvl w:val="2"/>
              <w:numId w:val="28"/>
            </w:numPr>
            <w:tabs>
              <w:tab w:val="left" w:pos="1991"/>
              <w:tab w:val="right" w:leader="dot" w:pos="9733"/>
            </w:tabs>
          </w:pPr>
          <w:hyperlink w:anchor="_bookmark36" w:history="1">
            <w:r w:rsidR="0078106A">
              <w:t>Kidneys</w:t>
            </w:r>
            <w:r w:rsidR="0078106A">
              <w:tab/>
              <w:t>22</w:t>
            </w:r>
          </w:hyperlink>
        </w:p>
        <w:p w14:paraId="117E551B" w14:textId="77777777" w:rsidR="002770BC" w:rsidRDefault="008959F6">
          <w:pPr>
            <w:pStyle w:val="TOC2"/>
            <w:numPr>
              <w:ilvl w:val="1"/>
              <w:numId w:val="28"/>
            </w:numPr>
            <w:tabs>
              <w:tab w:val="left" w:pos="1412"/>
              <w:tab w:val="right" w:leader="dot" w:pos="9732"/>
            </w:tabs>
            <w:spacing w:before="88"/>
            <w:ind w:hanging="460"/>
            <w:rPr>
              <w:sz w:val="22"/>
            </w:rPr>
          </w:pPr>
          <w:hyperlink w:anchor="_bookmark37" w:history="1">
            <w:r w:rsidR="0078106A">
              <w:rPr>
                <w:sz w:val="22"/>
              </w:rPr>
              <w:t>M</w:t>
            </w:r>
            <w:r w:rsidR="0078106A">
              <w:t>ODULE</w:t>
            </w:r>
            <w:r w:rsidR="0078106A">
              <w:rPr>
                <w:spacing w:val="-3"/>
              </w:rPr>
              <w:t xml:space="preserve"> </w:t>
            </w:r>
            <w:r w:rsidR="0078106A">
              <w:rPr>
                <w:sz w:val="22"/>
              </w:rPr>
              <w:t>2:</w:t>
            </w:r>
            <w:r w:rsidR="0078106A">
              <w:rPr>
                <w:spacing w:val="-2"/>
                <w:sz w:val="22"/>
              </w:rPr>
              <w:t xml:space="preserve"> </w:t>
            </w:r>
            <w:r w:rsidR="0078106A">
              <w:rPr>
                <w:sz w:val="22"/>
              </w:rPr>
              <w:t>A</w:t>
            </w:r>
            <w:r w:rsidR="0078106A">
              <w:t>DDITIONAL</w:t>
            </w:r>
            <w:r w:rsidR="0078106A">
              <w:rPr>
                <w:spacing w:val="-1"/>
              </w:rPr>
              <w:t xml:space="preserve"> </w:t>
            </w:r>
            <w:r w:rsidR="0078106A">
              <w:rPr>
                <w:sz w:val="22"/>
              </w:rPr>
              <w:t>I</w:t>
            </w:r>
            <w:r w:rsidR="0078106A">
              <w:t>NVESTIGATIONS</w:t>
            </w:r>
            <w:r w:rsidR="0078106A">
              <w:rPr>
                <w:sz w:val="22"/>
              </w:rPr>
              <w:t>;</w:t>
            </w:r>
            <w:r w:rsidR="0078106A">
              <w:rPr>
                <w:spacing w:val="-3"/>
                <w:sz w:val="22"/>
              </w:rPr>
              <w:t xml:space="preserve"> </w:t>
            </w:r>
            <w:r w:rsidR="0078106A">
              <w:rPr>
                <w:sz w:val="22"/>
              </w:rPr>
              <w:t>D</w:t>
            </w:r>
            <w:r w:rsidR="0078106A">
              <w:t>EFINITIONS AND</w:t>
            </w:r>
            <w:r w:rsidR="0078106A">
              <w:rPr>
                <w:spacing w:val="-1"/>
              </w:rPr>
              <w:t xml:space="preserve"> </w:t>
            </w:r>
            <w:r w:rsidR="0078106A">
              <w:rPr>
                <w:sz w:val="22"/>
              </w:rPr>
              <w:t>S</w:t>
            </w:r>
            <w:r w:rsidR="0078106A">
              <w:t>CORES</w:t>
            </w:r>
            <w:r w:rsidR="0078106A">
              <w:tab/>
            </w:r>
            <w:r w:rsidR="0078106A">
              <w:rPr>
                <w:sz w:val="22"/>
              </w:rPr>
              <w:t>23</w:t>
            </w:r>
          </w:hyperlink>
        </w:p>
        <w:p w14:paraId="3693B69D" w14:textId="77777777" w:rsidR="002770BC" w:rsidRDefault="008959F6">
          <w:pPr>
            <w:pStyle w:val="TOC4"/>
            <w:numPr>
              <w:ilvl w:val="2"/>
              <w:numId w:val="28"/>
            </w:numPr>
            <w:tabs>
              <w:tab w:val="left" w:pos="1991"/>
              <w:tab w:val="right" w:leader="dot" w:pos="9733"/>
            </w:tabs>
            <w:spacing w:before="119"/>
          </w:pPr>
          <w:hyperlink w:anchor="_bookmark38" w:history="1">
            <w:r w:rsidR="0078106A">
              <w:t>Urinary</w:t>
            </w:r>
            <w:r w:rsidR="0078106A">
              <w:rPr>
                <w:spacing w:val="-2"/>
              </w:rPr>
              <w:t xml:space="preserve"> </w:t>
            </w:r>
            <w:r w:rsidR="0078106A">
              <w:t>Bladder</w:t>
            </w:r>
            <w:r w:rsidR="0078106A">
              <w:tab/>
              <w:t>23</w:t>
            </w:r>
          </w:hyperlink>
        </w:p>
        <w:p w14:paraId="5BD17BA7" w14:textId="77777777" w:rsidR="002770BC" w:rsidRDefault="008959F6">
          <w:pPr>
            <w:pStyle w:val="TOC4"/>
            <w:numPr>
              <w:ilvl w:val="2"/>
              <w:numId w:val="28"/>
            </w:numPr>
            <w:tabs>
              <w:tab w:val="left" w:pos="1991"/>
              <w:tab w:val="right" w:leader="dot" w:pos="9733"/>
            </w:tabs>
          </w:pPr>
          <w:hyperlink w:anchor="_bookmark39" w:history="1">
            <w:r w:rsidR="0078106A">
              <w:t>Kidney:</w:t>
            </w:r>
            <w:r w:rsidR="0078106A">
              <w:rPr>
                <w:spacing w:val="-2"/>
              </w:rPr>
              <w:t xml:space="preserve"> </w:t>
            </w:r>
            <w:r w:rsidR="0078106A">
              <w:t>fibrosis</w:t>
            </w:r>
            <w:r w:rsidR="0078106A">
              <w:rPr>
                <w:spacing w:val="-1"/>
              </w:rPr>
              <w:t xml:space="preserve"> </w:t>
            </w:r>
            <w:r w:rsidR="0078106A">
              <w:t>of</w:t>
            </w:r>
            <w:r w:rsidR="0078106A">
              <w:rPr>
                <w:spacing w:val="-1"/>
              </w:rPr>
              <w:t xml:space="preserve"> </w:t>
            </w:r>
            <w:r w:rsidR="0078106A">
              <w:t>the</w:t>
            </w:r>
            <w:r w:rsidR="0078106A">
              <w:rPr>
                <w:spacing w:val="-2"/>
              </w:rPr>
              <w:t xml:space="preserve"> </w:t>
            </w:r>
            <w:r w:rsidR="0078106A">
              <w:t>pyelon</w:t>
            </w:r>
            <w:r w:rsidR="0078106A">
              <w:tab/>
              <w:t>24</w:t>
            </w:r>
          </w:hyperlink>
        </w:p>
        <w:p w14:paraId="0E818E9C" w14:textId="77777777" w:rsidR="002770BC" w:rsidRDefault="008959F6">
          <w:pPr>
            <w:pStyle w:val="TOC4"/>
            <w:numPr>
              <w:ilvl w:val="2"/>
              <w:numId w:val="28"/>
            </w:numPr>
            <w:tabs>
              <w:tab w:val="left" w:pos="1991"/>
              <w:tab w:val="right" w:leader="dot" w:pos="9735"/>
            </w:tabs>
          </w:pPr>
          <w:hyperlink w:anchor="_bookmark40" w:history="1">
            <w:r w:rsidR="0078106A">
              <w:t>Liver:</w:t>
            </w:r>
            <w:r w:rsidR="0078106A">
              <w:rPr>
                <w:spacing w:val="-2"/>
              </w:rPr>
              <w:t xml:space="preserve"> </w:t>
            </w:r>
            <w:r w:rsidR="0078106A">
              <w:t>pathological</w:t>
            </w:r>
            <w:r w:rsidR="0078106A">
              <w:rPr>
                <w:spacing w:val="-1"/>
              </w:rPr>
              <w:t xml:space="preserve"> </w:t>
            </w:r>
            <w:r w:rsidR="0078106A">
              <w:t>changes</w:t>
            </w:r>
            <w:r w:rsidR="0078106A">
              <w:tab/>
              <w:t>24</w:t>
            </w:r>
          </w:hyperlink>
        </w:p>
        <w:p w14:paraId="1B48C174" w14:textId="77777777" w:rsidR="002770BC" w:rsidRDefault="008959F6">
          <w:pPr>
            <w:pStyle w:val="TOC2"/>
            <w:numPr>
              <w:ilvl w:val="1"/>
              <w:numId w:val="28"/>
            </w:numPr>
            <w:tabs>
              <w:tab w:val="left" w:pos="1412"/>
              <w:tab w:val="right" w:leader="dot" w:pos="9732"/>
            </w:tabs>
            <w:spacing w:before="87"/>
            <w:ind w:hanging="460"/>
            <w:rPr>
              <w:sz w:val="22"/>
            </w:rPr>
          </w:pPr>
          <w:hyperlink w:anchor="_bookmark41" w:history="1">
            <w:r w:rsidR="0078106A">
              <w:rPr>
                <w:sz w:val="22"/>
              </w:rPr>
              <w:t>F</w:t>
            </w:r>
            <w:r w:rsidR="0078106A">
              <w:t xml:space="preserve">ORMS FOR </w:t>
            </w:r>
            <w:r w:rsidR="0078106A">
              <w:rPr>
                <w:sz w:val="22"/>
              </w:rPr>
              <w:t>R</w:t>
            </w:r>
            <w:r w:rsidR="0078106A">
              <w:t xml:space="preserve">ECORDING </w:t>
            </w:r>
            <w:r w:rsidR="0078106A">
              <w:rPr>
                <w:sz w:val="22"/>
              </w:rPr>
              <w:t>R</w:t>
            </w:r>
            <w:r w:rsidR="0078106A">
              <w:t>ESULTS</w:t>
            </w:r>
            <w:r w:rsidR="0078106A">
              <w:tab/>
            </w:r>
            <w:r w:rsidR="0078106A">
              <w:rPr>
                <w:sz w:val="22"/>
              </w:rPr>
              <w:t>25</w:t>
            </w:r>
          </w:hyperlink>
        </w:p>
        <w:p w14:paraId="51323D41" w14:textId="77777777" w:rsidR="002770BC" w:rsidRDefault="008959F6">
          <w:pPr>
            <w:pStyle w:val="TOC1"/>
            <w:tabs>
              <w:tab w:val="right" w:leader="dot" w:pos="9734"/>
            </w:tabs>
            <w:rPr>
              <w:i w:val="0"/>
              <w:sz w:val="26"/>
            </w:rPr>
          </w:pPr>
          <w:hyperlink w:anchor="_bookmark42" w:history="1">
            <w:r w:rsidR="0078106A">
              <w:rPr>
                <w:i w:val="0"/>
                <w:sz w:val="26"/>
              </w:rPr>
              <w:t>P</w:t>
            </w:r>
            <w:r w:rsidR="0078106A">
              <w:rPr>
                <w:i w:val="0"/>
                <w:sz w:val="21"/>
              </w:rPr>
              <w:t>ART</w:t>
            </w:r>
            <w:r w:rsidR="0078106A">
              <w:rPr>
                <w:i w:val="0"/>
                <w:spacing w:val="-1"/>
                <w:sz w:val="21"/>
              </w:rPr>
              <w:t xml:space="preserve"> </w:t>
            </w:r>
            <w:r w:rsidR="0078106A">
              <w:rPr>
                <w:i w:val="0"/>
                <w:sz w:val="26"/>
              </w:rPr>
              <w:t>3:</w:t>
            </w:r>
            <w:r w:rsidR="0078106A">
              <w:rPr>
                <w:i w:val="0"/>
                <w:spacing w:val="-2"/>
                <w:sz w:val="26"/>
              </w:rPr>
              <w:t xml:space="preserve"> </w:t>
            </w:r>
            <w:r w:rsidR="0078106A">
              <w:rPr>
                <w:i w:val="0"/>
                <w:sz w:val="26"/>
              </w:rPr>
              <w:t>I</w:t>
            </w:r>
            <w:r w:rsidR="0078106A">
              <w:rPr>
                <w:i w:val="0"/>
                <w:sz w:val="21"/>
              </w:rPr>
              <w:t>NVESTIGATION</w:t>
            </w:r>
            <w:r w:rsidR="0078106A">
              <w:rPr>
                <w:i w:val="0"/>
                <w:spacing w:val="-1"/>
                <w:sz w:val="21"/>
              </w:rPr>
              <w:t xml:space="preserve"> </w:t>
            </w:r>
            <w:r w:rsidR="0078106A">
              <w:rPr>
                <w:i w:val="0"/>
                <w:sz w:val="21"/>
              </w:rPr>
              <w:t>OF</w:t>
            </w:r>
            <w:r w:rsidR="0078106A">
              <w:rPr>
                <w:i w:val="0"/>
                <w:spacing w:val="-1"/>
                <w:sz w:val="21"/>
              </w:rPr>
              <w:t xml:space="preserve"> </w:t>
            </w:r>
            <w:r w:rsidR="0078106A">
              <w:rPr>
                <w:i w:val="0"/>
                <w:sz w:val="26"/>
              </w:rPr>
              <w:t>P</w:t>
            </w:r>
            <w:r w:rsidR="0078106A">
              <w:rPr>
                <w:i w:val="0"/>
                <w:sz w:val="21"/>
              </w:rPr>
              <w:t>ATHOLOGY</w:t>
            </w:r>
            <w:r w:rsidR="0078106A">
              <w:rPr>
                <w:i w:val="0"/>
                <w:spacing w:val="-1"/>
                <w:sz w:val="21"/>
              </w:rPr>
              <w:t xml:space="preserve"> </w:t>
            </w:r>
            <w:r w:rsidR="0078106A">
              <w:rPr>
                <w:i w:val="0"/>
                <w:sz w:val="21"/>
              </w:rPr>
              <w:t>DUE</w:t>
            </w:r>
            <w:r w:rsidR="0078106A">
              <w:rPr>
                <w:i w:val="0"/>
                <w:spacing w:val="-1"/>
                <w:sz w:val="21"/>
              </w:rPr>
              <w:t xml:space="preserve"> </w:t>
            </w:r>
            <w:r w:rsidR="0078106A">
              <w:rPr>
                <w:i w:val="0"/>
                <w:sz w:val="21"/>
              </w:rPr>
              <w:t xml:space="preserve">TO </w:t>
            </w:r>
            <w:r w:rsidR="0078106A">
              <w:rPr>
                <w:sz w:val="26"/>
              </w:rPr>
              <w:t>S.</w:t>
            </w:r>
            <w:r w:rsidR="0078106A">
              <w:rPr>
                <w:spacing w:val="-2"/>
                <w:sz w:val="26"/>
              </w:rPr>
              <w:t xml:space="preserve"> </w:t>
            </w:r>
            <w:r w:rsidR="0078106A">
              <w:rPr>
                <w:sz w:val="21"/>
              </w:rPr>
              <w:t>MANSONI</w:t>
            </w:r>
            <w:r w:rsidR="0078106A">
              <w:rPr>
                <w:sz w:val="21"/>
              </w:rPr>
              <w:tab/>
            </w:r>
            <w:r w:rsidR="0078106A">
              <w:rPr>
                <w:i w:val="0"/>
                <w:sz w:val="26"/>
              </w:rPr>
              <w:t>29</w:t>
            </w:r>
          </w:hyperlink>
        </w:p>
        <w:p w14:paraId="0F64D6B6" w14:textId="77777777" w:rsidR="002770BC" w:rsidRDefault="008959F6">
          <w:pPr>
            <w:pStyle w:val="TOC3"/>
            <w:numPr>
              <w:ilvl w:val="1"/>
              <w:numId w:val="27"/>
            </w:numPr>
            <w:tabs>
              <w:tab w:val="left" w:pos="1395"/>
              <w:tab w:val="right" w:leader="dot" w:pos="9731"/>
            </w:tabs>
            <w:ind w:hanging="443"/>
            <w:rPr>
              <w:i w:val="0"/>
            </w:rPr>
          </w:pPr>
          <w:hyperlink w:anchor="_bookmark43" w:history="1">
            <w:r w:rsidR="0078106A">
              <w:rPr>
                <w:i w:val="0"/>
              </w:rPr>
              <w:t>M</w:t>
            </w:r>
            <w:r w:rsidR="0078106A">
              <w:rPr>
                <w:i w:val="0"/>
                <w:sz w:val="18"/>
              </w:rPr>
              <w:t>ETHODOLOGY</w:t>
            </w:r>
            <w:r w:rsidR="0078106A">
              <w:rPr>
                <w:i w:val="0"/>
                <w:sz w:val="18"/>
              </w:rPr>
              <w:tab/>
            </w:r>
            <w:r w:rsidR="0078106A">
              <w:rPr>
                <w:i w:val="0"/>
              </w:rPr>
              <w:t>29</w:t>
            </w:r>
          </w:hyperlink>
        </w:p>
        <w:p w14:paraId="2A8DAD68" w14:textId="77777777" w:rsidR="002770BC" w:rsidRDefault="008959F6">
          <w:pPr>
            <w:pStyle w:val="TOC4"/>
            <w:tabs>
              <w:tab w:val="right" w:leader="dot" w:pos="9733"/>
            </w:tabs>
            <w:spacing w:before="119"/>
          </w:pPr>
          <w:hyperlink w:anchor="_bookmark44" w:history="1">
            <w:r w:rsidR="0078106A">
              <w:t>Equipment</w:t>
            </w:r>
            <w:r w:rsidR="0078106A">
              <w:tab/>
              <w:t>29</w:t>
            </w:r>
          </w:hyperlink>
        </w:p>
        <w:p w14:paraId="1842257B" w14:textId="77777777" w:rsidR="002770BC" w:rsidRDefault="008959F6">
          <w:pPr>
            <w:pStyle w:val="TOC4"/>
            <w:tabs>
              <w:tab w:val="right" w:leader="dot" w:pos="9733"/>
            </w:tabs>
          </w:pPr>
          <w:hyperlink w:anchor="_bookmark45" w:history="1">
            <w:r w:rsidR="0078106A">
              <w:t>Preparation</w:t>
            </w:r>
            <w:r w:rsidR="0078106A">
              <w:tab/>
              <w:t>29</w:t>
            </w:r>
          </w:hyperlink>
        </w:p>
        <w:p w14:paraId="3CA4AA17" w14:textId="77777777" w:rsidR="002770BC" w:rsidRDefault="008959F6">
          <w:pPr>
            <w:pStyle w:val="TOC4"/>
            <w:tabs>
              <w:tab w:val="right" w:leader="dot" w:pos="9733"/>
            </w:tabs>
          </w:pPr>
          <w:hyperlink w:anchor="_bookmark46" w:history="1">
            <w:r w:rsidR="0078106A">
              <w:t>Standard</w:t>
            </w:r>
            <w:r w:rsidR="0078106A">
              <w:rPr>
                <w:spacing w:val="-1"/>
              </w:rPr>
              <w:t xml:space="preserve"> </w:t>
            </w:r>
            <w:r w:rsidR="0078106A">
              <w:t>views</w:t>
            </w:r>
            <w:r w:rsidR="0078106A">
              <w:tab/>
              <w:t>30</w:t>
            </w:r>
          </w:hyperlink>
        </w:p>
        <w:p w14:paraId="141DF5FF" w14:textId="77777777" w:rsidR="002770BC" w:rsidRDefault="008959F6">
          <w:pPr>
            <w:pStyle w:val="TOC3"/>
            <w:numPr>
              <w:ilvl w:val="1"/>
              <w:numId w:val="27"/>
            </w:numPr>
            <w:tabs>
              <w:tab w:val="left" w:pos="1412"/>
              <w:tab w:val="right" w:leader="dot" w:pos="9732"/>
            </w:tabs>
            <w:spacing w:before="73"/>
            <w:ind w:left="1411" w:hanging="460"/>
            <w:rPr>
              <w:i w:val="0"/>
            </w:rPr>
          </w:pPr>
          <w:hyperlink w:anchor="_bookmark47" w:history="1">
            <w:r w:rsidR="0078106A">
              <w:rPr>
                <w:i w:val="0"/>
                <w:spacing w:val="-1"/>
              </w:rPr>
              <w:t>I</w:t>
            </w:r>
            <w:r w:rsidR="0078106A">
              <w:rPr>
                <w:i w:val="0"/>
                <w:spacing w:val="-1"/>
                <w:sz w:val="18"/>
              </w:rPr>
              <w:t>MAGE</w:t>
            </w:r>
            <w:r w:rsidR="0078106A">
              <w:rPr>
                <w:i w:val="0"/>
                <w:sz w:val="18"/>
              </w:rPr>
              <w:t xml:space="preserve"> </w:t>
            </w:r>
            <w:r w:rsidR="0078106A">
              <w:rPr>
                <w:i w:val="0"/>
                <w:spacing w:val="-1"/>
              </w:rPr>
              <w:t>P</w:t>
            </w:r>
            <w:r w:rsidR="0078106A">
              <w:rPr>
                <w:i w:val="0"/>
                <w:spacing w:val="-1"/>
                <w:sz w:val="18"/>
              </w:rPr>
              <w:t>ATTERN</w:t>
            </w:r>
            <w:r w:rsidR="0078106A">
              <w:rPr>
                <w:i w:val="0"/>
                <w:sz w:val="18"/>
              </w:rPr>
              <w:t xml:space="preserve"> </w:t>
            </w:r>
            <w:r w:rsidR="0078106A">
              <w:rPr>
                <w:i w:val="0"/>
                <w:spacing w:val="-1"/>
                <w:sz w:val="18"/>
              </w:rPr>
              <w:t>OF</w:t>
            </w:r>
            <w:r w:rsidR="0078106A">
              <w:rPr>
                <w:i w:val="0"/>
                <w:sz w:val="18"/>
              </w:rPr>
              <w:t xml:space="preserve"> </w:t>
            </w:r>
            <w:r w:rsidR="0078106A">
              <w:rPr>
                <w:i w:val="0"/>
                <w:spacing w:val="-1"/>
              </w:rPr>
              <w:t>L</w:t>
            </w:r>
            <w:r w:rsidR="0078106A">
              <w:rPr>
                <w:i w:val="0"/>
                <w:spacing w:val="-1"/>
                <w:sz w:val="18"/>
              </w:rPr>
              <w:t>IVER</w:t>
            </w:r>
            <w:r w:rsidR="0078106A">
              <w:rPr>
                <w:i w:val="0"/>
                <w:sz w:val="18"/>
              </w:rPr>
              <w:t xml:space="preserve"> </w:t>
            </w:r>
            <w:r w:rsidR="0078106A">
              <w:rPr>
                <w:i w:val="0"/>
                <w:spacing w:val="-1"/>
              </w:rPr>
              <w:t>P</w:t>
            </w:r>
            <w:r w:rsidR="0078106A">
              <w:rPr>
                <w:i w:val="0"/>
                <w:spacing w:val="-1"/>
                <w:sz w:val="18"/>
              </w:rPr>
              <w:t>ARENCHYMA</w:t>
            </w:r>
            <w:r w:rsidR="0078106A">
              <w:rPr>
                <w:i w:val="0"/>
                <w:sz w:val="18"/>
              </w:rPr>
              <w:t xml:space="preserve"> </w:t>
            </w:r>
            <w:r w:rsidR="0078106A">
              <w:rPr>
                <w:rFonts w:ascii="MS UI Gothic" w:hAnsi="MS UI Gothic"/>
                <w:b w:val="0"/>
                <w:i w:val="0"/>
                <w:spacing w:val="-1"/>
              </w:rPr>
              <w:t>➔</w:t>
            </w:r>
            <w:r w:rsidR="0078106A">
              <w:rPr>
                <w:rFonts w:ascii="MS UI Gothic" w:hAnsi="MS UI Gothic"/>
                <w:b w:val="0"/>
                <w:i w:val="0"/>
                <w:spacing w:val="-22"/>
              </w:rPr>
              <w:t xml:space="preserve"> </w:t>
            </w:r>
            <w:r w:rsidR="0078106A">
              <w:rPr>
                <w:i w:val="0"/>
                <w:spacing w:val="-1"/>
              </w:rPr>
              <w:t>IP</w:t>
            </w:r>
            <w:r w:rsidR="0078106A">
              <w:rPr>
                <w:i w:val="0"/>
                <w:spacing w:val="1"/>
              </w:rPr>
              <w:t xml:space="preserve"> </w:t>
            </w:r>
            <w:r w:rsidR="0078106A">
              <w:rPr>
                <w:i w:val="0"/>
              </w:rPr>
              <w:t>S</w:t>
            </w:r>
            <w:r w:rsidR="0078106A">
              <w:rPr>
                <w:i w:val="0"/>
                <w:sz w:val="18"/>
              </w:rPr>
              <w:t>CORE</w:t>
            </w:r>
            <w:r w:rsidR="0078106A">
              <w:rPr>
                <w:i w:val="0"/>
                <w:sz w:val="18"/>
              </w:rPr>
              <w:tab/>
            </w:r>
            <w:r w:rsidR="0078106A">
              <w:rPr>
                <w:i w:val="0"/>
              </w:rPr>
              <w:t>32</w:t>
            </w:r>
          </w:hyperlink>
        </w:p>
        <w:p w14:paraId="5C72EF9B" w14:textId="77777777" w:rsidR="002770BC" w:rsidRDefault="008959F6">
          <w:pPr>
            <w:pStyle w:val="TOC3"/>
            <w:numPr>
              <w:ilvl w:val="1"/>
              <w:numId w:val="27"/>
            </w:numPr>
            <w:tabs>
              <w:tab w:val="left" w:pos="1412"/>
              <w:tab w:val="right" w:leader="dot" w:pos="9732"/>
            </w:tabs>
            <w:spacing w:before="129"/>
            <w:ind w:left="1411" w:hanging="460"/>
            <w:rPr>
              <w:i w:val="0"/>
            </w:rPr>
          </w:pPr>
          <w:hyperlink w:anchor="_bookmark48" w:history="1">
            <w:r w:rsidR="0078106A">
              <w:rPr>
                <w:i w:val="0"/>
              </w:rPr>
              <w:t>P</w:t>
            </w:r>
            <w:r w:rsidR="0078106A">
              <w:rPr>
                <w:i w:val="0"/>
                <w:sz w:val="18"/>
              </w:rPr>
              <w:t>ERIPORTAL</w:t>
            </w:r>
            <w:r w:rsidR="0078106A">
              <w:rPr>
                <w:i w:val="0"/>
                <w:spacing w:val="-1"/>
                <w:sz w:val="18"/>
              </w:rPr>
              <w:t xml:space="preserve"> </w:t>
            </w:r>
            <w:r w:rsidR="0078106A">
              <w:rPr>
                <w:i w:val="0"/>
              </w:rPr>
              <w:t>T</w:t>
            </w:r>
            <w:r w:rsidR="0078106A">
              <w:rPr>
                <w:i w:val="0"/>
                <w:sz w:val="18"/>
              </w:rPr>
              <w:t>HICKENING</w:t>
            </w:r>
            <w:r w:rsidR="0078106A">
              <w:rPr>
                <w:i w:val="0"/>
                <w:spacing w:val="-1"/>
                <w:sz w:val="18"/>
              </w:rPr>
              <w:t xml:space="preserve"> </w:t>
            </w:r>
            <w:r w:rsidR="0078106A">
              <w:rPr>
                <w:i w:val="0"/>
              </w:rPr>
              <w:t>(PT)</w:t>
            </w:r>
            <w:r w:rsidR="0078106A">
              <w:rPr>
                <w:i w:val="0"/>
                <w:spacing w:val="-1"/>
              </w:rPr>
              <w:t xml:space="preserve"> </w:t>
            </w:r>
            <w:r w:rsidR="0078106A">
              <w:rPr>
                <w:i w:val="0"/>
              </w:rPr>
              <w:t>S</w:t>
            </w:r>
            <w:r w:rsidR="0078106A">
              <w:rPr>
                <w:i w:val="0"/>
                <w:sz w:val="18"/>
              </w:rPr>
              <w:t>CORE</w:t>
            </w:r>
            <w:r w:rsidR="0078106A">
              <w:rPr>
                <w:i w:val="0"/>
                <w:spacing w:val="-1"/>
                <w:sz w:val="18"/>
              </w:rPr>
              <w:t xml:space="preserve"> </w:t>
            </w:r>
            <w:r w:rsidR="0078106A">
              <w:rPr>
                <w:i w:val="0"/>
                <w:sz w:val="18"/>
              </w:rPr>
              <w:t xml:space="preserve">AND </w:t>
            </w:r>
            <w:r w:rsidR="0078106A">
              <w:rPr>
                <w:i w:val="0"/>
              </w:rPr>
              <w:t>L</w:t>
            </w:r>
            <w:r w:rsidR="0078106A">
              <w:rPr>
                <w:i w:val="0"/>
                <w:sz w:val="18"/>
              </w:rPr>
              <w:t>IVER</w:t>
            </w:r>
            <w:r w:rsidR="0078106A">
              <w:rPr>
                <w:i w:val="0"/>
                <w:spacing w:val="-1"/>
                <w:sz w:val="18"/>
              </w:rPr>
              <w:t xml:space="preserve"> </w:t>
            </w:r>
            <w:r w:rsidR="0078106A">
              <w:rPr>
                <w:i w:val="0"/>
              </w:rPr>
              <w:t>S</w:t>
            </w:r>
            <w:r w:rsidR="0078106A">
              <w:rPr>
                <w:i w:val="0"/>
                <w:sz w:val="18"/>
              </w:rPr>
              <w:t>IZE</w:t>
            </w:r>
            <w:r w:rsidR="0078106A">
              <w:rPr>
                <w:i w:val="0"/>
                <w:sz w:val="18"/>
              </w:rPr>
              <w:tab/>
            </w:r>
            <w:r w:rsidR="0078106A">
              <w:rPr>
                <w:i w:val="0"/>
              </w:rPr>
              <w:t>34</w:t>
            </w:r>
          </w:hyperlink>
        </w:p>
        <w:p w14:paraId="405F0173" w14:textId="77777777" w:rsidR="002770BC" w:rsidRDefault="008959F6">
          <w:pPr>
            <w:pStyle w:val="TOC4"/>
            <w:tabs>
              <w:tab w:val="right" w:leader="dot" w:pos="9732"/>
            </w:tabs>
            <w:spacing w:before="119"/>
          </w:pPr>
          <w:hyperlink w:anchor="_bookmark49" w:history="1">
            <w:r w:rsidR="0078106A">
              <w:t>3.3a</w:t>
            </w:r>
            <w:r w:rsidR="0078106A">
              <w:rPr>
                <w:spacing w:val="55"/>
              </w:rPr>
              <w:t xml:space="preserve"> </w:t>
            </w:r>
            <w:r w:rsidR="0078106A">
              <w:t>Periportal</w:t>
            </w:r>
            <w:r w:rsidR="0078106A">
              <w:rPr>
                <w:spacing w:val="-1"/>
              </w:rPr>
              <w:t xml:space="preserve"> </w:t>
            </w:r>
            <w:r w:rsidR="0078106A">
              <w:t>Thickening (PT)</w:t>
            </w:r>
            <w:r w:rsidR="0078106A">
              <w:rPr>
                <w:spacing w:val="-1"/>
              </w:rPr>
              <w:t xml:space="preserve"> </w:t>
            </w:r>
            <w:r w:rsidR="0078106A">
              <w:t>score</w:t>
            </w:r>
            <w:r w:rsidR="0078106A">
              <w:tab/>
              <w:t>34</w:t>
            </w:r>
          </w:hyperlink>
        </w:p>
        <w:p w14:paraId="17C76116" w14:textId="77777777" w:rsidR="002770BC" w:rsidRDefault="008959F6">
          <w:pPr>
            <w:pStyle w:val="TOC4"/>
            <w:numPr>
              <w:ilvl w:val="1"/>
              <w:numId w:val="26"/>
            </w:numPr>
            <w:tabs>
              <w:tab w:val="left" w:pos="1716"/>
              <w:tab w:val="right" w:leader="dot" w:pos="9732"/>
            </w:tabs>
            <w:jc w:val="left"/>
            <w:rPr>
              <w:sz w:val="20"/>
            </w:rPr>
          </w:pPr>
          <w:hyperlink w:anchor="_bookmark51" w:history="1">
            <w:r w:rsidR="0078106A">
              <w:t>b</w:t>
            </w:r>
            <w:r w:rsidR="0078106A">
              <w:rPr>
                <w:spacing w:val="54"/>
              </w:rPr>
              <w:t xml:space="preserve"> </w:t>
            </w:r>
            <w:r w:rsidR="0078106A">
              <w:t>Liver</w:t>
            </w:r>
            <w:r w:rsidR="0078106A">
              <w:rPr>
                <w:spacing w:val="-1"/>
              </w:rPr>
              <w:t xml:space="preserve"> </w:t>
            </w:r>
            <w:r w:rsidR="0078106A">
              <w:t>size</w:t>
            </w:r>
            <w:r w:rsidR="0078106A">
              <w:rPr>
                <w:spacing w:val="-2"/>
              </w:rPr>
              <w:t xml:space="preserve"> </w:t>
            </w:r>
            <w:r w:rsidR="0078106A">
              <w:t>and</w:t>
            </w:r>
            <w:r w:rsidR="0078106A">
              <w:rPr>
                <w:spacing w:val="1"/>
              </w:rPr>
              <w:t xml:space="preserve"> </w:t>
            </w:r>
            <w:r w:rsidR="0078106A">
              <w:t>non-specific</w:t>
            </w:r>
            <w:r w:rsidR="0078106A">
              <w:rPr>
                <w:spacing w:val="-2"/>
              </w:rPr>
              <w:t xml:space="preserve"> </w:t>
            </w:r>
            <w:r w:rsidR="0078106A">
              <w:t>liver</w:t>
            </w:r>
            <w:r w:rsidR="0078106A">
              <w:rPr>
                <w:spacing w:val="-2"/>
              </w:rPr>
              <w:t xml:space="preserve"> </w:t>
            </w:r>
            <w:r w:rsidR="0078106A">
              <w:t>abnormalities</w:t>
            </w:r>
            <w:r w:rsidR="0078106A">
              <w:tab/>
              <w:t>35</w:t>
            </w:r>
          </w:hyperlink>
        </w:p>
        <w:p w14:paraId="56E44755" w14:textId="77777777" w:rsidR="002770BC" w:rsidRDefault="008959F6">
          <w:pPr>
            <w:pStyle w:val="TOC2"/>
            <w:numPr>
              <w:ilvl w:val="1"/>
              <w:numId w:val="26"/>
            </w:numPr>
            <w:tabs>
              <w:tab w:val="left" w:pos="1412"/>
              <w:tab w:val="right" w:leader="dot" w:pos="9732"/>
            </w:tabs>
            <w:spacing w:before="88"/>
            <w:ind w:left="1411" w:hanging="460"/>
            <w:jc w:val="left"/>
            <w:rPr>
              <w:sz w:val="22"/>
            </w:rPr>
          </w:pPr>
          <w:hyperlink w:anchor="_bookmark52" w:history="1">
            <w:r w:rsidR="0078106A">
              <w:rPr>
                <w:sz w:val="22"/>
              </w:rPr>
              <w:t>P</w:t>
            </w:r>
            <w:r w:rsidR="0078106A">
              <w:t>ORTAL</w:t>
            </w:r>
            <w:r w:rsidR="0078106A">
              <w:rPr>
                <w:spacing w:val="-2"/>
              </w:rPr>
              <w:t xml:space="preserve"> </w:t>
            </w:r>
            <w:r w:rsidR="0078106A">
              <w:rPr>
                <w:sz w:val="22"/>
              </w:rPr>
              <w:t>H</w:t>
            </w:r>
            <w:r w:rsidR="0078106A">
              <w:t xml:space="preserve">YPERTENSION </w:t>
            </w:r>
            <w:r w:rsidR="0078106A">
              <w:rPr>
                <w:sz w:val="22"/>
              </w:rPr>
              <w:t>S</w:t>
            </w:r>
            <w:r w:rsidR="0078106A">
              <w:t>CORES</w:t>
            </w:r>
            <w:r w:rsidR="0078106A">
              <w:tab/>
            </w:r>
            <w:r w:rsidR="0078106A">
              <w:rPr>
                <w:sz w:val="22"/>
              </w:rPr>
              <w:t>36</w:t>
            </w:r>
          </w:hyperlink>
        </w:p>
        <w:p w14:paraId="0E916684" w14:textId="77777777" w:rsidR="002770BC" w:rsidRDefault="008959F6">
          <w:pPr>
            <w:pStyle w:val="TOC2"/>
            <w:numPr>
              <w:ilvl w:val="1"/>
              <w:numId w:val="26"/>
            </w:numPr>
            <w:tabs>
              <w:tab w:val="left" w:pos="1412"/>
              <w:tab w:val="right" w:leader="dot" w:pos="9732"/>
            </w:tabs>
            <w:ind w:left="1411" w:hanging="460"/>
            <w:jc w:val="left"/>
            <w:rPr>
              <w:sz w:val="22"/>
            </w:rPr>
          </w:pPr>
          <w:hyperlink w:anchor="_bookmark53" w:history="1">
            <w:r w:rsidR="0078106A">
              <w:rPr>
                <w:sz w:val="22"/>
              </w:rPr>
              <w:t>S</w:t>
            </w:r>
            <w:r w:rsidR="0078106A">
              <w:t>EQUENCE</w:t>
            </w:r>
            <w:r w:rsidR="0078106A">
              <w:rPr>
                <w:spacing w:val="-1"/>
              </w:rPr>
              <w:t xml:space="preserve"> </w:t>
            </w:r>
            <w:r w:rsidR="0078106A">
              <w:t xml:space="preserve">OF </w:t>
            </w:r>
            <w:r w:rsidR="0078106A">
              <w:rPr>
                <w:sz w:val="22"/>
              </w:rPr>
              <w:t>E</w:t>
            </w:r>
            <w:r w:rsidR="0078106A">
              <w:t xml:space="preserve">XAMINATIONS AND </w:t>
            </w:r>
            <w:r w:rsidR="0078106A">
              <w:rPr>
                <w:sz w:val="22"/>
              </w:rPr>
              <w:t>S</w:t>
            </w:r>
            <w:r w:rsidR="0078106A">
              <w:t>CORING</w:t>
            </w:r>
            <w:r w:rsidR="0078106A">
              <w:rPr>
                <w:spacing w:val="-1"/>
              </w:rPr>
              <w:t xml:space="preserve"> </w:t>
            </w:r>
            <w:r w:rsidR="0078106A">
              <w:rPr>
                <w:sz w:val="22"/>
              </w:rPr>
              <w:t>P</w:t>
            </w:r>
            <w:r w:rsidR="0078106A">
              <w:t>ROCEDURE</w:t>
            </w:r>
            <w:r w:rsidR="0078106A">
              <w:tab/>
            </w:r>
            <w:r w:rsidR="0078106A">
              <w:rPr>
                <w:sz w:val="22"/>
              </w:rPr>
              <w:t>37</w:t>
            </w:r>
          </w:hyperlink>
        </w:p>
        <w:p w14:paraId="7B16993C" w14:textId="77777777" w:rsidR="002770BC" w:rsidRDefault="008959F6">
          <w:pPr>
            <w:pStyle w:val="TOC2"/>
            <w:numPr>
              <w:ilvl w:val="1"/>
              <w:numId w:val="26"/>
            </w:numPr>
            <w:tabs>
              <w:tab w:val="left" w:pos="1412"/>
              <w:tab w:val="right" w:leader="dot" w:pos="9732"/>
            </w:tabs>
            <w:ind w:left="1411" w:hanging="460"/>
            <w:jc w:val="left"/>
            <w:rPr>
              <w:sz w:val="22"/>
            </w:rPr>
          </w:pPr>
          <w:hyperlink w:anchor="_bookmark55" w:history="1">
            <w:r w:rsidR="0078106A">
              <w:rPr>
                <w:sz w:val="22"/>
              </w:rPr>
              <w:t>I</w:t>
            </w:r>
            <w:r w:rsidR="0078106A">
              <w:t>NTERPRETATION</w:t>
            </w:r>
            <w:r w:rsidR="0078106A">
              <w:rPr>
                <w:spacing w:val="-1"/>
              </w:rPr>
              <w:t xml:space="preserve"> </w:t>
            </w:r>
            <w:r w:rsidR="0078106A">
              <w:t>OF THE</w:t>
            </w:r>
            <w:r w:rsidR="0078106A">
              <w:rPr>
                <w:spacing w:val="-2"/>
              </w:rPr>
              <w:t xml:space="preserve"> </w:t>
            </w:r>
            <w:r w:rsidR="0078106A">
              <w:rPr>
                <w:sz w:val="22"/>
              </w:rPr>
              <w:t>F</w:t>
            </w:r>
            <w:r w:rsidR="0078106A">
              <w:t>INAL</w:t>
            </w:r>
            <w:r w:rsidR="0078106A">
              <w:rPr>
                <w:spacing w:val="-1"/>
              </w:rPr>
              <w:t xml:space="preserve"> </w:t>
            </w:r>
            <w:r w:rsidR="0078106A">
              <w:rPr>
                <w:sz w:val="22"/>
              </w:rPr>
              <w:t>S</w:t>
            </w:r>
            <w:r w:rsidR="0078106A">
              <w:t>CORE</w:t>
            </w:r>
            <w:r w:rsidR="0078106A">
              <w:tab/>
            </w:r>
            <w:r w:rsidR="0078106A">
              <w:rPr>
                <w:sz w:val="22"/>
              </w:rPr>
              <w:t>38</w:t>
            </w:r>
          </w:hyperlink>
        </w:p>
        <w:p w14:paraId="2D019759" w14:textId="77777777" w:rsidR="002770BC" w:rsidRDefault="008959F6">
          <w:pPr>
            <w:pStyle w:val="TOC2"/>
            <w:numPr>
              <w:ilvl w:val="1"/>
              <w:numId w:val="26"/>
            </w:numPr>
            <w:tabs>
              <w:tab w:val="left" w:pos="1412"/>
              <w:tab w:val="right" w:leader="dot" w:pos="9732"/>
            </w:tabs>
            <w:ind w:left="1411" w:hanging="460"/>
            <w:jc w:val="left"/>
            <w:rPr>
              <w:sz w:val="22"/>
            </w:rPr>
          </w:pPr>
          <w:hyperlink w:anchor="_bookmark56" w:history="1">
            <w:r w:rsidR="0078106A">
              <w:rPr>
                <w:sz w:val="22"/>
              </w:rPr>
              <w:t>A</w:t>
            </w:r>
            <w:r w:rsidR="0078106A">
              <w:t>DDITIONAL</w:t>
            </w:r>
            <w:r w:rsidR="0078106A">
              <w:rPr>
                <w:spacing w:val="-1"/>
              </w:rPr>
              <w:t xml:space="preserve"> </w:t>
            </w:r>
            <w:r w:rsidR="0078106A">
              <w:rPr>
                <w:sz w:val="22"/>
              </w:rPr>
              <w:t>I</w:t>
            </w:r>
            <w:r w:rsidR="0078106A">
              <w:t>NVESTIGATIONS</w:t>
            </w:r>
            <w:r w:rsidR="0078106A">
              <w:tab/>
            </w:r>
            <w:r w:rsidR="0078106A">
              <w:rPr>
                <w:sz w:val="22"/>
              </w:rPr>
              <w:t>39</w:t>
            </w:r>
          </w:hyperlink>
        </w:p>
        <w:p w14:paraId="3117F13F" w14:textId="77777777" w:rsidR="002770BC" w:rsidRDefault="008959F6">
          <w:pPr>
            <w:pStyle w:val="TOC2"/>
            <w:numPr>
              <w:ilvl w:val="1"/>
              <w:numId w:val="26"/>
            </w:numPr>
            <w:tabs>
              <w:tab w:val="left" w:pos="1412"/>
              <w:tab w:val="right" w:leader="dot" w:pos="9732"/>
            </w:tabs>
            <w:ind w:left="1411" w:hanging="460"/>
            <w:jc w:val="left"/>
            <w:rPr>
              <w:sz w:val="22"/>
            </w:rPr>
          </w:pPr>
          <w:hyperlink w:anchor="_bookmark57" w:history="1">
            <w:r w:rsidR="0078106A">
              <w:rPr>
                <w:sz w:val="22"/>
              </w:rPr>
              <w:t>F</w:t>
            </w:r>
            <w:r w:rsidR="0078106A">
              <w:t xml:space="preserve">ORMS FOR </w:t>
            </w:r>
            <w:r w:rsidR="0078106A">
              <w:rPr>
                <w:sz w:val="22"/>
              </w:rPr>
              <w:t>R</w:t>
            </w:r>
            <w:r w:rsidR="0078106A">
              <w:t xml:space="preserve">ECORDING </w:t>
            </w:r>
            <w:r w:rsidR="0078106A">
              <w:rPr>
                <w:sz w:val="22"/>
              </w:rPr>
              <w:t>R</w:t>
            </w:r>
            <w:r w:rsidR="0078106A">
              <w:t>ESULTS</w:t>
            </w:r>
            <w:r w:rsidR="0078106A">
              <w:tab/>
            </w:r>
            <w:r w:rsidR="0078106A">
              <w:rPr>
                <w:sz w:val="22"/>
              </w:rPr>
              <w:t>41</w:t>
            </w:r>
          </w:hyperlink>
        </w:p>
        <w:p w14:paraId="7E8ED566" w14:textId="77777777" w:rsidR="002770BC" w:rsidRDefault="0078106A">
          <w:pPr>
            <w:pStyle w:val="TOC2"/>
            <w:tabs>
              <w:tab w:val="left" w:pos="2099"/>
            </w:tabs>
            <w:ind w:left="952" w:firstLine="0"/>
          </w:pPr>
          <w:r>
            <w:rPr>
              <w:sz w:val="22"/>
            </w:rPr>
            <w:t>A</w:t>
          </w:r>
          <w:r>
            <w:t>NNEX</w:t>
          </w:r>
          <w:r>
            <w:rPr>
              <w:spacing w:val="-5"/>
            </w:rPr>
            <w:t xml:space="preserve"> </w:t>
          </w:r>
          <w:r>
            <w:rPr>
              <w:sz w:val="22"/>
            </w:rPr>
            <w:t>A:</w:t>
          </w:r>
          <w:r>
            <w:rPr>
              <w:sz w:val="22"/>
            </w:rPr>
            <w:tab/>
            <w:t>I</w:t>
          </w:r>
          <w:r>
            <w:t>MAGE</w:t>
          </w:r>
          <w:r>
            <w:rPr>
              <w:spacing w:val="-3"/>
            </w:rPr>
            <w:t xml:space="preserve"> </w:t>
          </w:r>
          <w:r>
            <w:rPr>
              <w:sz w:val="22"/>
            </w:rPr>
            <w:t>P</w:t>
          </w:r>
          <w:r>
            <w:t>ATTERNS</w:t>
          </w:r>
          <w:r>
            <w:rPr>
              <w:spacing w:val="-3"/>
            </w:rPr>
            <w:t xml:space="preserve"> </w:t>
          </w:r>
          <w:r>
            <w:t>IN</w:t>
          </w:r>
          <w:r>
            <w:rPr>
              <w:spacing w:val="-3"/>
            </w:rPr>
            <w:t xml:space="preserve"> </w:t>
          </w:r>
          <w:r>
            <w:t>THE</w:t>
          </w:r>
          <w:r>
            <w:rPr>
              <w:spacing w:val="-4"/>
            </w:rPr>
            <w:t xml:space="preserve"> </w:t>
          </w:r>
          <w:r>
            <w:rPr>
              <w:sz w:val="22"/>
            </w:rPr>
            <w:t>L</w:t>
          </w:r>
          <w:r>
            <w:t>IVER</w:t>
          </w:r>
          <w:r>
            <w:rPr>
              <w:spacing w:val="-3"/>
            </w:rPr>
            <w:t xml:space="preserve"> </w:t>
          </w:r>
          <w:r>
            <w:rPr>
              <w:sz w:val="22"/>
            </w:rPr>
            <w:t>P</w:t>
          </w:r>
          <w:r>
            <w:t>ARENCHYMA</w:t>
          </w:r>
          <w:r>
            <w:rPr>
              <w:sz w:val="22"/>
            </w:rPr>
            <w:t>,</w:t>
          </w:r>
          <w:r>
            <w:rPr>
              <w:spacing w:val="-4"/>
              <w:sz w:val="22"/>
            </w:rPr>
            <w:t xml:space="preserve"> </w:t>
          </w:r>
          <w:r>
            <w:t>OBSERVED</w:t>
          </w:r>
          <w:r>
            <w:rPr>
              <w:spacing w:val="-3"/>
            </w:rPr>
            <w:t xml:space="preserve"> </w:t>
          </w:r>
          <w:r>
            <w:t>BY</w:t>
          </w:r>
        </w:p>
        <w:p w14:paraId="489DB040" w14:textId="77777777" w:rsidR="002770BC" w:rsidRDefault="008959F6">
          <w:pPr>
            <w:pStyle w:val="TOC5"/>
            <w:tabs>
              <w:tab w:val="right" w:leader="dot" w:pos="9732"/>
            </w:tabs>
            <w:rPr>
              <w:sz w:val="22"/>
            </w:rPr>
          </w:pPr>
          <w:hyperlink w:anchor="_bookmark58" w:history="1">
            <w:r w:rsidR="0078106A">
              <w:rPr>
                <w:sz w:val="22"/>
              </w:rPr>
              <w:t>U</w:t>
            </w:r>
            <w:r w:rsidR="0078106A">
              <w:t>LTRASONOGRAPHY</w:t>
            </w:r>
            <w:r w:rsidR="0078106A">
              <w:tab/>
            </w:r>
            <w:r w:rsidR="0078106A">
              <w:rPr>
                <w:sz w:val="22"/>
              </w:rPr>
              <w:t>45</w:t>
            </w:r>
          </w:hyperlink>
        </w:p>
        <w:p w14:paraId="647F6D60" w14:textId="77777777" w:rsidR="002770BC" w:rsidRDefault="008959F6">
          <w:pPr>
            <w:pStyle w:val="TOC2"/>
            <w:tabs>
              <w:tab w:val="left" w:pos="2099"/>
              <w:tab w:val="right" w:leader="dot" w:pos="9733"/>
            </w:tabs>
            <w:ind w:left="952" w:firstLine="0"/>
            <w:rPr>
              <w:sz w:val="22"/>
            </w:rPr>
          </w:pPr>
          <w:hyperlink w:anchor="_bookmark60" w:history="1">
            <w:r w:rsidR="0078106A">
              <w:rPr>
                <w:sz w:val="22"/>
              </w:rPr>
              <w:t>A</w:t>
            </w:r>
            <w:r w:rsidR="0078106A">
              <w:t>NNEX</w:t>
            </w:r>
            <w:r w:rsidR="0078106A">
              <w:rPr>
                <w:spacing w:val="-5"/>
              </w:rPr>
              <w:t xml:space="preserve"> </w:t>
            </w:r>
            <w:r w:rsidR="0078106A">
              <w:rPr>
                <w:sz w:val="22"/>
              </w:rPr>
              <w:t>B:</w:t>
            </w:r>
            <w:r w:rsidR="0078106A">
              <w:rPr>
                <w:sz w:val="22"/>
              </w:rPr>
              <w:tab/>
              <w:t>M</w:t>
            </w:r>
            <w:r w:rsidR="0078106A">
              <w:t>EASUREMENT</w:t>
            </w:r>
            <w:r w:rsidR="0078106A">
              <w:rPr>
                <w:spacing w:val="-2"/>
              </w:rPr>
              <w:t xml:space="preserve"> </w:t>
            </w:r>
            <w:r w:rsidR="0078106A">
              <w:t>OF</w:t>
            </w:r>
            <w:r w:rsidR="0078106A">
              <w:rPr>
                <w:spacing w:val="-2"/>
              </w:rPr>
              <w:t xml:space="preserve"> </w:t>
            </w:r>
            <w:r w:rsidR="0078106A">
              <w:t>THE</w:t>
            </w:r>
            <w:r w:rsidR="0078106A">
              <w:rPr>
                <w:spacing w:val="-2"/>
              </w:rPr>
              <w:t xml:space="preserve"> </w:t>
            </w:r>
            <w:r w:rsidR="0078106A">
              <w:rPr>
                <w:sz w:val="22"/>
              </w:rPr>
              <w:t>D</w:t>
            </w:r>
            <w:r w:rsidR="0078106A">
              <w:t>IAMETER</w:t>
            </w:r>
            <w:r w:rsidR="0078106A">
              <w:rPr>
                <w:spacing w:val="-2"/>
              </w:rPr>
              <w:t xml:space="preserve"> </w:t>
            </w:r>
            <w:r w:rsidR="0078106A">
              <w:t>OF</w:t>
            </w:r>
            <w:r w:rsidR="0078106A">
              <w:rPr>
                <w:spacing w:val="-2"/>
              </w:rPr>
              <w:t xml:space="preserve"> </w:t>
            </w:r>
            <w:r w:rsidR="0078106A">
              <w:t>A</w:t>
            </w:r>
            <w:r w:rsidR="0078106A">
              <w:rPr>
                <w:spacing w:val="-3"/>
              </w:rPr>
              <w:t xml:space="preserve"> </w:t>
            </w:r>
            <w:r w:rsidR="0078106A">
              <w:rPr>
                <w:sz w:val="22"/>
              </w:rPr>
              <w:t>S</w:t>
            </w:r>
            <w:r w:rsidR="0078106A">
              <w:t>ECOND</w:t>
            </w:r>
            <w:r w:rsidR="0078106A">
              <w:rPr>
                <w:spacing w:val="-1"/>
              </w:rPr>
              <w:t xml:space="preserve"> </w:t>
            </w:r>
            <w:r w:rsidR="0078106A">
              <w:rPr>
                <w:sz w:val="22"/>
              </w:rPr>
              <w:t>O</w:t>
            </w:r>
            <w:r w:rsidR="0078106A">
              <w:t>RDER</w:t>
            </w:r>
            <w:r w:rsidR="0078106A">
              <w:rPr>
                <w:spacing w:val="42"/>
              </w:rPr>
              <w:t xml:space="preserve"> </w:t>
            </w:r>
            <w:r w:rsidR="0078106A">
              <w:rPr>
                <w:sz w:val="22"/>
              </w:rPr>
              <w:t>P</w:t>
            </w:r>
            <w:r w:rsidR="0078106A">
              <w:t>ORTAL</w:t>
            </w:r>
            <w:r w:rsidR="0078106A">
              <w:rPr>
                <w:spacing w:val="-3"/>
              </w:rPr>
              <w:t xml:space="preserve"> </w:t>
            </w:r>
            <w:r w:rsidR="0078106A">
              <w:rPr>
                <w:sz w:val="22"/>
              </w:rPr>
              <w:t>B</w:t>
            </w:r>
            <w:r w:rsidR="0078106A">
              <w:t>RANCH</w:t>
            </w:r>
            <w:r w:rsidR="0078106A">
              <w:tab/>
            </w:r>
            <w:r w:rsidR="0078106A">
              <w:rPr>
                <w:sz w:val="22"/>
              </w:rPr>
              <w:t>47</w:t>
            </w:r>
          </w:hyperlink>
        </w:p>
        <w:p w14:paraId="0793EBD2" w14:textId="77777777" w:rsidR="002770BC" w:rsidRPr="001924EB" w:rsidRDefault="008959F6">
          <w:pPr>
            <w:pStyle w:val="TOC3"/>
            <w:tabs>
              <w:tab w:val="left" w:pos="2099"/>
              <w:tab w:val="right" w:leader="dot" w:pos="9732"/>
            </w:tabs>
            <w:spacing w:before="143"/>
            <w:ind w:left="952" w:firstLine="0"/>
            <w:rPr>
              <w:i w:val="0"/>
              <w:lang w:val="ru-RU"/>
            </w:rPr>
          </w:pPr>
          <w:hyperlink w:anchor="_bookmark61" w:history="1">
            <w:r w:rsidR="0078106A">
              <w:rPr>
                <w:i w:val="0"/>
              </w:rPr>
              <w:t>A</w:t>
            </w:r>
            <w:r w:rsidR="0078106A">
              <w:rPr>
                <w:i w:val="0"/>
                <w:sz w:val="18"/>
              </w:rPr>
              <w:t>NNEX</w:t>
            </w:r>
            <w:r w:rsidR="0078106A" w:rsidRPr="001924EB">
              <w:rPr>
                <w:i w:val="0"/>
                <w:spacing w:val="-5"/>
                <w:sz w:val="18"/>
                <w:lang w:val="ru-RU"/>
              </w:rPr>
              <w:t xml:space="preserve"> </w:t>
            </w:r>
            <w:r w:rsidR="0078106A">
              <w:rPr>
                <w:i w:val="0"/>
              </w:rPr>
              <w:t>C</w:t>
            </w:r>
            <w:r w:rsidR="0078106A" w:rsidRPr="001924EB">
              <w:rPr>
                <w:i w:val="0"/>
                <w:lang w:val="ru-RU"/>
              </w:rPr>
              <w:t>:</w:t>
            </w:r>
            <w:r w:rsidR="0078106A" w:rsidRPr="001924EB">
              <w:rPr>
                <w:i w:val="0"/>
                <w:lang w:val="ru-RU"/>
              </w:rPr>
              <w:tab/>
            </w:r>
            <w:r w:rsidR="0078106A">
              <w:rPr>
                <w:i w:val="0"/>
              </w:rPr>
              <w:t>O</w:t>
            </w:r>
            <w:r w:rsidR="0078106A">
              <w:rPr>
                <w:i w:val="0"/>
                <w:sz w:val="18"/>
              </w:rPr>
              <w:t>RGANOMETRY</w:t>
            </w:r>
            <w:r w:rsidR="0078106A" w:rsidRPr="001924EB">
              <w:rPr>
                <w:i w:val="0"/>
                <w:sz w:val="18"/>
                <w:lang w:val="ru-RU"/>
              </w:rPr>
              <w:tab/>
            </w:r>
            <w:r w:rsidR="0078106A" w:rsidRPr="001924EB">
              <w:rPr>
                <w:i w:val="0"/>
                <w:lang w:val="ru-RU"/>
              </w:rPr>
              <w:t>48</w:t>
            </w:r>
          </w:hyperlink>
        </w:p>
      </w:sdtContent>
    </w:sdt>
    <w:p w14:paraId="50CA9900" w14:textId="77777777" w:rsidR="002770BC" w:rsidRPr="001924EB" w:rsidRDefault="002770BC">
      <w:pPr>
        <w:rPr>
          <w:lang w:val="ru-RU"/>
        </w:rPr>
        <w:sectPr w:rsidR="002770BC" w:rsidRPr="001924EB">
          <w:pgSz w:w="11900" w:h="16840"/>
          <w:pgMar w:top="0" w:right="540" w:bottom="280" w:left="720" w:header="0" w:footer="0" w:gutter="0"/>
          <w:cols w:space="720"/>
        </w:sectPr>
      </w:pPr>
    </w:p>
    <w:p w14:paraId="075C7A4F" w14:textId="77777777" w:rsidR="002770BC" w:rsidRPr="001924EB" w:rsidRDefault="002770BC">
      <w:pPr>
        <w:pStyle w:val="BodyText"/>
        <w:rPr>
          <w:b/>
          <w:sz w:val="20"/>
          <w:lang w:val="ru-RU"/>
        </w:rPr>
      </w:pPr>
    </w:p>
    <w:p w14:paraId="01CCCBFF" w14:textId="77777777" w:rsidR="002770BC" w:rsidRPr="001924EB" w:rsidRDefault="002770BC">
      <w:pPr>
        <w:pStyle w:val="BodyText"/>
        <w:rPr>
          <w:b/>
          <w:sz w:val="20"/>
          <w:lang w:val="ru-RU"/>
        </w:rPr>
      </w:pPr>
    </w:p>
    <w:p w14:paraId="28BA97F5" w14:textId="77777777" w:rsidR="002770BC" w:rsidRPr="001924EB" w:rsidRDefault="002770BC">
      <w:pPr>
        <w:pStyle w:val="BodyText"/>
        <w:spacing w:before="7"/>
        <w:rPr>
          <w:b/>
          <w:sz w:val="29"/>
          <w:lang w:val="ru-RU"/>
        </w:rPr>
      </w:pPr>
    </w:p>
    <w:p w14:paraId="5C01B3A7" w14:textId="77777777" w:rsidR="002950AF" w:rsidRPr="002950AF" w:rsidRDefault="002950AF">
      <w:pPr>
        <w:pStyle w:val="BodyText"/>
        <w:spacing w:before="147" w:line="244" w:lineRule="auto"/>
        <w:ind w:left="719" w:right="888"/>
        <w:jc w:val="both"/>
        <w:rPr>
          <w:b/>
          <w:bCs/>
          <w:sz w:val="32"/>
          <w:szCs w:val="26"/>
          <w:lang w:val="ru-RU"/>
        </w:rPr>
      </w:pPr>
      <w:bookmarkStart w:id="3" w:name="Introduction"/>
      <w:bookmarkStart w:id="4" w:name="_bookmark0"/>
      <w:bookmarkEnd w:id="3"/>
      <w:bookmarkEnd w:id="4"/>
      <w:r w:rsidRPr="002950AF">
        <w:rPr>
          <w:b/>
          <w:bCs/>
          <w:sz w:val="32"/>
          <w:szCs w:val="26"/>
          <w:lang w:val="ru-RU"/>
        </w:rPr>
        <w:t>ВВЕДЕНИЕ</w:t>
      </w:r>
    </w:p>
    <w:p w14:paraId="0D0EF2A7" w14:textId="77777777" w:rsidR="00F9139F" w:rsidRDefault="002950AF">
      <w:pPr>
        <w:pStyle w:val="BodyText"/>
        <w:spacing w:before="147" w:line="244" w:lineRule="auto"/>
        <w:ind w:left="719" w:right="888"/>
        <w:jc w:val="both"/>
        <w:rPr>
          <w:spacing w:val="-3"/>
          <w:lang w:val="ru-RU"/>
        </w:rPr>
      </w:pPr>
      <w:r w:rsidRPr="002950AF">
        <w:rPr>
          <w:spacing w:val="-3"/>
          <w:lang w:val="ru-RU"/>
        </w:rPr>
        <w:t xml:space="preserve">Целью программ борьбы с шистосомозом является снижение заболеваемости. Однако в большинстве широко используемых методов оценки успеха вмешательств используются такие параметры, как подсчет яиц, которые измеряют уровень инфекции, но не предоставляют прямых доказательств патологических изменений. Планирование вмешательств таким образом, чтобы они были эффективными для уменьшения повреждения внутренних органов, требует знания того, какие изменения происходят, насколько быстро и насколько они могут быть обращены лечением, и как скоро они появятся снова после повторного заражения. Ультрасонография - отличный способ получить такую ​​информацию не только в условиях больницы, но и в обследованиях на уровне сообществ, и оно использовалось для этой цели во многих эндемичных районах. Однако, если эти данные должны использоваться для построения общей картины в мировом масштабе, которая может использоваться в качестве основы для планирования программ контроля, необходимо иметь результаты, которые можно надежно сравнивать. В настоящее время это не всегда возможно, потому что разные исследователи выбрали разные методы исследования и измерения из широкого диапазона доступных возможностей. </w:t>
      </w:r>
    </w:p>
    <w:p w14:paraId="20BF0331" w14:textId="77777777" w:rsidR="00F9139F" w:rsidRPr="00F9139F" w:rsidRDefault="00F9139F">
      <w:pPr>
        <w:pStyle w:val="BodyText"/>
        <w:spacing w:before="151" w:line="244" w:lineRule="auto"/>
        <w:ind w:left="720" w:right="882"/>
        <w:jc w:val="both"/>
        <w:rPr>
          <w:spacing w:val="-2"/>
          <w:lang w:val="ru-RU"/>
        </w:rPr>
      </w:pPr>
      <w:r w:rsidRPr="00F9139F">
        <w:rPr>
          <w:spacing w:val="-2"/>
          <w:lang w:val="ru-RU"/>
        </w:rPr>
        <w:t xml:space="preserve">Одним из решений проблемы получения сопоставимых данных из различных ультразвуковых исследований является использование стандартизированных протоколов для обследования и составления отчетов. Первый шаг к разработке таких протоколов был сделан в Каире в 1990 году. На семинаре, организованном ВОЗ / </w:t>
      </w:r>
      <w:r w:rsidRPr="00F9139F">
        <w:rPr>
          <w:spacing w:val="-2"/>
        </w:rPr>
        <w:t>TDR</w:t>
      </w:r>
      <w:r w:rsidRPr="00F9139F">
        <w:rPr>
          <w:spacing w:val="-2"/>
          <w:lang w:val="ru-RU"/>
        </w:rPr>
        <w:t xml:space="preserve"> и Швейцарским тропическим институтом, ученые, клиницисты и контрольные сотрудники обсудили свой опыт использования ультразвука при шистосомозе, особенно в обследованиях и полевых исследованиях. Они определили области, в которых необходимы дополнительные исследования, и предложили набор стандартизированных экзаменов и процедур отчетности. Результаты были подробно опубликованы в обзоре (</w:t>
      </w:r>
      <w:r w:rsidRPr="00F9139F">
        <w:rPr>
          <w:spacing w:val="-2"/>
        </w:rPr>
        <w:t>Cairo</w:t>
      </w:r>
      <w:r w:rsidRPr="00F9139F">
        <w:rPr>
          <w:spacing w:val="-2"/>
          <w:lang w:val="ru-RU"/>
        </w:rPr>
        <w:t xml:space="preserve"> </w:t>
      </w:r>
      <w:r w:rsidRPr="00F9139F">
        <w:rPr>
          <w:spacing w:val="-2"/>
        </w:rPr>
        <w:t>Working</w:t>
      </w:r>
      <w:r w:rsidRPr="00F9139F">
        <w:rPr>
          <w:spacing w:val="-2"/>
          <w:lang w:val="ru-RU"/>
        </w:rPr>
        <w:t xml:space="preserve"> </w:t>
      </w:r>
      <w:r w:rsidRPr="00F9139F">
        <w:rPr>
          <w:spacing w:val="-2"/>
        </w:rPr>
        <w:t>Group</w:t>
      </w:r>
      <w:r w:rsidRPr="00F9139F">
        <w:rPr>
          <w:spacing w:val="-2"/>
          <w:lang w:val="ru-RU"/>
        </w:rPr>
        <w:t xml:space="preserve">, 1992) и в Белом документе с подробными практическими инструкциями (ВОЗ, 1991). </w:t>
      </w:r>
    </w:p>
    <w:p w14:paraId="4C1B5A22" w14:textId="77777777" w:rsidR="00F9139F" w:rsidRPr="00F9139F" w:rsidRDefault="00F9139F">
      <w:pPr>
        <w:pStyle w:val="BodyText"/>
        <w:spacing w:before="150" w:line="244" w:lineRule="auto"/>
        <w:ind w:left="720" w:right="894"/>
        <w:jc w:val="both"/>
        <w:rPr>
          <w:spacing w:val="-3"/>
          <w:lang w:val="ru-RU"/>
        </w:rPr>
      </w:pPr>
      <w:r w:rsidRPr="00F9139F">
        <w:rPr>
          <w:spacing w:val="-3"/>
          <w:lang w:val="ru-RU"/>
        </w:rPr>
        <w:t xml:space="preserve">Как и надеялись участники семинара, публикация отчета </w:t>
      </w:r>
      <w:r w:rsidRPr="00F9139F">
        <w:rPr>
          <w:spacing w:val="-3"/>
        </w:rPr>
        <w:t>White</w:t>
      </w:r>
      <w:r w:rsidRPr="00F9139F">
        <w:rPr>
          <w:spacing w:val="-3"/>
          <w:lang w:val="ru-RU"/>
        </w:rPr>
        <w:t xml:space="preserve"> </w:t>
      </w:r>
      <w:r w:rsidRPr="00F9139F">
        <w:rPr>
          <w:spacing w:val="-3"/>
        </w:rPr>
        <w:t>Paper</w:t>
      </w:r>
      <w:r w:rsidRPr="00F9139F">
        <w:rPr>
          <w:spacing w:val="-3"/>
          <w:lang w:val="ru-RU"/>
        </w:rPr>
        <w:t xml:space="preserve"> привела к ряду исследований с использованием стандартных протоколов. В 1996 году второй семинар для обсуждения накопленного опыта был проведен в Ниамее, Нигер, в сотрудничестве с Центром исследований менингита и шистосомоза (</w:t>
      </w:r>
      <w:r w:rsidRPr="00F9139F">
        <w:rPr>
          <w:spacing w:val="-3"/>
        </w:rPr>
        <w:t>CERMES</w:t>
      </w:r>
      <w:r w:rsidRPr="00F9139F">
        <w:rPr>
          <w:spacing w:val="-3"/>
          <w:lang w:val="ru-RU"/>
        </w:rPr>
        <w:t xml:space="preserve"> / </w:t>
      </w:r>
      <w:r w:rsidRPr="00F9139F">
        <w:rPr>
          <w:spacing w:val="-3"/>
        </w:rPr>
        <w:t>OCCGE</w:t>
      </w:r>
      <w:r w:rsidRPr="00F9139F">
        <w:rPr>
          <w:spacing w:val="-3"/>
          <w:lang w:val="ru-RU"/>
        </w:rPr>
        <w:t xml:space="preserve">). Бразильская группа экспертов также встретилась для обсуждения методологии ультразвукового исследования инфекции </w:t>
      </w:r>
      <w:r w:rsidRPr="00F9139F">
        <w:rPr>
          <w:spacing w:val="-3"/>
        </w:rPr>
        <w:t>S</w:t>
      </w:r>
      <w:r w:rsidRPr="00F9139F">
        <w:rPr>
          <w:spacing w:val="-3"/>
          <w:lang w:val="ru-RU"/>
        </w:rPr>
        <w:t xml:space="preserve">. </w:t>
      </w:r>
      <w:r w:rsidRPr="00F9139F">
        <w:rPr>
          <w:spacing w:val="-3"/>
        </w:rPr>
        <w:t>mansoni</w:t>
      </w:r>
      <w:r w:rsidRPr="00F9139F">
        <w:rPr>
          <w:spacing w:val="-3"/>
          <w:lang w:val="ru-RU"/>
        </w:rPr>
        <w:t xml:space="preserve"> в сателлитный симпозиум 6-го Международного симпозиума по шистосомозу, Белу-Оризонти, Бразилия, в октябре 1997 г. На встрече в Ниамее основное внимание уделялось инфекциям, вызываемым </w:t>
      </w:r>
      <w:r w:rsidRPr="00F9139F">
        <w:rPr>
          <w:spacing w:val="-3"/>
        </w:rPr>
        <w:t>S</w:t>
      </w:r>
      <w:r w:rsidRPr="00F9139F">
        <w:rPr>
          <w:spacing w:val="-3"/>
          <w:lang w:val="ru-RU"/>
        </w:rPr>
        <w:t xml:space="preserve">. </w:t>
      </w:r>
      <w:r w:rsidRPr="00F9139F">
        <w:rPr>
          <w:spacing w:val="-3"/>
        </w:rPr>
        <w:t>haematobium</w:t>
      </w:r>
      <w:r w:rsidRPr="00F9139F">
        <w:rPr>
          <w:spacing w:val="-3"/>
          <w:lang w:val="ru-RU"/>
        </w:rPr>
        <w:t xml:space="preserve"> и </w:t>
      </w:r>
      <w:r w:rsidRPr="00F9139F">
        <w:rPr>
          <w:spacing w:val="-3"/>
        </w:rPr>
        <w:t>S</w:t>
      </w:r>
      <w:r w:rsidRPr="00F9139F">
        <w:rPr>
          <w:spacing w:val="-3"/>
          <w:lang w:val="ru-RU"/>
        </w:rPr>
        <w:t xml:space="preserve">. </w:t>
      </w:r>
      <w:r w:rsidRPr="00F9139F">
        <w:rPr>
          <w:spacing w:val="-3"/>
        </w:rPr>
        <w:t>mansoni</w:t>
      </w:r>
      <w:r w:rsidRPr="00F9139F">
        <w:rPr>
          <w:spacing w:val="-3"/>
          <w:lang w:val="ru-RU"/>
        </w:rPr>
        <w:t xml:space="preserve">, поскольку по этим видам стали доступны новые данные. Другой семинар рассмотрит протоколы для </w:t>
      </w:r>
      <w:r w:rsidRPr="00F9139F">
        <w:rPr>
          <w:spacing w:val="-3"/>
        </w:rPr>
        <w:t>S</w:t>
      </w:r>
      <w:r w:rsidRPr="00F9139F">
        <w:rPr>
          <w:spacing w:val="-3"/>
          <w:lang w:val="ru-RU"/>
        </w:rPr>
        <w:t xml:space="preserve">. </w:t>
      </w:r>
      <w:r w:rsidRPr="00F9139F">
        <w:rPr>
          <w:spacing w:val="-3"/>
        </w:rPr>
        <w:t>japonicum</w:t>
      </w:r>
      <w:r w:rsidRPr="00F9139F">
        <w:rPr>
          <w:spacing w:val="-3"/>
          <w:lang w:val="ru-RU"/>
        </w:rPr>
        <w:t xml:space="preserve"> и других видов, распространенных в Азии. </w:t>
      </w:r>
    </w:p>
    <w:p w14:paraId="692207C2" w14:textId="77777777" w:rsidR="00F9139F" w:rsidRDefault="00F9139F">
      <w:pPr>
        <w:pStyle w:val="BodyText"/>
        <w:spacing w:before="155" w:line="244" w:lineRule="auto"/>
        <w:ind w:left="720" w:right="884"/>
        <w:jc w:val="both"/>
        <w:rPr>
          <w:lang w:val="ru-RU"/>
        </w:rPr>
      </w:pPr>
      <w:r w:rsidRPr="00F9139F">
        <w:rPr>
          <w:lang w:val="ru-RU"/>
        </w:rPr>
        <w:t xml:space="preserve">В Части 1 настоящего Отчета Белой книги резюмируются обсуждения на семинаре в Ниамее и в Белу-Оризонти, а в Частях 2 и 3 представлена серия протоколов с подробными инструкциями по стандартизированным процедурам ультразвукового исследования, формы для записи результатов и информация о подсчете баллов. и индексы тяжести. </w:t>
      </w:r>
    </w:p>
    <w:p w14:paraId="26FD7761" w14:textId="46157B2A" w:rsidR="002770BC" w:rsidRPr="00F9139F" w:rsidRDefault="00F9139F">
      <w:pPr>
        <w:spacing w:line="261" w:lineRule="exact"/>
        <w:ind w:left="720"/>
        <w:jc w:val="both"/>
        <w:rPr>
          <w:sz w:val="23"/>
          <w:lang w:val="ru-RU"/>
        </w:rPr>
      </w:pPr>
      <w:r w:rsidRPr="00F9139F">
        <w:rPr>
          <w:spacing w:val="-2"/>
          <w:sz w:val="23"/>
          <w:szCs w:val="23"/>
          <w:lang w:val="ru-RU"/>
        </w:rPr>
        <w:t xml:space="preserve">Приведены процедуры для </w:t>
      </w:r>
      <w:r w:rsidRPr="00F9139F">
        <w:rPr>
          <w:spacing w:val="-2"/>
          <w:sz w:val="23"/>
          <w:szCs w:val="23"/>
        </w:rPr>
        <w:t>S</w:t>
      </w:r>
      <w:r w:rsidRPr="00F9139F">
        <w:rPr>
          <w:spacing w:val="-2"/>
          <w:sz w:val="23"/>
          <w:szCs w:val="23"/>
          <w:lang w:val="ru-RU"/>
        </w:rPr>
        <w:t xml:space="preserve">. </w:t>
      </w:r>
      <w:r w:rsidRPr="00F9139F">
        <w:rPr>
          <w:spacing w:val="-2"/>
          <w:sz w:val="23"/>
          <w:szCs w:val="23"/>
        </w:rPr>
        <w:t>mansoni</w:t>
      </w:r>
      <w:r w:rsidRPr="00F9139F">
        <w:rPr>
          <w:spacing w:val="-2"/>
          <w:sz w:val="23"/>
          <w:szCs w:val="23"/>
          <w:lang w:val="ru-RU"/>
        </w:rPr>
        <w:t xml:space="preserve"> и </w:t>
      </w:r>
      <w:r w:rsidRPr="00F9139F">
        <w:rPr>
          <w:spacing w:val="-2"/>
          <w:sz w:val="23"/>
          <w:szCs w:val="23"/>
        </w:rPr>
        <w:t>S</w:t>
      </w:r>
      <w:r w:rsidRPr="00F9139F">
        <w:rPr>
          <w:spacing w:val="-2"/>
          <w:sz w:val="23"/>
          <w:szCs w:val="23"/>
          <w:lang w:val="ru-RU"/>
        </w:rPr>
        <w:t xml:space="preserve">. </w:t>
      </w:r>
      <w:r w:rsidRPr="00F9139F">
        <w:rPr>
          <w:spacing w:val="-2"/>
          <w:sz w:val="23"/>
          <w:szCs w:val="23"/>
        </w:rPr>
        <w:t>haematobium</w:t>
      </w:r>
      <w:r w:rsidRPr="00F9139F">
        <w:rPr>
          <w:spacing w:val="-2"/>
          <w:sz w:val="23"/>
          <w:szCs w:val="23"/>
          <w:lang w:val="ru-RU"/>
        </w:rPr>
        <w:t xml:space="preserve">. Протоколы для видов, распространенных в Азии, не включены, поскольку они еще не пересмотрены. Однако большинство исследований, предложенных для </w:t>
      </w:r>
      <w:r w:rsidRPr="00F9139F">
        <w:rPr>
          <w:spacing w:val="-2"/>
          <w:sz w:val="23"/>
          <w:szCs w:val="23"/>
        </w:rPr>
        <w:t>S</w:t>
      </w:r>
      <w:r w:rsidRPr="00F9139F">
        <w:rPr>
          <w:spacing w:val="-2"/>
          <w:sz w:val="23"/>
          <w:szCs w:val="23"/>
          <w:lang w:val="ru-RU"/>
        </w:rPr>
        <w:t xml:space="preserve">. </w:t>
      </w:r>
      <w:r w:rsidRPr="00F9139F">
        <w:rPr>
          <w:spacing w:val="-2"/>
          <w:sz w:val="23"/>
          <w:szCs w:val="23"/>
        </w:rPr>
        <w:t>mansoni</w:t>
      </w:r>
      <w:r w:rsidRPr="00F9139F">
        <w:rPr>
          <w:spacing w:val="-2"/>
          <w:sz w:val="23"/>
          <w:szCs w:val="23"/>
          <w:lang w:val="ru-RU"/>
        </w:rPr>
        <w:t xml:space="preserve">, в равной степени актуальны и для кишечного шистосомоза, вызываемого другими видами. Поэтому рекомендуется, чтобы до публикации новых протоколов в исследованиях использовались протоколы, приведенные здесь для </w:t>
      </w:r>
      <w:r w:rsidRPr="00F9139F">
        <w:rPr>
          <w:spacing w:val="-2"/>
          <w:sz w:val="23"/>
          <w:szCs w:val="23"/>
        </w:rPr>
        <w:t>S</w:t>
      </w:r>
      <w:r w:rsidRPr="00F9139F">
        <w:rPr>
          <w:spacing w:val="-2"/>
          <w:sz w:val="23"/>
          <w:szCs w:val="23"/>
          <w:lang w:val="ru-RU"/>
        </w:rPr>
        <w:t xml:space="preserve">. </w:t>
      </w:r>
      <w:r w:rsidRPr="00F9139F">
        <w:rPr>
          <w:spacing w:val="-2"/>
          <w:sz w:val="23"/>
          <w:szCs w:val="23"/>
        </w:rPr>
        <w:t>mansoni</w:t>
      </w:r>
      <w:r w:rsidRPr="00F9139F">
        <w:rPr>
          <w:spacing w:val="-2"/>
          <w:sz w:val="23"/>
          <w:szCs w:val="23"/>
          <w:lang w:val="ru-RU"/>
        </w:rPr>
        <w:t xml:space="preserve">. Информация о патологии, специфичной для </w:t>
      </w:r>
      <w:r w:rsidRPr="00F9139F">
        <w:rPr>
          <w:spacing w:val="-2"/>
          <w:sz w:val="23"/>
          <w:szCs w:val="23"/>
        </w:rPr>
        <w:t>S</w:t>
      </w:r>
      <w:r w:rsidRPr="00F9139F">
        <w:rPr>
          <w:spacing w:val="-2"/>
          <w:sz w:val="23"/>
          <w:szCs w:val="23"/>
          <w:lang w:val="ru-RU"/>
        </w:rPr>
        <w:t xml:space="preserve">. </w:t>
      </w:r>
      <w:r w:rsidRPr="00F9139F">
        <w:rPr>
          <w:spacing w:val="-2"/>
          <w:sz w:val="23"/>
          <w:szCs w:val="23"/>
        </w:rPr>
        <w:t>japonicum</w:t>
      </w:r>
      <w:r w:rsidRPr="00F9139F">
        <w:rPr>
          <w:spacing w:val="-2"/>
          <w:sz w:val="23"/>
          <w:szCs w:val="23"/>
          <w:lang w:val="ru-RU"/>
        </w:rPr>
        <w:t>, может быть добавлена с использованием протоколов 1991 г.</w:t>
      </w:r>
      <w:r w:rsidR="0078106A" w:rsidRPr="00F9139F">
        <w:rPr>
          <w:w w:val="95"/>
          <w:sz w:val="23"/>
          <w:lang w:val="ru-RU"/>
        </w:rPr>
        <w:t>.</w:t>
      </w:r>
    </w:p>
    <w:p w14:paraId="64D9965C" w14:textId="77777777" w:rsidR="002770BC" w:rsidRPr="00F9139F" w:rsidRDefault="002770BC">
      <w:pPr>
        <w:spacing w:line="261" w:lineRule="exact"/>
        <w:jc w:val="both"/>
        <w:rPr>
          <w:sz w:val="23"/>
          <w:lang w:val="ru-RU"/>
        </w:rPr>
        <w:sectPr w:rsidR="002770BC" w:rsidRPr="00F9139F">
          <w:headerReference w:type="even" r:id="rId14"/>
          <w:headerReference w:type="default" r:id="rId15"/>
          <w:pgSz w:w="11900" w:h="16840"/>
          <w:pgMar w:top="1220" w:right="540" w:bottom="280" w:left="720" w:header="751" w:footer="0" w:gutter="0"/>
          <w:pgNumType w:start="1"/>
          <w:cols w:space="720"/>
        </w:sectPr>
      </w:pPr>
    </w:p>
    <w:p w14:paraId="0A6A2443" w14:textId="77777777" w:rsidR="002770BC" w:rsidRPr="00F9139F" w:rsidRDefault="002770BC">
      <w:pPr>
        <w:pStyle w:val="BodyText"/>
        <w:rPr>
          <w:sz w:val="20"/>
          <w:lang w:val="ru-RU"/>
        </w:rPr>
      </w:pPr>
    </w:p>
    <w:p w14:paraId="24FDD3D7" w14:textId="77777777" w:rsidR="002770BC" w:rsidRPr="00F9139F" w:rsidRDefault="002770BC">
      <w:pPr>
        <w:pStyle w:val="BodyText"/>
        <w:rPr>
          <w:sz w:val="20"/>
          <w:lang w:val="ru-RU"/>
        </w:rPr>
      </w:pPr>
    </w:p>
    <w:p w14:paraId="38B4AD1B" w14:textId="77777777" w:rsidR="002770BC" w:rsidRPr="00F9139F" w:rsidRDefault="002770BC">
      <w:pPr>
        <w:pStyle w:val="BodyText"/>
        <w:spacing w:before="7"/>
        <w:rPr>
          <w:sz w:val="29"/>
          <w:lang w:val="ru-RU"/>
        </w:rPr>
      </w:pPr>
    </w:p>
    <w:p w14:paraId="6F5D1228" w14:textId="02AE4BDF" w:rsidR="002770BC" w:rsidRPr="00F9139F" w:rsidRDefault="00F9139F" w:rsidP="00F9139F">
      <w:pPr>
        <w:pStyle w:val="BodyText"/>
        <w:spacing w:before="1"/>
        <w:ind w:firstLine="719"/>
        <w:rPr>
          <w:b/>
          <w:sz w:val="34"/>
          <w:lang w:val="ru-RU"/>
        </w:rPr>
      </w:pPr>
      <w:bookmarkStart w:id="5" w:name="Part_1:_Report_of_the_Workshop"/>
      <w:bookmarkStart w:id="6" w:name="_bookmark1"/>
      <w:bookmarkEnd w:id="5"/>
      <w:bookmarkEnd w:id="6"/>
      <w:r w:rsidRPr="00F9139F">
        <w:rPr>
          <w:b/>
          <w:bCs/>
          <w:w w:val="95"/>
          <w:sz w:val="32"/>
          <w:szCs w:val="26"/>
          <w:lang w:val="ru-RU"/>
        </w:rPr>
        <w:t>ЧАСТЬ 1: ОТЧЕТ О СЕМИНАРЕ</w:t>
      </w:r>
    </w:p>
    <w:p w14:paraId="5243BE1E" w14:textId="4B2B6DDA" w:rsidR="002770BC" w:rsidRPr="00F9139F" w:rsidRDefault="00F9139F" w:rsidP="00F9139F">
      <w:pPr>
        <w:pStyle w:val="BodyText"/>
        <w:spacing w:before="10"/>
        <w:ind w:firstLine="719"/>
        <w:rPr>
          <w:b/>
          <w:sz w:val="28"/>
          <w:lang w:val="ru-RU"/>
        </w:rPr>
      </w:pPr>
      <w:bookmarkStart w:id="7" w:name="1.1Aims"/>
      <w:bookmarkStart w:id="8" w:name="_bookmark2"/>
      <w:bookmarkEnd w:id="7"/>
      <w:bookmarkEnd w:id="8"/>
      <w:r w:rsidRPr="00F9139F">
        <w:rPr>
          <w:b/>
          <w:sz w:val="28"/>
          <w:szCs w:val="22"/>
          <w:lang w:val="ru-RU"/>
        </w:rPr>
        <w:t>1.1 ЦЕЛИ</w:t>
      </w:r>
    </w:p>
    <w:p w14:paraId="476B7EFE" w14:textId="77777777" w:rsidR="00F9139F" w:rsidRPr="00F9139F" w:rsidRDefault="00F9139F" w:rsidP="00F9139F">
      <w:pPr>
        <w:pStyle w:val="BodyText"/>
        <w:spacing w:before="9"/>
        <w:ind w:left="719"/>
        <w:rPr>
          <w:lang w:val="ru-RU"/>
        </w:rPr>
      </w:pPr>
      <w:r w:rsidRPr="00F9139F">
        <w:rPr>
          <w:lang w:val="ru-RU"/>
        </w:rPr>
        <w:t>Цели семинара в Ниамее заключались в следующем:</w:t>
      </w:r>
    </w:p>
    <w:p w14:paraId="01F3BF54" w14:textId="77777777" w:rsidR="00F9139F" w:rsidRPr="00F9139F" w:rsidRDefault="00F9139F" w:rsidP="00F9139F">
      <w:pPr>
        <w:pStyle w:val="BodyText"/>
        <w:spacing w:before="9"/>
        <w:ind w:left="719"/>
        <w:rPr>
          <w:lang w:val="ru-RU"/>
        </w:rPr>
      </w:pPr>
      <w:r w:rsidRPr="00F9139F">
        <w:rPr>
          <w:lang w:val="ru-RU"/>
        </w:rPr>
        <w:t>1. проанализировать уровень знаний о заболеваемости в результате шистосомной инфекции в различных эндемичных регионах, особенно о патологических изменениях, наблюдаемых с помощью ультразвука, и о том, как они меняются с течением времени и в ответ на химиотерапию;</w:t>
      </w:r>
    </w:p>
    <w:p w14:paraId="7EFF9FF3" w14:textId="77777777" w:rsidR="00F9139F" w:rsidRPr="00F9139F" w:rsidRDefault="00F9139F" w:rsidP="00F9139F">
      <w:pPr>
        <w:pStyle w:val="BodyText"/>
        <w:spacing w:before="9"/>
        <w:ind w:left="719"/>
        <w:rPr>
          <w:lang w:val="ru-RU"/>
        </w:rPr>
      </w:pPr>
      <w:r w:rsidRPr="00F9139F">
        <w:rPr>
          <w:lang w:val="ru-RU"/>
        </w:rPr>
        <w:t>2. Обсудить и пересмотреть стандартные протоколы ультразвукового исследования, представленные в отчете «Белой книги», опубликованном в 1991 г., в свете последующего опыта;</w:t>
      </w:r>
    </w:p>
    <w:p w14:paraId="2FA83474" w14:textId="77777777" w:rsidR="00F9139F" w:rsidRPr="00F9139F" w:rsidRDefault="00F9139F" w:rsidP="00F9139F">
      <w:pPr>
        <w:pStyle w:val="BodyText"/>
        <w:spacing w:before="9"/>
        <w:ind w:left="719"/>
        <w:rPr>
          <w:lang w:val="ru-RU"/>
        </w:rPr>
      </w:pPr>
      <w:r w:rsidRPr="00F9139F">
        <w:rPr>
          <w:lang w:val="ru-RU"/>
        </w:rPr>
        <w:t>3. Сформулировать рекомендации по стратегиям лечения и повторного лечения, которые будут использоваться в программах контроля;</w:t>
      </w:r>
    </w:p>
    <w:p w14:paraId="3C796D6F" w14:textId="62F10467" w:rsidR="002770BC" w:rsidRPr="00F9139F" w:rsidRDefault="00F9139F" w:rsidP="00F9139F">
      <w:pPr>
        <w:pStyle w:val="BodyText"/>
        <w:spacing w:before="9"/>
        <w:ind w:left="719"/>
        <w:rPr>
          <w:sz w:val="22"/>
          <w:lang w:val="ru-RU"/>
        </w:rPr>
      </w:pPr>
      <w:r w:rsidRPr="00F9139F">
        <w:rPr>
          <w:lang w:val="ru-RU"/>
        </w:rPr>
        <w:t>4. установить приоритеты для будущих исследований.</w:t>
      </w:r>
    </w:p>
    <w:p w14:paraId="5061E13D" w14:textId="0DE1E5C6" w:rsidR="002770BC" w:rsidRDefault="00F9139F" w:rsidP="00F9139F">
      <w:pPr>
        <w:pStyle w:val="BodyText"/>
        <w:spacing w:before="10"/>
        <w:ind w:left="719"/>
        <w:rPr>
          <w:b/>
          <w:w w:val="95"/>
          <w:sz w:val="28"/>
          <w:szCs w:val="22"/>
          <w:lang w:val="ru-RU"/>
        </w:rPr>
      </w:pPr>
      <w:bookmarkStart w:id="9" w:name="1.2Morbidity_due_to_Schistosomiasis,_and"/>
      <w:bookmarkStart w:id="10" w:name="_bookmark3"/>
      <w:bookmarkEnd w:id="9"/>
      <w:bookmarkEnd w:id="10"/>
      <w:r w:rsidRPr="00F9139F">
        <w:rPr>
          <w:b/>
          <w:w w:val="95"/>
          <w:sz w:val="28"/>
          <w:szCs w:val="22"/>
          <w:lang w:val="ru-RU"/>
        </w:rPr>
        <w:t>1.1 ЗАБОЛЕВАЕМОСТЬ, ВЫЗВАННАЯ ШИСТОСОМ</w:t>
      </w:r>
      <w:r w:rsidR="001924EB">
        <w:rPr>
          <w:b/>
          <w:w w:val="95"/>
          <w:sz w:val="28"/>
          <w:szCs w:val="22"/>
          <w:lang w:val="ru-RU"/>
        </w:rPr>
        <w:t>О</w:t>
      </w:r>
      <w:r w:rsidRPr="00F9139F">
        <w:rPr>
          <w:b/>
          <w:w w:val="95"/>
          <w:sz w:val="28"/>
          <w:szCs w:val="22"/>
          <w:lang w:val="ru-RU"/>
        </w:rPr>
        <w:t>ЗОМ, И ЕЕ РАЗВИТИЕ ПОСЛЕ</w:t>
      </w:r>
      <w:r>
        <w:rPr>
          <w:b/>
          <w:w w:val="95"/>
          <w:sz w:val="28"/>
          <w:szCs w:val="22"/>
          <w:lang w:val="ru-RU"/>
        </w:rPr>
        <w:t xml:space="preserve"> </w:t>
      </w:r>
      <w:r w:rsidRPr="00F9139F">
        <w:rPr>
          <w:b/>
          <w:w w:val="95"/>
          <w:sz w:val="28"/>
          <w:szCs w:val="22"/>
          <w:lang w:val="ru-RU"/>
        </w:rPr>
        <w:t>ХИМИОТЕРАПИ</w:t>
      </w:r>
      <w:r w:rsidR="001924EB">
        <w:rPr>
          <w:b/>
          <w:w w:val="95"/>
          <w:sz w:val="28"/>
          <w:szCs w:val="22"/>
          <w:lang w:val="ru-RU"/>
        </w:rPr>
        <w:t>И</w:t>
      </w:r>
    </w:p>
    <w:p w14:paraId="6C6F25D7" w14:textId="77777777" w:rsidR="008C5D01" w:rsidRPr="00F9139F" w:rsidRDefault="008C5D01" w:rsidP="00F9139F">
      <w:pPr>
        <w:pStyle w:val="BodyText"/>
        <w:spacing w:before="10"/>
        <w:ind w:left="719"/>
        <w:rPr>
          <w:b/>
          <w:w w:val="95"/>
          <w:sz w:val="28"/>
          <w:szCs w:val="22"/>
          <w:lang w:val="ru-RU"/>
        </w:rPr>
      </w:pPr>
    </w:p>
    <w:p w14:paraId="2CFE67AD" w14:textId="77777777" w:rsidR="008C5D01" w:rsidRPr="001924EB" w:rsidRDefault="008C5D01">
      <w:pPr>
        <w:pStyle w:val="BodyText"/>
        <w:spacing w:before="199" w:line="244" w:lineRule="auto"/>
        <w:ind w:left="720" w:right="885"/>
        <w:jc w:val="both"/>
        <w:rPr>
          <w:b/>
          <w:szCs w:val="22"/>
          <w:lang w:val="ru-RU"/>
        </w:rPr>
      </w:pPr>
      <w:bookmarkStart w:id="11" w:name="_bookmark4"/>
      <w:bookmarkEnd w:id="11"/>
      <w:r w:rsidRPr="001924EB">
        <w:rPr>
          <w:b/>
          <w:szCs w:val="22"/>
          <w:lang w:val="ru-RU"/>
        </w:rPr>
        <w:t xml:space="preserve">Заболеваемость, вызванная инфекцией </w:t>
      </w:r>
      <w:r w:rsidRPr="008C5D01">
        <w:rPr>
          <w:b/>
          <w:szCs w:val="22"/>
        </w:rPr>
        <w:t>Schistosoma</w:t>
      </w:r>
      <w:r w:rsidRPr="001924EB">
        <w:rPr>
          <w:b/>
          <w:szCs w:val="22"/>
          <w:lang w:val="ru-RU"/>
        </w:rPr>
        <w:t xml:space="preserve"> </w:t>
      </w:r>
      <w:r w:rsidRPr="008C5D01">
        <w:rPr>
          <w:b/>
          <w:szCs w:val="22"/>
        </w:rPr>
        <w:t>haematobium</w:t>
      </w:r>
      <w:r w:rsidRPr="001924EB">
        <w:rPr>
          <w:b/>
          <w:szCs w:val="22"/>
          <w:lang w:val="ru-RU"/>
        </w:rPr>
        <w:t xml:space="preserve"> </w:t>
      </w:r>
    </w:p>
    <w:p w14:paraId="73618FEE" w14:textId="37DF7546" w:rsidR="002770BC" w:rsidRPr="008C5D01" w:rsidRDefault="008C5D01">
      <w:pPr>
        <w:pStyle w:val="BodyText"/>
        <w:spacing w:before="199" w:line="244" w:lineRule="auto"/>
        <w:ind w:left="720" w:right="885"/>
        <w:jc w:val="both"/>
        <w:rPr>
          <w:lang w:val="ru-RU"/>
        </w:rPr>
      </w:pPr>
      <w:r w:rsidRPr="008C5D01">
        <w:rPr>
          <w:lang w:val="ru-RU"/>
        </w:rPr>
        <w:t>Распространенность и тяжесть патологических изменений, обнаруженных с помощью ультразвука, коррелируют с интенсивностью инфекции, измеряемой по частоте и количеству яиц, выделяемых с мочой, а также с косвенными показателями, такими как гематурия. В большинстве эндемичных территорий пик заболеваемости наблюдается у детей в возрасте от 7 до 14 лет. При ультразвуковом исследовании наблюдаются гидронефроз, расширение мочеточника и образование внутрипузырных масс. Кальцификация стенки мочевого пузыря - патогномоничный признак. Как правило, гидронефроз - признак с наиболее неблагоприятным прогнозом.</w:t>
      </w:r>
    </w:p>
    <w:p w14:paraId="00DB90C8" w14:textId="4FDBF9F1" w:rsidR="002770BC" w:rsidRPr="008C5D01" w:rsidRDefault="008C5D01">
      <w:pPr>
        <w:pStyle w:val="BodyText"/>
        <w:spacing w:before="152" w:line="244" w:lineRule="auto"/>
        <w:ind w:left="720" w:right="885"/>
        <w:jc w:val="both"/>
        <w:rPr>
          <w:lang w:val="ru-RU"/>
        </w:rPr>
      </w:pPr>
      <w:r w:rsidRPr="008C5D01">
        <w:rPr>
          <w:lang w:val="ru-RU"/>
        </w:rPr>
        <w:t xml:space="preserve">Шистосомная инфекция, особенно </w:t>
      </w:r>
      <w:r w:rsidRPr="008C5D01">
        <w:t>S</w:t>
      </w:r>
      <w:r w:rsidRPr="008C5D01">
        <w:rPr>
          <w:lang w:val="ru-RU"/>
        </w:rPr>
        <w:t xml:space="preserve">. </w:t>
      </w:r>
      <w:r w:rsidRPr="008C5D01">
        <w:t>haematobium</w:t>
      </w:r>
      <w:r w:rsidRPr="008C5D01">
        <w:rPr>
          <w:lang w:val="ru-RU"/>
        </w:rPr>
        <w:t xml:space="preserve">, может вызывать поражения как мужских, так и женских половых путей. Имеются сообщения о том, что генитальный шистосомоз влияет на репродуктивное здоровье, и было высказано предположение, что имеющиеся поражения могут стать отправной точкой для других инфекций. Генитальный шистосомиоз изучен относительно мало, но были опубликованы некоторые исследования изменений в половых органах с использованием ультразвука (например, </w:t>
      </w:r>
      <w:r w:rsidRPr="008C5D01">
        <w:t>Abul</w:t>
      </w:r>
      <w:r w:rsidRPr="008C5D01">
        <w:rPr>
          <w:lang w:val="ru-RU"/>
        </w:rPr>
        <w:t>-</w:t>
      </w:r>
      <w:r w:rsidRPr="008C5D01">
        <w:t>Khair</w:t>
      </w:r>
      <w:r w:rsidRPr="008C5D01">
        <w:rPr>
          <w:lang w:val="ru-RU"/>
        </w:rPr>
        <w:t xml:space="preserve"> </w:t>
      </w:r>
      <w:r w:rsidRPr="008C5D01">
        <w:t>et</w:t>
      </w:r>
      <w:r w:rsidRPr="008C5D01">
        <w:rPr>
          <w:lang w:val="ru-RU"/>
        </w:rPr>
        <w:t xml:space="preserve"> </w:t>
      </w:r>
      <w:r w:rsidRPr="008C5D01">
        <w:t>al</w:t>
      </w:r>
      <w:r w:rsidRPr="008C5D01">
        <w:rPr>
          <w:lang w:val="ru-RU"/>
        </w:rPr>
        <w:t xml:space="preserve">., 1980, </w:t>
      </w:r>
      <w:r w:rsidRPr="008C5D01">
        <w:t>Richter</w:t>
      </w:r>
      <w:r w:rsidRPr="008C5D01">
        <w:rPr>
          <w:lang w:val="ru-RU"/>
        </w:rPr>
        <w:t xml:space="preserve"> </w:t>
      </w:r>
      <w:r w:rsidRPr="008C5D01">
        <w:t>et</w:t>
      </w:r>
      <w:r w:rsidRPr="008C5D01">
        <w:rPr>
          <w:lang w:val="ru-RU"/>
        </w:rPr>
        <w:t xml:space="preserve"> </w:t>
      </w:r>
      <w:r w:rsidRPr="008C5D01">
        <w:t>al</w:t>
      </w:r>
      <w:r w:rsidRPr="008C5D01">
        <w:rPr>
          <w:lang w:val="ru-RU"/>
        </w:rPr>
        <w:t xml:space="preserve">., 1995, </w:t>
      </w:r>
      <w:r w:rsidRPr="008C5D01">
        <w:t>Vilana</w:t>
      </w:r>
      <w:r w:rsidRPr="008C5D01">
        <w:rPr>
          <w:lang w:val="ru-RU"/>
        </w:rPr>
        <w:t xml:space="preserve"> </w:t>
      </w:r>
      <w:r w:rsidRPr="008C5D01">
        <w:t>et</w:t>
      </w:r>
      <w:r w:rsidRPr="008C5D01">
        <w:rPr>
          <w:lang w:val="ru-RU"/>
        </w:rPr>
        <w:t xml:space="preserve"> </w:t>
      </w:r>
      <w:r w:rsidRPr="008C5D01">
        <w:t>al</w:t>
      </w:r>
      <w:r w:rsidRPr="008C5D01">
        <w:rPr>
          <w:lang w:val="ru-RU"/>
        </w:rPr>
        <w:t xml:space="preserve">., 1997). Было также высказано предположение, что аномалии печени также могут возникать в результате инфекции </w:t>
      </w:r>
      <w:r w:rsidRPr="008C5D01">
        <w:t>S</w:t>
      </w:r>
      <w:r w:rsidRPr="008C5D01">
        <w:rPr>
          <w:lang w:val="ru-RU"/>
        </w:rPr>
        <w:t xml:space="preserve">. </w:t>
      </w:r>
      <w:r w:rsidRPr="008C5D01">
        <w:t>haematobium</w:t>
      </w:r>
      <w:r w:rsidRPr="008C5D01">
        <w:rPr>
          <w:lang w:val="ru-RU"/>
        </w:rPr>
        <w:t>, но это все еще является предметом дискуссий (</w:t>
      </w:r>
      <w:r w:rsidRPr="008C5D01">
        <w:t>Nafeh</w:t>
      </w:r>
      <w:r w:rsidRPr="008C5D01">
        <w:rPr>
          <w:lang w:val="ru-RU"/>
        </w:rPr>
        <w:t xml:space="preserve"> </w:t>
      </w:r>
      <w:r w:rsidRPr="008C5D01">
        <w:t>et</w:t>
      </w:r>
      <w:r w:rsidRPr="008C5D01">
        <w:rPr>
          <w:lang w:val="ru-RU"/>
        </w:rPr>
        <w:t xml:space="preserve"> </w:t>
      </w:r>
      <w:r w:rsidRPr="008C5D01">
        <w:t>al</w:t>
      </w:r>
      <w:r w:rsidRPr="008C5D01">
        <w:rPr>
          <w:lang w:val="ru-RU"/>
        </w:rPr>
        <w:t xml:space="preserve"> 1992, </w:t>
      </w:r>
      <w:r w:rsidRPr="008C5D01">
        <w:t>Nooman</w:t>
      </w:r>
      <w:r w:rsidRPr="008C5D01">
        <w:rPr>
          <w:lang w:val="ru-RU"/>
        </w:rPr>
        <w:t xml:space="preserve"> </w:t>
      </w:r>
      <w:r w:rsidRPr="008C5D01">
        <w:t>et</w:t>
      </w:r>
      <w:r w:rsidRPr="008C5D01">
        <w:rPr>
          <w:lang w:val="ru-RU"/>
        </w:rPr>
        <w:t xml:space="preserve"> </w:t>
      </w:r>
      <w:r w:rsidRPr="008C5D01">
        <w:t>al</w:t>
      </w:r>
      <w:r w:rsidRPr="008C5D01">
        <w:rPr>
          <w:lang w:val="ru-RU"/>
        </w:rPr>
        <w:t xml:space="preserve">.1995, </w:t>
      </w:r>
      <w:r w:rsidRPr="008C5D01">
        <w:t>Eltoum</w:t>
      </w:r>
      <w:r w:rsidRPr="008C5D01">
        <w:rPr>
          <w:lang w:val="ru-RU"/>
        </w:rPr>
        <w:t xml:space="preserve"> </w:t>
      </w:r>
      <w:r w:rsidRPr="008C5D01">
        <w:t>et</w:t>
      </w:r>
      <w:r w:rsidRPr="008C5D01">
        <w:rPr>
          <w:lang w:val="ru-RU"/>
        </w:rPr>
        <w:t xml:space="preserve"> </w:t>
      </w:r>
      <w:r w:rsidRPr="008C5D01">
        <w:t>al</w:t>
      </w:r>
      <w:r w:rsidRPr="008C5D01">
        <w:rPr>
          <w:lang w:val="ru-RU"/>
        </w:rPr>
        <w:t>. 1993).</w:t>
      </w:r>
    </w:p>
    <w:p w14:paraId="6FD9C2FD" w14:textId="77777777" w:rsidR="008C5D01" w:rsidRDefault="008C5D01">
      <w:pPr>
        <w:spacing w:before="154"/>
        <w:ind w:left="720"/>
        <w:rPr>
          <w:sz w:val="23"/>
          <w:szCs w:val="23"/>
          <w:lang w:val="ru-RU"/>
        </w:rPr>
      </w:pPr>
      <w:r w:rsidRPr="008C5D01">
        <w:rPr>
          <w:sz w:val="23"/>
          <w:szCs w:val="23"/>
          <w:lang w:val="ru-RU"/>
        </w:rPr>
        <w:t>В некоторых эндемичных регионах рак мочевого пузыря может быть связан с мочевым шистосомозом. Дифференциальный диагноз редко является проблемой, поскольку изменения, вызванные шистосомозом, обычно наблюдаются в детстве и подростковом возрасте и регрессируют после противопаразитарного лечения, тогда как рак возникает у взрослых (</w:t>
      </w:r>
      <w:r w:rsidRPr="008C5D01">
        <w:rPr>
          <w:sz w:val="23"/>
          <w:szCs w:val="23"/>
        </w:rPr>
        <w:t>Mostafa</w:t>
      </w:r>
      <w:r w:rsidRPr="008C5D01">
        <w:rPr>
          <w:sz w:val="23"/>
          <w:szCs w:val="23"/>
          <w:lang w:val="ru-RU"/>
        </w:rPr>
        <w:t xml:space="preserve"> </w:t>
      </w:r>
      <w:r w:rsidRPr="008C5D01">
        <w:rPr>
          <w:sz w:val="23"/>
          <w:szCs w:val="23"/>
        </w:rPr>
        <w:t>et</w:t>
      </w:r>
      <w:r w:rsidRPr="008C5D01">
        <w:rPr>
          <w:sz w:val="23"/>
          <w:szCs w:val="23"/>
          <w:lang w:val="ru-RU"/>
        </w:rPr>
        <w:t xml:space="preserve"> </w:t>
      </w:r>
      <w:r w:rsidRPr="008C5D01">
        <w:rPr>
          <w:sz w:val="23"/>
          <w:szCs w:val="23"/>
        </w:rPr>
        <w:t>al</w:t>
      </w:r>
      <w:r w:rsidRPr="008C5D01">
        <w:rPr>
          <w:sz w:val="23"/>
          <w:szCs w:val="23"/>
          <w:lang w:val="ru-RU"/>
        </w:rPr>
        <w:t xml:space="preserve">. 1995). Если есть сомнения, следует провести цитоскопию. </w:t>
      </w:r>
    </w:p>
    <w:p w14:paraId="02339408" w14:textId="0B7BFA16" w:rsidR="002770BC" w:rsidRPr="001924EB" w:rsidRDefault="008C5D01">
      <w:pPr>
        <w:spacing w:before="154"/>
        <w:ind w:left="720"/>
        <w:rPr>
          <w:i/>
          <w:sz w:val="23"/>
          <w:lang w:val="ru-RU"/>
        </w:rPr>
      </w:pPr>
      <w:r w:rsidRPr="001924EB">
        <w:rPr>
          <w:i/>
          <w:sz w:val="23"/>
          <w:lang w:val="ru-RU"/>
        </w:rPr>
        <w:t>Эволюция патологических изменений</w:t>
      </w:r>
    </w:p>
    <w:p w14:paraId="0FC2B270" w14:textId="127104C3" w:rsidR="002770BC" w:rsidRPr="008C5D01" w:rsidRDefault="008C5D01">
      <w:pPr>
        <w:pStyle w:val="BodyText"/>
        <w:spacing w:before="163" w:line="244" w:lineRule="auto"/>
        <w:ind w:left="719" w:right="886"/>
        <w:jc w:val="both"/>
        <w:rPr>
          <w:lang w:val="ru-RU"/>
        </w:rPr>
      </w:pPr>
      <w:r w:rsidRPr="008C5D01">
        <w:rPr>
          <w:spacing w:val="-2"/>
          <w:lang w:val="ru-RU"/>
        </w:rPr>
        <w:t xml:space="preserve">Продольные исследования в течение периодов от 18 до 24 месяцев в сообществах в различных эндемичных районах подтвердили, что лечение празиквантелом эффективно снижает распространенность патологических изменений в мочевыводящих путях. Как распространенность, так и тяжесть патологии снизились в течение 6 месяцев после лечения. Патологические изменения в верхних и нижних мочевыводящих путях обычно регрессировали параллельно, хотя в некоторых исследованиях было обнаружено, что расширение верхних мочевых путей исчезло позже. Патология мочевыводящих путей разрешается в любом возрасте, но некоторые исследования показали, что лечение было более эффективным у </w:t>
      </w:r>
      <w:r w:rsidR="009D3147" w:rsidRPr="008C5D01">
        <w:rPr>
          <w:spacing w:val="-2"/>
          <w:lang w:val="ru-RU"/>
        </w:rPr>
        <w:t>детей.</w:t>
      </w:r>
    </w:p>
    <w:p w14:paraId="3B442E61" w14:textId="77777777" w:rsidR="002770BC" w:rsidRPr="008C5D01" w:rsidRDefault="002770BC">
      <w:pPr>
        <w:spacing w:line="244" w:lineRule="auto"/>
        <w:jc w:val="both"/>
        <w:rPr>
          <w:lang w:val="ru-RU"/>
        </w:rPr>
        <w:sectPr w:rsidR="002770BC" w:rsidRPr="008C5D01">
          <w:pgSz w:w="11900" w:h="16840"/>
          <w:pgMar w:top="1220" w:right="540" w:bottom="280" w:left="720" w:header="751" w:footer="0" w:gutter="0"/>
          <w:cols w:space="720"/>
        </w:sectPr>
      </w:pPr>
    </w:p>
    <w:p w14:paraId="41B408BE" w14:textId="77777777" w:rsidR="002770BC" w:rsidRPr="008C5D01" w:rsidRDefault="002770BC">
      <w:pPr>
        <w:pStyle w:val="BodyText"/>
        <w:rPr>
          <w:sz w:val="20"/>
          <w:lang w:val="ru-RU"/>
        </w:rPr>
      </w:pPr>
    </w:p>
    <w:p w14:paraId="32C04222" w14:textId="77777777" w:rsidR="002770BC" w:rsidRPr="008C5D01" w:rsidRDefault="002770BC">
      <w:pPr>
        <w:pStyle w:val="BodyText"/>
        <w:spacing w:before="8"/>
        <w:rPr>
          <w:sz w:val="28"/>
          <w:lang w:val="ru-RU"/>
        </w:rPr>
      </w:pPr>
    </w:p>
    <w:p w14:paraId="24668648" w14:textId="77777777" w:rsidR="00D8274B" w:rsidRPr="001924EB" w:rsidRDefault="00D8274B">
      <w:pPr>
        <w:spacing w:before="200"/>
        <w:ind w:left="720"/>
        <w:jc w:val="both"/>
        <w:rPr>
          <w:w w:val="95"/>
          <w:sz w:val="23"/>
          <w:szCs w:val="23"/>
          <w:lang w:val="ru-RU"/>
        </w:rPr>
      </w:pPr>
      <w:r w:rsidRPr="00D8274B">
        <w:rPr>
          <w:w w:val="95"/>
          <w:sz w:val="23"/>
          <w:szCs w:val="23"/>
          <w:lang w:val="ru-RU"/>
        </w:rPr>
        <w:t xml:space="preserve">Период до того, как поражения снова появятся после лечения, зависит от эндемичной области, уровня воздействия и интенсивности повторного заражения. Повторное появление происходит быстрее у детей до 10 лет. В зоне с высоким уровнем передачи и высоким уровнем повторного инфицирования тяжелые поражения снова наблюдались через 24 месяца после лечения. </w:t>
      </w:r>
      <w:r w:rsidRPr="001924EB">
        <w:rPr>
          <w:w w:val="95"/>
          <w:sz w:val="23"/>
          <w:szCs w:val="23"/>
          <w:lang w:val="ru-RU"/>
        </w:rPr>
        <w:t>(</w:t>
      </w:r>
      <w:r w:rsidRPr="00D8274B">
        <w:rPr>
          <w:w w:val="95"/>
          <w:sz w:val="23"/>
          <w:szCs w:val="23"/>
        </w:rPr>
        <w:t>Hatz</w:t>
      </w:r>
      <w:r w:rsidRPr="001924EB">
        <w:rPr>
          <w:w w:val="95"/>
          <w:sz w:val="23"/>
          <w:szCs w:val="23"/>
          <w:lang w:val="ru-RU"/>
        </w:rPr>
        <w:t xml:space="preserve"> </w:t>
      </w:r>
      <w:r w:rsidRPr="00D8274B">
        <w:rPr>
          <w:w w:val="95"/>
          <w:sz w:val="23"/>
          <w:szCs w:val="23"/>
        </w:rPr>
        <w:t>et</w:t>
      </w:r>
      <w:r w:rsidRPr="001924EB">
        <w:rPr>
          <w:w w:val="95"/>
          <w:sz w:val="23"/>
          <w:szCs w:val="23"/>
          <w:lang w:val="ru-RU"/>
        </w:rPr>
        <w:t xml:space="preserve"> </w:t>
      </w:r>
      <w:r w:rsidRPr="00D8274B">
        <w:rPr>
          <w:w w:val="95"/>
          <w:sz w:val="23"/>
          <w:szCs w:val="23"/>
        </w:rPr>
        <w:t>al</w:t>
      </w:r>
      <w:r w:rsidRPr="001924EB">
        <w:rPr>
          <w:w w:val="95"/>
          <w:sz w:val="23"/>
          <w:szCs w:val="23"/>
          <w:lang w:val="ru-RU"/>
        </w:rPr>
        <w:t xml:space="preserve"> 1998). </w:t>
      </w:r>
    </w:p>
    <w:p w14:paraId="19615A9B" w14:textId="77777777" w:rsidR="00D8274B" w:rsidRPr="001924EB" w:rsidRDefault="00D8274B">
      <w:pPr>
        <w:pStyle w:val="BodyText"/>
        <w:spacing w:before="199" w:line="244" w:lineRule="auto"/>
        <w:ind w:left="720" w:right="872"/>
        <w:jc w:val="both"/>
        <w:rPr>
          <w:b/>
          <w:szCs w:val="22"/>
          <w:lang w:val="ru-RU"/>
        </w:rPr>
      </w:pPr>
      <w:r w:rsidRPr="001924EB">
        <w:rPr>
          <w:b/>
          <w:szCs w:val="22"/>
          <w:lang w:val="ru-RU"/>
        </w:rPr>
        <w:t xml:space="preserve">Заболеваемость, вызванная инфекцией </w:t>
      </w:r>
      <w:r w:rsidRPr="00D8274B">
        <w:rPr>
          <w:b/>
          <w:szCs w:val="22"/>
        </w:rPr>
        <w:t>Schistosoma</w:t>
      </w:r>
      <w:r w:rsidRPr="001924EB">
        <w:rPr>
          <w:b/>
          <w:szCs w:val="22"/>
          <w:lang w:val="ru-RU"/>
        </w:rPr>
        <w:t xml:space="preserve"> </w:t>
      </w:r>
      <w:r w:rsidRPr="00D8274B">
        <w:rPr>
          <w:b/>
          <w:szCs w:val="22"/>
        </w:rPr>
        <w:t>mansoni</w:t>
      </w:r>
      <w:r w:rsidRPr="001924EB">
        <w:rPr>
          <w:b/>
          <w:szCs w:val="22"/>
          <w:lang w:val="ru-RU"/>
        </w:rPr>
        <w:t xml:space="preserve"> </w:t>
      </w:r>
    </w:p>
    <w:p w14:paraId="5E5F2C33" w14:textId="77777777" w:rsidR="00D8274B" w:rsidRPr="00D8274B" w:rsidRDefault="00D8274B">
      <w:pPr>
        <w:pStyle w:val="BodyText"/>
        <w:spacing w:before="153" w:line="244" w:lineRule="auto"/>
        <w:ind w:left="720" w:right="872"/>
        <w:jc w:val="both"/>
        <w:rPr>
          <w:lang w:val="ru-RU"/>
        </w:rPr>
      </w:pPr>
      <w:r w:rsidRPr="00D8274B">
        <w:rPr>
          <w:lang w:val="ru-RU"/>
        </w:rPr>
        <w:t xml:space="preserve">В высокоэндемичных районах хроническая инфекция </w:t>
      </w:r>
      <w:r w:rsidRPr="00D8274B">
        <w:t>S</w:t>
      </w:r>
      <w:r w:rsidRPr="00D8274B">
        <w:rPr>
          <w:lang w:val="ru-RU"/>
        </w:rPr>
        <w:t xml:space="preserve">. </w:t>
      </w:r>
      <w:r w:rsidRPr="00D8274B">
        <w:t>mansoni</w:t>
      </w:r>
      <w:r w:rsidRPr="00D8274B">
        <w:rPr>
          <w:lang w:val="ru-RU"/>
        </w:rPr>
        <w:t xml:space="preserve"> поражает значительную часть населения. Заболевание чаще всего поражает толстую кишку, печень и селезенку с реактивной гиперплазией селезенки и фиброзом печени на первой стадии, а позже - портальной гипертензией. Внезапное опасное для жизни кровотечение может возникнуть из-за разрыва варикозно расширенных вен пищевода и желудка, наиболее частого осложнения перипортального фиброза. </w:t>
      </w:r>
    </w:p>
    <w:p w14:paraId="6C04E2EA" w14:textId="7B5F538D" w:rsidR="002770BC" w:rsidRPr="00D8274B" w:rsidRDefault="00D8274B">
      <w:pPr>
        <w:pStyle w:val="BodyText"/>
        <w:spacing w:before="153" w:line="244" w:lineRule="auto"/>
        <w:ind w:left="720" w:right="872"/>
        <w:jc w:val="both"/>
        <w:rPr>
          <w:lang w:val="ru-RU"/>
        </w:rPr>
      </w:pPr>
      <w:r w:rsidRPr="00D8274B">
        <w:rPr>
          <w:lang w:val="ru-RU"/>
        </w:rPr>
        <w:t xml:space="preserve">Сравнительные исследования показывают, что характер патологических изменений, вызванных </w:t>
      </w:r>
      <w:r w:rsidRPr="00D8274B">
        <w:t>S</w:t>
      </w:r>
      <w:r w:rsidRPr="00D8274B">
        <w:rPr>
          <w:lang w:val="ru-RU"/>
        </w:rPr>
        <w:t xml:space="preserve">. </w:t>
      </w:r>
      <w:r w:rsidRPr="00D8274B">
        <w:t>mansoni</w:t>
      </w:r>
      <w:r w:rsidRPr="00D8274B">
        <w:rPr>
          <w:lang w:val="ru-RU"/>
        </w:rPr>
        <w:t>, имеет некоторые географические различия. В Северной Африке и Восточной Африке поражение печени кажется значительно более серьезным, чем в Западной Африке</w:t>
      </w:r>
      <w:r w:rsidR="0078106A" w:rsidRPr="00D8274B">
        <w:rPr>
          <w:lang w:val="ru-RU"/>
        </w:rPr>
        <w:t>.</w:t>
      </w:r>
    </w:p>
    <w:p w14:paraId="12821988" w14:textId="65180B36" w:rsidR="002770BC" w:rsidRPr="00D8274B" w:rsidRDefault="00D8274B">
      <w:pPr>
        <w:pStyle w:val="BodyText"/>
        <w:spacing w:before="156" w:line="244" w:lineRule="auto"/>
        <w:ind w:left="720" w:right="871"/>
        <w:jc w:val="both"/>
        <w:rPr>
          <w:lang w:val="ru-RU"/>
        </w:rPr>
      </w:pPr>
      <w:r w:rsidRPr="00D8274B">
        <w:rPr>
          <w:lang w:val="ru-RU"/>
        </w:rPr>
        <w:t>Ультрасонография может использоваться для выявления перипортального фиброза и портальной гипертензии (дилатация воротной и селезеночной вен и портосистемных коллатералей). Он оказался более надежным, чем клинические методы диагностики патологии печени и селезенки. Перипортальный фиброз, являющийся основным поражением, обычно наблюдается после многих лет инфицирования, но он был обнаружен у детей</w:t>
      </w:r>
      <w:r w:rsidR="0078106A" w:rsidRPr="00D8274B">
        <w:rPr>
          <w:lang w:val="ru-RU"/>
        </w:rPr>
        <w:t>.</w:t>
      </w:r>
    </w:p>
    <w:p w14:paraId="241A26E3" w14:textId="1235B9BD" w:rsidR="002770BC" w:rsidRPr="00D8274B" w:rsidRDefault="00D8274B">
      <w:pPr>
        <w:pStyle w:val="BodyText"/>
        <w:spacing w:before="154" w:line="244" w:lineRule="auto"/>
        <w:ind w:left="720" w:right="863"/>
        <w:jc w:val="both"/>
        <w:rPr>
          <w:lang w:val="ru-RU"/>
        </w:rPr>
      </w:pPr>
      <w:r w:rsidRPr="00D8274B">
        <w:rPr>
          <w:spacing w:val="-2"/>
          <w:lang w:val="ru-RU"/>
        </w:rPr>
        <w:t>Утолщение кишечной стенки также можно обнаружить с помощью ультразвукового исследования (</w:t>
      </w:r>
      <w:r w:rsidRPr="00D8274B">
        <w:rPr>
          <w:spacing w:val="-2"/>
        </w:rPr>
        <w:t>Dittrich</w:t>
      </w:r>
      <w:r w:rsidRPr="00D8274B">
        <w:rPr>
          <w:spacing w:val="-2"/>
          <w:lang w:val="ru-RU"/>
        </w:rPr>
        <w:t xml:space="preserve"> </w:t>
      </w:r>
      <w:r w:rsidRPr="00D8274B">
        <w:rPr>
          <w:spacing w:val="-2"/>
        </w:rPr>
        <w:t>et</w:t>
      </w:r>
      <w:r w:rsidRPr="00D8274B">
        <w:rPr>
          <w:spacing w:val="-2"/>
          <w:lang w:val="ru-RU"/>
        </w:rPr>
        <w:t xml:space="preserve"> </w:t>
      </w:r>
      <w:r w:rsidRPr="00D8274B">
        <w:rPr>
          <w:spacing w:val="-2"/>
        </w:rPr>
        <w:t>al</w:t>
      </w:r>
      <w:r w:rsidRPr="00D8274B">
        <w:rPr>
          <w:spacing w:val="-2"/>
          <w:lang w:val="ru-RU"/>
        </w:rPr>
        <w:t>, 1994) и / или гидро-ультразвукового исследования, но это не является специфическим для шистосомоза. Полипы можно обнаружить с помощью гидро-ультрасонографии, которая может стать альтернативой колоскопии даже за пределами больницы. Однако на это уходит много времени, а в некоторых регионах это неприемлемо в культурном отношении, поэтому не подходит для крупномасштабных обследований</w:t>
      </w:r>
      <w:r w:rsidR="0078106A" w:rsidRPr="00D8274B">
        <w:rPr>
          <w:lang w:val="ru-RU"/>
        </w:rPr>
        <w:t>.</w:t>
      </w:r>
    </w:p>
    <w:p w14:paraId="4FEB1065" w14:textId="77777777" w:rsidR="00D8274B" w:rsidRPr="00D8274B" w:rsidRDefault="00D8274B">
      <w:pPr>
        <w:pStyle w:val="BodyText"/>
        <w:spacing w:before="154" w:line="244" w:lineRule="auto"/>
        <w:ind w:left="720" w:right="869"/>
        <w:jc w:val="both"/>
        <w:rPr>
          <w:lang w:val="ru-RU"/>
        </w:rPr>
      </w:pPr>
      <w:r w:rsidRPr="00D8274B">
        <w:rPr>
          <w:lang w:val="ru-RU"/>
        </w:rPr>
        <w:t>У пациентов с гепатоспленочным шистосомозом иногда наблюдается тромбоз воротной вены, особенно после операции. Гиперэхогенные очаги могут быть обнаружены в селезенке (</w:t>
      </w:r>
      <w:r w:rsidRPr="00D8274B">
        <w:t>Cerri</w:t>
      </w:r>
      <w:r w:rsidRPr="00D8274B">
        <w:rPr>
          <w:lang w:val="ru-RU"/>
        </w:rPr>
        <w:t xml:space="preserve"> </w:t>
      </w:r>
      <w:r w:rsidRPr="00D8274B">
        <w:t>et</w:t>
      </w:r>
      <w:r w:rsidRPr="00D8274B">
        <w:rPr>
          <w:lang w:val="ru-RU"/>
        </w:rPr>
        <w:t xml:space="preserve"> </w:t>
      </w:r>
      <w:r w:rsidRPr="00D8274B">
        <w:t>al</w:t>
      </w:r>
      <w:r w:rsidRPr="00D8274B">
        <w:rPr>
          <w:lang w:val="ru-RU"/>
        </w:rPr>
        <w:t xml:space="preserve"> 1984). Для оценки легочной гипертензии, связанной с шистосомозом, необходимы эхокардиографические устройства, использование которых в настоящее время только в больницах (</w:t>
      </w:r>
      <w:r w:rsidRPr="00D8274B">
        <w:t>Emanuel</w:t>
      </w:r>
      <w:r w:rsidRPr="00D8274B">
        <w:rPr>
          <w:lang w:val="ru-RU"/>
        </w:rPr>
        <w:t xml:space="preserve"> </w:t>
      </w:r>
      <w:r w:rsidRPr="00D8274B">
        <w:t>et</w:t>
      </w:r>
      <w:r w:rsidRPr="00D8274B">
        <w:rPr>
          <w:lang w:val="ru-RU"/>
        </w:rPr>
        <w:t xml:space="preserve"> </w:t>
      </w:r>
      <w:r w:rsidRPr="00D8274B">
        <w:t>al</w:t>
      </w:r>
      <w:r w:rsidRPr="00D8274B">
        <w:rPr>
          <w:lang w:val="ru-RU"/>
        </w:rPr>
        <w:t xml:space="preserve"> 1987). Внематочный шистосомоз иногда можно обнаружить при ультразвуковом исследовании (</w:t>
      </w:r>
      <w:r w:rsidRPr="00D8274B">
        <w:t>Bahakim</w:t>
      </w:r>
      <w:r w:rsidRPr="00D8274B">
        <w:rPr>
          <w:lang w:val="ru-RU"/>
        </w:rPr>
        <w:t xml:space="preserve"> </w:t>
      </w:r>
      <w:r w:rsidRPr="00D8274B">
        <w:t>et</w:t>
      </w:r>
      <w:r w:rsidRPr="00D8274B">
        <w:rPr>
          <w:lang w:val="ru-RU"/>
        </w:rPr>
        <w:t xml:space="preserve"> </w:t>
      </w:r>
      <w:r w:rsidRPr="00D8274B">
        <w:t>al</w:t>
      </w:r>
      <w:r w:rsidRPr="00D8274B">
        <w:rPr>
          <w:lang w:val="ru-RU"/>
        </w:rPr>
        <w:t xml:space="preserve"> 1986). </w:t>
      </w:r>
    </w:p>
    <w:p w14:paraId="65D4B113" w14:textId="77777777" w:rsidR="00D8274B" w:rsidRPr="00D8274B" w:rsidRDefault="00D8274B">
      <w:pPr>
        <w:spacing w:before="154"/>
        <w:ind w:left="720"/>
        <w:jc w:val="both"/>
        <w:rPr>
          <w:sz w:val="23"/>
          <w:szCs w:val="23"/>
          <w:lang w:val="ru-RU"/>
        </w:rPr>
      </w:pPr>
      <w:r w:rsidRPr="00D8274B">
        <w:rPr>
          <w:sz w:val="23"/>
          <w:szCs w:val="23"/>
          <w:lang w:val="ru-RU"/>
        </w:rPr>
        <w:t>Острый шистосомоз редко наблюдается в гиперэндемичных районах, но может спорадически возникать у путешественников или мигрантов из неэндемичных в эндемичные районы. Для него характерно увеличение печени и селезенки, но характерных изменений текстуры паренхимы печени не наблюдается. Прикорневые лимфатические узлы могут быть увеличены и иметь особые морфологические изменения (</w:t>
      </w:r>
      <w:r w:rsidRPr="00D8274B">
        <w:rPr>
          <w:sz w:val="23"/>
          <w:szCs w:val="23"/>
        </w:rPr>
        <w:t>Lambertucci</w:t>
      </w:r>
      <w:r w:rsidRPr="00D8274B">
        <w:rPr>
          <w:sz w:val="23"/>
          <w:szCs w:val="23"/>
          <w:lang w:val="ru-RU"/>
        </w:rPr>
        <w:t xml:space="preserve"> </w:t>
      </w:r>
      <w:r w:rsidRPr="00D8274B">
        <w:rPr>
          <w:sz w:val="23"/>
          <w:szCs w:val="23"/>
        </w:rPr>
        <w:t>et</w:t>
      </w:r>
      <w:r w:rsidRPr="00D8274B">
        <w:rPr>
          <w:sz w:val="23"/>
          <w:szCs w:val="23"/>
          <w:lang w:val="ru-RU"/>
        </w:rPr>
        <w:t xml:space="preserve"> </w:t>
      </w:r>
      <w:r w:rsidRPr="00D8274B">
        <w:rPr>
          <w:sz w:val="23"/>
          <w:szCs w:val="23"/>
        </w:rPr>
        <w:t>al</w:t>
      </w:r>
      <w:r w:rsidRPr="00D8274B">
        <w:rPr>
          <w:sz w:val="23"/>
          <w:szCs w:val="23"/>
          <w:lang w:val="ru-RU"/>
        </w:rPr>
        <w:t xml:space="preserve">, 1994). </w:t>
      </w:r>
    </w:p>
    <w:p w14:paraId="09F20854" w14:textId="77777777" w:rsidR="00D8274B" w:rsidRPr="00D8274B" w:rsidRDefault="00D8274B">
      <w:pPr>
        <w:pStyle w:val="BodyText"/>
        <w:spacing w:before="163" w:line="244" w:lineRule="auto"/>
        <w:ind w:left="720" w:right="866"/>
        <w:jc w:val="both"/>
        <w:rPr>
          <w:i/>
          <w:szCs w:val="22"/>
          <w:lang w:val="ru-RU"/>
        </w:rPr>
      </w:pPr>
      <w:r w:rsidRPr="00D8274B">
        <w:rPr>
          <w:i/>
          <w:szCs w:val="22"/>
          <w:lang w:val="ru-RU"/>
        </w:rPr>
        <w:t xml:space="preserve">Оценка с использованием других методов, кроме УЗИ </w:t>
      </w:r>
    </w:p>
    <w:p w14:paraId="09F83EFA" w14:textId="63BD20C0" w:rsidR="002770BC" w:rsidRPr="00D8274B" w:rsidRDefault="00D8274B" w:rsidP="008F6179">
      <w:pPr>
        <w:pStyle w:val="BodyText"/>
        <w:spacing w:before="163" w:line="244" w:lineRule="auto"/>
        <w:ind w:left="720" w:right="866"/>
        <w:jc w:val="both"/>
        <w:rPr>
          <w:lang w:val="ru-RU"/>
        </w:rPr>
        <w:sectPr w:rsidR="002770BC" w:rsidRPr="00D8274B">
          <w:pgSz w:w="11900" w:h="16840"/>
          <w:pgMar w:top="1280" w:right="540" w:bottom="280" w:left="720" w:header="751" w:footer="0" w:gutter="0"/>
          <w:cols w:space="720"/>
        </w:sectPr>
      </w:pPr>
      <w:r w:rsidRPr="00D8274B">
        <w:rPr>
          <w:lang w:val="ru-RU"/>
        </w:rPr>
        <w:t xml:space="preserve">Пациенты могут сообщать о некоторых признаках инфекции </w:t>
      </w:r>
      <w:r w:rsidRPr="00D8274B">
        <w:t>S</w:t>
      </w:r>
      <w:r w:rsidRPr="00D8274B">
        <w:rPr>
          <w:lang w:val="ru-RU"/>
        </w:rPr>
        <w:t xml:space="preserve">. </w:t>
      </w:r>
      <w:r w:rsidRPr="00D8274B">
        <w:t>mansoni</w:t>
      </w:r>
      <w:r w:rsidRPr="00D8274B">
        <w:rPr>
          <w:lang w:val="ru-RU"/>
        </w:rPr>
        <w:t xml:space="preserve">, таких как боль в животе, кровавый стул или рвота. Однако эти признаки не являются конкретными. Клиническое обследование должно включать признаки анемии, увеличения печени и изменений консистенции печени и селезенки. Поскольку метод обнаружения увеличения печени не стандартизирован, необходимо четко указать используемую процедуру. У взрослых считается, что левая доля печени увеличена, если пальпация и / или перкуссия обнаруживают ее более чем на 3 см ниже мечевидного отростка. Правую долю печени обычно оценивают по правой среднеключичной линии; у взрослых он считается увеличенным, если он простирается более чем на 2 см ниже реберного края или на 12 см </w:t>
      </w:r>
      <w:r w:rsidRPr="00D8274B">
        <w:rPr>
          <w:lang w:val="ru-RU"/>
        </w:rPr>
        <w:lastRenderedPageBreak/>
        <w:t>при оценке комбинированной перкуссии и пальпации. У детей пальпируемость печени может варьироваться от 0-2,5 см до 0-4 см ниже реберного края в зависимости от возраста. Для увеличения селезенки можно использовать классификацию Хакетта. При клиническом обследовании также необходимо выявить подкожные коллатерали и асцит.</w:t>
      </w:r>
      <w:r w:rsidR="0078106A" w:rsidRPr="00D8274B">
        <w:rPr>
          <w:lang w:val="ru-RU"/>
        </w:rPr>
        <w:t>.</w:t>
      </w:r>
    </w:p>
    <w:p w14:paraId="3170B76D" w14:textId="77777777" w:rsidR="002770BC" w:rsidRPr="00D8274B" w:rsidRDefault="002770BC">
      <w:pPr>
        <w:pStyle w:val="BodyText"/>
        <w:spacing w:before="7"/>
        <w:rPr>
          <w:sz w:val="15"/>
          <w:lang w:val="ru-RU"/>
        </w:rPr>
      </w:pPr>
    </w:p>
    <w:p w14:paraId="4C39A56B" w14:textId="4D5622C5" w:rsidR="002770BC" w:rsidRPr="00E7332B" w:rsidRDefault="00E7332B">
      <w:pPr>
        <w:pStyle w:val="BodyText"/>
        <w:spacing w:before="89" w:line="244" w:lineRule="auto"/>
        <w:ind w:left="719" w:right="867"/>
        <w:jc w:val="both"/>
        <w:rPr>
          <w:lang w:val="ru-RU"/>
        </w:rPr>
      </w:pPr>
      <w:r w:rsidRPr="00E7332B">
        <w:rPr>
          <w:spacing w:val="-1"/>
          <w:lang w:val="ru-RU"/>
        </w:rPr>
        <w:t>Биопсия прямой кишки, взятая во время ректоскопии, может подтвердить поражение кишечника. Яйца шистосом могут быть обнаружены при микроскопическом исследовании свежих образцов. Гистологическое исследование может показать, окружены ли яйца воспалительной гранулемой. Более инвазивные исследования, такие как колоскопия или бариевая клизма, могут проводиться только в больнице</w:t>
      </w:r>
      <w:r w:rsidR="0078106A" w:rsidRPr="00E7332B">
        <w:rPr>
          <w:lang w:val="ru-RU"/>
        </w:rPr>
        <w:t>.</w:t>
      </w:r>
    </w:p>
    <w:p w14:paraId="6E47D9CA" w14:textId="77777777" w:rsidR="00E7332B" w:rsidRPr="001924EB" w:rsidRDefault="00E7332B">
      <w:pPr>
        <w:pStyle w:val="BodyText"/>
        <w:spacing w:before="163" w:line="244" w:lineRule="auto"/>
        <w:ind w:left="720" w:right="872"/>
        <w:jc w:val="both"/>
        <w:rPr>
          <w:i/>
          <w:szCs w:val="22"/>
          <w:lang w:val="ru-RU"/>
        </w:rPr>
      </w:pPr>
      <w:r w:rsidRPr="001924EB">
        <w:rPr>
          <w:i/>
          <w:szCs w:val="22"/>
          <w:lang w:val="ru-RU"/>
        </w:rPr>
        <w:t xml:space="preserve">Эволюция патологических изменений </w:t>
      </w:r>
    </w:p>
    <w:p w14:paraId="52D864A1" w14:textId="77777777" w:rsidR="00E7332B" w:rsidRPr="001924EB" w:rsidRDefault="00E7332B">
      <w:pPr>
        <w:pStyle w:val="BodyText"/>
        <w:spacing w:before="155" w:line="244" w:lineRule="auto"/>
        <w:ind w:left="720" w:right="870"/>
        <w:jc w:val="both"/>
        <w:rPr>
          <w:lang w:val="ru-RU"/>
        </w:rPr>
      </w:pPr>
      <w:r w:rsidRPr="00E7332B">
        <w:rPr>
          <w:lang w:val="ru-RU"/>
        </w:rPr>
        <w:t xml:space="preserve">Лечение кишечного шистосомоза обычно приводит к снижению уровней инфекции и улучшению клинических проявлений, таких как кровавая диарея, полипоз кишечника, гепатоспленомегалия и перипортальный фиброз. Уменьшение перипортального фиброза должно предотвратить появление портальной гипертензии и даже может привести к снижению портального давления. </w:t>
      </w:r>
      <w:r w:rsidRPr="001924EB">
        <w:rPr>
          <w:lang w:val="ru-RU"/>
        </w:rPr>
        <w:t>(</w:t>
      </w:r>
      <w:r w:rsidRPr="00E7332B">
        <w:t>Homeida</w:t>
      </w:r>
      <w:r w:rsidRPr="001924EB">
        <w:rPr>
          <w:lang w:val="ru-RU"/>
        </w:rPr>
        <w:t xml:space="preserve"> </w:t>
      </w:r>
      <w:r w:rsidRPr="00E7332B">
        <w:t>et</w:t>
      </w:r>
      <w:r w:rsidRPr="001924EB">
        <w:rPr>
          <w:lang w:val="ru-RU"/>
        </w:rPr>
        <w:t xml:space="preserve"> </w:t>
      </w:r>
      <w:r w:rsidRPr="00E7332B">
        <w:t>al</w:t>
      </w:r>
      <w:r w:rsidRPr="001924EB">
        <w:rPr>
          <w:lang w:val="ru-RU"/>
        </w:rPr>
        <w:t xml:space="preserve">. 1996). </w:t>
      </w:r>
    </w:p>
    <w:p w14:paraId="0E4CBB2E" w14:textId="77777777" w:rsidR="00A16B6B" w:rsidRPr="00A16B6B" w:rsidRDefault="00A16B6B">
      <w:pPr>
        <w:pStyle w:val="BodyText"/>
        <w:spacing w:before="152" w:line="244" w:lineRule="auto"/>
        <w:ind w:left="720" w:right="864"/>
        <w:jc w:val="both"/>
        <w:rPr>
          <w:lang w:val="ru-RU"/>
        </w:rPr>
      </w:pPr>
      <w:r w:rsidRPr="00A16B6B">
        <w:rPr>
          <w:lang w:val="ru-RU"/>
        </w:rPr>
        <w:t xml:space="preserve">Фиброз печени, выявленный при ультразвуковом исследовании, обычно регрессирует, хотя у некоторых пациентов патологические изменения кажутся нечувствительными к лечению. Время, необходимое для регресса, зависит от серьезности начального поражения, интенсивности повторного заражения, возраста субъекта и, возможно, от генетических факторов. Улучшение патологии всегда происходит медленно и может быть замечено только через несколько месяцев или даже лет. Регресс более выражен у детей и у пациентов, у которых изначально был лишь незначительный фиброз. </w:t>
      </w:r>
    </w:p>
    <w:p w14:paraId="58EB4908" w14:textId="77777777" w:rsidR="00A16B6B" w:rsidRPr="00A16B6B" w:rsidRDefault="00A16B6B">
      <w:pPr>
        <w:spacing w:before="199"/>
        <w:ind w:left="720"/>
        <w:rPr>
          <w:sz w:val="23"/>
          <w:szCs w:val="23"/>
          <w:lang w:val="ru-RU"/>
        </w:rPr>
      </w:pPr>
      <w:r w:rsidRPr="00A16B6B">
        <w:rPr>
          <w:sz w:val="23"/>
          <w:szCs w:val="23"/>
          <w:lang w:val="ru-RU"/>
        </w:rPr>
        <w:t xml:space="preserve">Регресс увеличения печени и селезенки после массового лечения может быть трудно оценить из-за методологических проблем с измерением органов при клинических обследованиях или может быть замаскирован другими заболеваниями, например малярией, которая также может вызывать спленомегалию. На уровне общины может быть трудно оценить снижение числа смертей из-за кровавой рвоты, поскольку записи о смертях и их причинах являются неполными. </w:t>
      </w:r>
    </w:p>
    <w:p w14:paraId="37778052" w14:textId="77777777" w:rsidR="00A16B6B" w:rsidRPr="00A16B6B" w:rsidRDefault="00A16B6B">
      <w:pPr>
        <w:pStyle w:val="BodyText"/>
        <w:spacing w:before="158" w:line="244" w:lineRule="auto"/>
        <w:ind w:left="720" w:right="863" w:hanging="1"/>
        <w:jc w:val="both"/>
        <w:rPr>
          <w:b/>
          <w:szCs w:val="22"/>
          <w:lang w:val="ru-RU"/>
        </w:rPr>
      </w:pPr>
      <w:r w:rsidRPr="00A16B6B">
        <w:rPr>
          <w:b/>
          <w:szCs w:val="22"/>
          <w:lang w:val="ru-RU"/>
        </w:rPr>
        <w:t xml:space="preserve">Заболеваемость, вызываемая видами </w:t>
      </w:r>
      <w:r w:rsidRPr="00A16B6B">
        <w:rPr>
          <w:b/>
          <w:szCs w:val="22"/>
        </w:rPr>
        <w:t>Schistosoma</w:t>
      </w:r>
      <w:r w:rsidRPr="00A16B6B">
        <w:rPr>
          <w:b/>
          <w:szCs w:val="22"/>
          <w:lang w:val="ru-RU"/>
        </w:rPr>
        <w:t xml:space="preserve">, встречающимися в Азии </w:t>
      </w:r>
    </w:p>
    <w:p w14:paraId="0DB162D6" w14:textId="6219DD2D" w:rsidR="002770BC" w:rsidRPr="00A16B6B" w:rsidRDefault="00A16B6B">
      <w:pPr>
        <w:pStyle w:val="BodyText"/>
        <w:spacing w:before="158" w:line="244" w:lineRule="auto"/>
        <w:ind w:left="720" w:right="863" w:hanging="1"/>
        <w:jc w:val="both"/>
        <w:rPr>
          <w:lang w:val="ru-RU"/>
        </w:rPr>
      </w:pPr>
      <w:r w:rsidRPr="00A16B6B">
        <w:rPr>
          <w:lang w:val="ru-RU"/>
        </w:rPr>
        <w:t xml:space="preserve">Заболеваемость </w:t>
      </w:r>
      <w:r w:rsidRPr="00A16B6B">
        <w:t>S</w:t>
      </w:r>
      <w:r w:rsidRPr="00A16B6B">
        <w:rPr>
          <w:lang w:val="ru-RU"/>
        </w:rPr>
        <w:t xml:space="preserve">. </w:t>
      </w:r>
      <w:r w:rsidRPr="00A16B6B">
        <w:t>japonicum</w:t>
      </w:r>
      <w:r w:rsidRPr="00A16B6B">
        <w:rPr>
          <w:lang w:val="ru-RU"/>
        </w:rPr>
        <w:t xml:space="preserve"> в Ниамее подробно не обсуждалась. Семинар по видам </w:t>
      </w:r>
      <w:r w:rsidRPr="00A16B6B">
        <w:t>Schistosoma</w:t>
      </w:r>
      <w:r w:rsidRPr="00A16B6B">
        <w:rPr>
          <w:lang w:val="ru-RU"/>
        </w:rPr>
        <w:t xml:space="preserve">, встречающимся в Азии, планируется, когда станут доступны данные новых ультразвуковых исследований. Большинство ультразвуковых признаков похоже на те, что наблюдаются при инфекции </w:t>
      </w:r>
      <w:r w:rsidRPr="00A16B6B">
        <w:t>S</w:t>
      </w:r>
      <w:r w:rsidRPr="00A16B6B">
        <w:rPr>
          <w:lang w:val="ru-RU"/>
        </w:rPr>
        <w:t xml:space="preserve">. </w:t>
      </w:r>
      <w:r w:rsidRPr="00A16B6B">
        <w:t>mansoni</w:t>
      </w:r>
      <w:r w:rsidRPr="00A16B6B">
        <w:rPr>
          <w:lang w:val="ru-RU"/>
        </w:rPr>
        <w:t>. Были описаны образцы изображений (</w:t>
      </w:r>
      <w:r w:rsidRPr="00A16B6B">
        <w:t>Ohmae</w:t>
      </w:r>
      <w:r w:rsidRPr="00A16B6B">
        <w:rPr>
          <w:lang w:val="ru-RU"/>
        </w:rPr>
        <w:t xml:space="preserve"> </w:t>
      </w:r>
      <w:r w:rsidRPr="00A16B6B">
        <w:t>et</w:t>
      </w:r>
      <w:r w:rsidRPr="00A16B6B">
        <w:rPr>
          <w:lang w:val="ru-RU"/>
        </w:rPr>
        <w:t xml:space="preserve"> </w:t>
      </w:r>
      <w:r w:rsidRPr="00A16B6B">
        <w:t>al</w:t>
      </w:r>
      <w:r w:rsidRPr="00A16B6B">
        <w:rPr>
          <w:lang w:val="ru-RU"/>
        </w:rPr>
        <w:t>. 1992). Наблюдается особый сетевой паттерн, который сравнивают с чешуей рыбы или панцирем черепахи, но его клиническое значение до сих пор неясно (</w:t>
      </w:r>
      <w:r w:rsidRPr="00A16B6B">
        <w:t>Yi</w:t>
      </w:r>
      <w:r w:rsidRPr="00A16B6B">
        <w:rPr>
          <w:lang w:val="ru-RU"/>
        </w:rPr>
        <w:t xml:space="preserve"> </w:t>
      </w:r>
      <w:r w:rsidRPr="00A16B6B">
        <w:t>et</w:t>
      </w:r>
      <w:r w:rsidRPr="00A16B6B">
        <w:rPr>
          <w:lang w:val="ru-RU"/>
        </w:rPr>
        <w:t xml:space="preserve"> </w:t>
      </w:r>
      <w:r w:rsidRPr="00A16B6B">
        <w:t>al</w:t>
      </w:r>
      <w:r w:rsidRPr="00A16B6B">
        <w:rPr>
          <w:lang w:val="ru-RU"/>
        </w:rPr>
        <w:t xml:space="preserve"> 1992, </w:t>
      </w:r>
      <w:r w:rsidRPr="00A16B6B">
        <w:t>Ohmae</w:t>
      </w:r>
      <w:r w:rsidRPr="00A16B6B">
        <w:rPr>
          <w:lang w:val="ru-RU"/>
        </w:rPr>
        <w:t xml:space="preserve"> </w:t>
      </w:r>
      <w:r w:rsidRPr="00A16B6B">
        <w:t>et</w:t>
      </w:r>
      <w:r w:rsidRPr="00A16B6B">
        <w:rPr>
          <w:lang w:val="ru-RU"/>
        </w:rPr>
        <w:t xml:space="preserve"> </w:t>
      </w:r>
      <w:r w:rsidRPr="00A16B6B">
        <w:t>al</w:t>
      </w:r>
      <w:r w:rsidRPr="00A16B6B">
        <w:rPr>
          <w:lang w:val="ru-RU"/>
        </w:rPr>
        <w:t xml:space="preserve"> 1992, </w:t>
      </w:r>
      <w:r w:rsidRPr="00A16B6B">
        <w:t>Hatz</w:t>
      </w:r>
      <w:r w:rsidRPr="00A16B6B">
        <w:rPr>
          <w:lang w:val="ru-RU"/>
        </w:rPr>
        <w:t xml:space="preserve"> </w:t>
      </w:r>
      <w:r w:rsidRPr="00A16B6B">
        <w:t>et</w:t>
      </w:r>
      <w:r w:rsidRPr="00A16B6B">
        <w:rPr>
          <w:lang w:val="ru-RU"/>
        </w:rPr>
        <w:t xml:space="preserve"> </w:t>
      </w:r>
      <w:r w:rsidRPr="00A16B6B">
        <w:t>al</w:t>
      </w:r>
      <w:r w:rsidRPr="00A16B6B">
        <w:rPr>
          <w:lang w:val="ru-RU"/>
        </w:rPr>
        <w:t xml:space="preserve"> 1992).</w:t>
      </w:r>
    </w:p>
    <w:p w14:paraId="692976BE" w14:textId="34E25112" w:rsidR="002770BC" w:rsidRPr="00A16B6B" w:rsidRDefault="00A16B6B">
      <w:pPr>
        <w:pStyle w:val="BodyText"/>
        <w:spacing w:before="153" w:line="244" w:lineRule="auto"/>
        <w:ind w:left="720" w:right="873"/>
        <w:jc w:val="both"/>
        <w:rPr>
          <w:lang w:val="ru-RU"/>
        </w:rPr>
      </w:pPr>
      <w:r w:rsidRPr="00A16B6B">
        <w:rPr>
          <w:lang w:val="ru-RU"/>
        </w:rPr>
        <w:t xml:space="preserve">Опыт с </w:t>
      </w:r>
      <w:r w:rsidRPr="00A16B6B">
        <w:t>S</w:t>
      </w:r>
      <w:r w:rsidRPr="00A16B6B">
        <w:rPr>
          <w:lang w:val="ru-RU"/>
        </w:rPr>
        <w:t xml:space="preserve">. </w:t>
      </w:r>
      <w:r w:rsidRPr="00A16B6B">
        <w:t>mekongi</w:t>
      </w:r>
      <w:r w:rsidRPr="00A16B6B">
        <w:rPr>
          <w:lang w:val="ru-RU"/>
        </w:rPr>
        <w:t xml:space="preserve"> еще более ограничен. Исследование, проведенное в Камбодже после семинара, показало патологические изменения, похожие на те, которые наблюдаются при инфекции </w:t>
      </w:r>
      <w:r w:rsidRPr="00A16B6B">
        <w:t>S</w:t>
      </w:r>
      <w:r w:rsidRPr="00A16B6B">
        <w:rPr>
          <w:lang w:val="ru-RU"/>
        </w:rPr>
        <w:t xml:space="preserve">. </w:t>
      </w:r>
      <w:r w:rsidRPr="00A16B6B">
        <w:t>mansoni</w:t>
      </w:r>
      <w:r w:rsidRPr="00A16B6B">
        <w:rPr>
          <w:lang w:val="ru-RU"/>
        </w:rPr>
        <w:t xml:space="preserve">, а не при шистосомозе, вызванном </w:t>
      </w:r>
      <w:r w:rsidRPr="00A16B6B">
        <w:t>S</w:t>
      </w:r>
      <w:r w:rsidRPr="00A16B6B">
        <w:rPr>
          <w:lang w:val="ru-RU"/>
        </w:rPr>
        <w:t xml:space="preserve">. </w:t>
      </w:r>
      <w:r w:rsidRPr="00A16B6B">
        <w:t>japonicum</w:t>
      </w:r>
      <w:r w:rsidRPr="00A16B6B">
        <w:rPr>
          <w:lang w:val="ru-RU"/>
        </w:rPr>
        <w:t xml:space="preserve"> (</w:t>
      </w:r>
      <w:r w:rsidRPr="00A16B6B">
        <w:t>Hatz</w:t>
      </w:r>
      <w:r w:rsidRPr="00A16B6B">
        <w:rPr>
          <w:lang w:val="ru-RU"/>
        </w:rPr>
        <w:t xml:space="preserve"> </w:t>
      </w:r>
      <w:r w:rsidRPr="00A16B6B">
        <w:t>et</w:t>
      </w:r>
      <w:r w:rsidRPr="00A16B6B">
        <w:rPr>
          <w:lang w:val="ru-RU"/>
        </w:rPr>
        <w:t xml:space="preserve"> </w:t>
      </w:r>
      <w:r w:rsidRPr="00A16B6B">
        <w:t>al</w:t>
      </w:r>
      <w:r w:rsidRPr="00A16B6B">
        <w:rPr>
          <w:lang w:val="ru-RU"/>
        </w:rPr>
        <w:t xml:space="preserve">. 1996). Данных о </w:t>
      </w:r>
      <w:r w:rsidRPr="00A16B6B">
        <w:t>S</w:t>
      </w:r>
      <w:r w:rsidRPr="00A16B6B">
        <w:rPr>
          <w:lang w:val="ru-RU"/>
        </w:rPr>
        <w:t xml:space="preserve">. </w:t>
      </w:r>
      <w:r w:rsidRPr="00A16B6B">
        <w:t>malayensis</w:t>
      </w:r>
      <w:r w:rsidRPr="00A16B6B">
        <w:rPr>
          <w:lang w:val="ru-RU"/>
        </w:rPr>
        <w:t xml:space="preserve"> нет.</w:t>
      </w:r>
    </w:p>
    <w:p w14:paraId="694CF302" w14:textId="77777777" w:rsidR="00A16B6B" w:rsidRPr="00A16B6B" w:rsidRDefault="00A16B6B">
      <w:pPr>
        <w:pStyle w:val="BodyText"/>
        <w:spacing w:before="153" w:line="244" w:lineRule="auto"/>
        <w:ind w:left="720" w:right="873"/>
        <w:jc w:val="both"/>
        <w:rPr>
          <w:lang w:val="ru-RU"/>
        </w:rPr>
      </w:pPr>
    </w:p>
    <w:p w14:paraId="76BD5067" w14:textId="77777777" w:rsidR="002770BC" w:rsidRPr="00A16B6B" w:rsidRDefault="002770BC">
      <w:pPr>
        <w:pStyle w:val="BodyText"/>
        <w:spacing w:before="2"/>
        <w:rPr>
          <w:sz w:val="22"/>
          <w:lang w:val="ru-RU"/>
        </w:rPr>
      </w:pPr>
    </w:p>
    <w:p w14:paraId="04B59D28" w14:textId="166EAC1B" w:rsidR="002770BC" w:rsidRPr="00A16B6B" w:rsidRDefault="00A16B6B" w:rsidP="00A16B6B">
      <w:pPr>
        <w:pStyle w:val="BodyText"/>
        <w:spacing w:before="3"/>
        <w:ind w:firstLine="720"/>
        <w:rPr>
          <w:b/>
          <w:w w:val="95"/>
          <w:sz w:val="28"/>
          <w:szCs w:val="22"/>
          <w:lang w:val="ru-RU"/>
        </w:rPr>
      </w:pPr>
      <w:r w:rsidRPr="00A16B6B">
        <w:rPr>
          <w:b/>
          <w:w w:val="95"/>
          <w:sz w:val="28"/>
          <w:szCs w:val="22"/>
          <w:lang w:val="ru-RU"/>
        </w:rPr>
        <w:t>.1 ПЕРЕСМОТР СТАНДАРТНЫХ ПРОЦЕДУР И ПОДГОТОВКА НОВЫХ</w:t>
      </w:r>
      <w:r>
        <w:rPr>
          <w:b/>
          <w:w w:val="95"/>
          <w:sz w:val="28"/>
          <w:szCs w:val="22"/>
          <w:lang w:val="ru-RU"/>
        </w:rPr>
        <w:t xml:space="preserve"> </w:t>
      </w:r>
      <w:r w:rsidRPr="0096549D">
        <w:rPr>
          <w:b/>
          <w:w w:val="95"/>
          <w:sz w:val="28"/>
          <w:szCs w:val="22"/>
          <w:lang w:val="ru-RU"/>
        </w:rPr>
        <w:t>ПРОТОКОЛЫ</w:t>
      </w:r>
    </w:p>
    <w:p w14:paraId="465AB65D" w14:textId="1B55C460" w:rsidR="002770BC" w:rsidRPr="00256676" w:rsidRDefault="0096549D">
      <w:pPr>
        <w:pStyle w:val="Heading2"/>
        <w:ind w:left="720"/>
        <w:rPr>
          <w:lang w:val="ru-RU"/>
        </w:rPr>
      </w:pPr>
      <w:bookmarkStart w:id="12" w:name="_bookmark8"/>
      <w:bookmarkEnd w:id="12"/>
      <w:r w:rsidRPr="00256676">
        <w:rPr>
          <w:rStyle w:val="jlqj4b"/>
          <w:lang w:val="ru-RU"/>
        </w:rPr>
        <w:t>Критерии выбора методов</w:t>
      </w:r>
    </w:p>
    <w:p w14:paraId="2112D56B" w14:textId="166A85F5" w:rsidR="002770BC" w:rsidRPr="0096549D" w:rsidRDefault="0096549D">
      <w:pPr>
        <w:pStyle w:val="BodyText"/>
        <w:spacing w:before="199" w:line="244" w:lineRule="auto"/>
        <w:ind w:left="720" w:right="875"/>
        <w:jc w:val="both"/>
        <w:rPr>
          <w:lang w:val="ru-RU"/>
        </w:rPr>
      </w:pPr>
      <w:r w:rsidRPr="0096549D">
        <w:rPr>
          <w:lang w:val="ru-RU"/>
        </w:rPr>
        <w:t>Критерии стандартизированных процедур, сформулированные в Каире в 1990 году, также стали основой для обсуждений в Ниамее</w:t>
      </w:r>
      <w:r w:rsidR="0078106A" w:rsidRPr="0096549D">
        <w:rPr>
          <w:lang w:val="ru-RU"/>
        </w:rPr>
        <w:t>.</w:t>
      </w:r>
    </w:p>
    <w:p w14:paraId="6A923639" w14:textId="5ABF652D" w:rsidR="002770BC" w:rsidRPr="0096549D" w:rsidRDefault="0096549D">
      <w:pPr>
        <w:pStyle w:val="ListParagraph"/>
        <w:numPr>
          <w:ilvl w:val="0"/>
          <w:numId w:val="23"/>
        </w:numPr>
        <w:tabs>
          <w:tab w:val="left" w:pos="1078"/>
        </w:tabs>
        <w:spacing w:before="156" w:line="244" w:lineRule="auto"/>
        <w:ind w:left="1079" w:right="866" w:hanging="360"/>
        <w:jc w:val="both"/>
        <w:rPr>
          <w:sz w:val="23"/>
          <w:lang w:val="ru-RU"/>
        </w:rPr>
      </w:pPr>
      <w:r w:rsidRPr="0096549D">
        <w:rPr>
          <w:spacing w:val="-1"/>
          <w:sz w:val="23"/>
          <w:lang w:val="ru-RU"/>
        </w:rPr>
        <w:t>Процедуры должны подходить для использования в опросах на уровне сообществ и в полевых исследованиях и, следовательно, должны быть разработаны для получения важной информации в ходе короткого исследования (5-10 минут на человека). Процедуры не предназначены для диагностики отдельных пациентов в условиях стационара.</w:t>
      </w:r>
    </w:p>
    <w:p w14:paraId="06370612" w14:textId="494E9DB3" w:rsidR="002770BC" w:rsidRDefault="0096549D">
      <w:pPr>
        <w:pStyle w:val="ListParagraph"/>
        <w:numPr>
          <w:ilvl w:val="0"/>
          <w:numId w:val="23"/>
        </w:numPr>
        <w:tabs>
          <w:tab w:val="left" w:pos="1080"/>
        </w:tabs>
        <w:spacing w:before="155"/>
        <w:ind w:hanging="360"/>
        <w:rPr>
          <w:sz w:val="23"/>
        </w:rPr>
      </w:pPr>
      <w:r w:rsidRPr="0096549D">
        <w:rPr>
          <w:sz w:val="23"/>
        </w:rPr>
        <w:t>Следует выбрать отклонения, которые</w:t>
      </w:r>
      <w:r w:rsidR="0078106A">
        <w:rPr>
          <w:sz w:val="23"/>
        </w:rPr>
        <w:t>:</w:t>
      </w:r>
    </w:p>
    <w:p w14:paraId="07F0A075" w14:textId="0E6588B3" w:rsidR="002770BC" w:rsidRDefault="00256676">
      <w:pPr>
        <w:pStyle w:val="ListParagraph"/>
        <w:numPr>
          <w:ilvl w:val="1"/>
          <w:numId w:val="23"/>
        </w:numPr>
        <w:tabs>
          <w:tab w:val="left" w:pos="1571"/>
          <w:tab w:val="left" w:pos="1572"/>
        </w:tabs>
        <w:spacing w:before="140"/>
        <w:rPr>
          <w:sz w:val="23"/>
        </w:rPr>
      </w:pPr>
      <w:r w:rsidRPr="00256676">
        <w:rPr>
          <w:spacing w:val="-1"/>
          <w:sz w:val="23"/>
        </w:rPr>
        <w:lastRenderedPageBreak/>
        <w:t>специально указывают на шистосомоз</w:t>
      </w:r>
    </w:p>
    <w:p w14:paraId="354859A8" w14:textId="77777777" w:rsidR="002770BC" w:rsidRDefault="002770BC">
      <w:pPr>
        <w:rPr>
          <w:sz w:val="23"/>
        </w:rPr>
        <w:sectPr w:rsidR="002770BC">
          <w:pgSz w:w="11900" w:h="16840"/>
          <w:pgMar w:top="1280" w:right="540" w:bottom="280" w:left="720" w:header="751" w:footer="0" w:gutter="0"/>
          <w:cols w:space="720"/>
        </w:sectPr>
      </w:pPr>
    </w:p>
    <w:p w14:paraId="33A461DE" w14:textId="77777777" w:rsidR="002770BC" w:rsidRDefault="002770BC">
      <w:pPr>
        <w:pStyle w:val="BodyText"/>
        <w:rPr>
          <w:sz w:val="20"/>
        </w:rPr>
      </w:pPr>
    </w:p>
    <w:p w14:paraId="444B4156" w14:textId="77777777" w:rsidR="002770BC" w:rsidRDefault="002770BC">
      <w:pPr>
        <w:pStyle w:val="BodyText"/>
        <w:rPr>
          <w:sz w:val="28"/>
        </w:rPr>
      </w:pPr>
    </w:p>
    <w:p w14:paraId="16166938" w14:textId="3D89BB8B" w:rsidR="002770BC" w:rsidRPr="00256676" w:rsidRDefault="00256676">
      <w:pPr>
        <w:pStyle w:val="ListParagraph"/>
        <w:numPr>
          <w:ilvl w:val="1"/>
          <w:numId w:val="23"/>
        </w:numPr>
        <w:tabs>
          <w:tab w:val="left" w:pos="1571"/>
          <w:tab w:val="left" w:pos="1572"/>
        </w:tabs>
        <w:spacing w:before="113"/>
        <w:rPr>
          <w:sz w:val="23"/>
          <w:lang w:val="ru-RU"/>
        </w:rPr>
      </w:pPr>
      <w:r w:rsidRPr="00256676">
        <w:rPr>
          <w:sz w:val="23"/>
          <w:lang w:val="ru-RU"/>
        </w:rPr>
        <w:t>указывают на то, что болезнь может перерасти в тяжелую форму</w:t>
      </w:r>
    </w:p>
    <w:p w14:paraId="74CF4F2D" w14:textId="123B6C3F" w:rsidR="002770BC" w:rsidRDefault="001924EB">
      <w:pPr>
        <w:pStyle w:val="ListParagraph"/>
        <w:numPr>
          <w:ilvl w:val="1"/>
          <w:numId w:val="23"/>
        </w:numPr>
        <w:tabs>
          <w:tab w:val="left" w:pos="1571"/>
          <w:tab w:val="left" w:pos="1572"/>
        </w:tabs>
        <w:spacing w:before="102"/>
        <w:rPr>
          <w:sz w:val="23"/>
        </w:rPr>
      </w:pPr>
      <w:r>
        <w:rPr>
          <w:sz w:val="23"/>
          <w:lang w:val="ru-RU"/>
        </w:rPr>
        <w:t>т</w:t>
      </w:r>
      <w:r w:rsidR="00256676" w:rsidRPr="00256676">
        <w:rPr>
          <w:sz w:val="23"/>
        </w:rPr>
        <w:t>ипичны для хронической инфекции</w:t>
      </w:r>
      <w:r w:rsidR="0078106A">
        <w:rPr>
          <w:sz w:val="23"/>
        </w:rPr>
        <w:t>.</w:t>
      </w:r>
    </w:p>
    <w:p w14:paraId="501D5647" w14:textId="4BD8155D" w:rsidR="002770BC" w:rsidRPr="00256676" w:rsidRDefault="00256676">
      <w:pPr>
        <w:pStyle w:val="ListParagraph"/>
        <w:numPr>
          <w:ilvl w:val="1"/>
          <w:numId w:val="23"/>
        </w:numPr>
        <w:tabs>
          <w:tab w:val="left" w:pos="1571"/>
          <w:tab w:val="left" w:pos="1572"/>
        </w:tabs>
        <w:spacing w:before="101"/>
        <w:rPr>
          <w:sz w:val="23"/>
          <w:lang w:val="ru-RU"/>
        </w:rPr>
      </w:pPr>
      <w:r w:rsidRPr="00256676">
        <w:rPr>
          <w:sz w:val="23"/>
          <w:lang w:val="ru-RU"/>
        </w:rPr>
        <w:t>могут измениться в ответ на лечение</w:t>
      </w:r>
      <w:r w:rsidR="0078106A" w:rsidRPr="00256676">
        <w:rPr>
          <w:sz w:val="23"/>
          <w:lang w:val="ru-RU"/>
        </w:rPr>
        <w:t>.</w:t>
      </w:r>
    </w:p>
    <w:p w14:paraId="1083AF0C" w14:textId="38C2FF82" w:rsidR="002770BC" w:rsidRPr="00256676" w:rsidRDefault="00256676">
      <w:pPr>
        <w:pStyle w:val="ListParagraph"/>
        <w:numPr>
          <w:ilvl w:val="0"/>
          <w:numId w:val="23"/>
        </w:numPr>
        <w:tabs>
          <w:tab w:val="left" w:pos="1078"/>
        </w:tabs>
        <w:spacing w:before="125" w:line="244" w:lineRule="auto"/>
        <w:ind w:left="1079" w:right="870" w:hanging="360"/>
        <w:rPr>
          <w:sz w:val="23"/>
          <w:lang w:val="ru-RU"/>
        </w:rPr>
      </w:pPr>
      <w:r w:rsidRPr="00256676">
        <w:rPr>
          <w:spacing w:val="-1"/>
          <w:sz w:val="23"/>
          <w:lang w:val="ru-RU"/>
        </w:rPr>
        <w:t>Выбранные исследования должны обеспечивать простые и однозначные изображения, которые можно надежно идентифицировать и точно измерять, и не давать слишком много ложноположительных результатов</w:t>
      </w:r>
      <w:r w:rsidR="0078106A" w:rsidRPr="00256676">
        <w:rPr>
          <w:sz w:val="23"/>
          <w:lang w:val="ru-RU"/>
        </w:rPr>
        <w:t>.</w:t>
      </w:r>
    </w:p>
    <w:p w14:paraId="26DF1D41" w14:textId="33FF806F" w:rsidR="002770BC" w:rsidRPr="00256676" w:rsidRDefault="00256676">
      <w:pPr>
        <w:pStyle w:val="ListParagraph"/>
        <w:numPr>
          <w:ilvl w:val="0"/>
          <w:numId w:val="23"/>
        </w:numPr>
        <w:tabs>
          <w:tab w:val="left" w:pos="1080"/>
        </w:tabs>
        <w:spacing w:before="156" w:line="244" w:lineRule="auto"/>
        <w:ind w:right="868" w:hanging="360"/>
        <w:rPr>
          <w:sz w:val="23"/>
          <w:lang w:val="ru-RU"/>
        </w:rPr>
      </w:pPr>
      <w:r w:rsidRPr="00256676">
        <w:rPr>
          <w:sz w:val="23"/>
          <w:lang w:val="ru-RU"/>
        </w:rPr>
        <w:t>Собранные данные должны, насколько это возможно, быть представлены в количественной форме, чтобы можно было отслеживать изменения после лечения</w:t>
      </w:r>
      <w:r w:rsidR="0078106A" w:rsidRPr="00256676">
        <w:rPr>
          <w:sz w:val="23"/>
          <w:lang w:val="ru-RU"/>
        </w:rPr>
        <w:t>.</w:t>
      </w:r>
    </w:p>
    <w:p w14:paraId="60116394" w14:textId="77777777" w:rsidR="00256676" w:rsidRDefault="00256676" w:rsidP="00256676">
      <w:pPr>
        <w:pStyle w:val="BodyText"/>
        <w:spacing w:before="156" w:line="244" w:lineRule="auto"/>
        <w:ind w:left="720" w:right="866"/>
        <w:jc w:val="both"/>
        <w:rPr>
          <w:spacing w:val="-3"/>
          <w:lang w:val="ru-RU"/>
        </w:rPr>
      </w:pPr>
      <w:r w:rsidRPr="00256676">
        <w:rPr>
          <w:spacing w:val="-3"/>
          <w:lang w:val="ru-RU"/>
        </w:rPr>
        <w:t xml:space="preserve">Опыт использования стандартизированных протоколов для исследования поражений, вызванных S. haematobium и S. mansoni, был использован в качестве основы для изменения протоколов при необходимости. Обсуждения и рекомендации для этих двух видов подробно описаны ниже. </w:t>
      </w:r>
    </w:p>
    <w:p w14:paraId="381155F7" w14:textId="64AE8692" w:rsidR="002770BC" w:rsidRPr="00256676" w:rsidRDefault="00256676" w:rsidP="00256676">
      <w:pPr>
        <w:pStyle w:val="BodyText"/>
        <w:spacing w:before="156" w:line="244" w:lineRule="auto"/>
        <w:ind w:left="720" w:right="866"/>
        <w:jc w:val="both"/>
        <w:rPr>
          <w:lang w:val="ru-RU"/>
        </w:rPr>
      </w:pPr>
      <w:r w:rsidRPr="00256676">
        <w:rPr>
          <w:lang w:val="ru-RU"/>
        </w:rPr>
        <w:t>Технические рекомендации, такие как подготовка субъектов и стандартные положения зондов, были повторно одобрены с небольшими изменениями. Стандартные положения особенно важны для измерения размера органов (печени, селезенки). Была пересмотрена классификация и оценка поражений, и была предложена система взвешенной оценки. Была поднята проблема расхождений, и были даны рекомендации по контролю качества.</w:t>
      </w:r>
      <w:r w:rsidR="0078106A" w:rsidRPr="00256676">
        <w:rPr>
          <w:lang w:val="ru-RU"/>
        </w:rPr>
        <w:t>.</w:t>
      </w:r>
    </w:p>
    <w:p w14:paraId="0C1BB9B4" w14:textId="14FB6057" w:rsidR="002770BC" w:rsidRPr="00256676" w:rsidRDefault="00256676">
      <w:pPr>
        <w:pStyle w:val="Heading2"/>
        <w:spacing w:before="199"/>
        <w:ind w:left="720"/>
        <w:jc w:val="both"/>
        <w:rPr>
          <w:lang w:val="ru-RU"/>
        </w:rPr>
      </w:pPr>
      <w:bookmarkStart w:id="13" w:name="_bookmark9"/>
      <w:bookmarkEnd w:id="13"/>
      <w:r w:rsidRPr="00256676">
        <w:rPr>
          <w:lang w:val="ru-RU"/>
        </w:rPr>
        <w:t>Оценка и оценка поражений</w:t>
      </w:r>
    </w:p>
    <w:p w14:paraId="1EAFE11F" w14:textId="3C91E11A" w:rsidR="002770BC" w:rsidRPr="00256676" w:rsidRDefault="00256676">
      <w:pPr>
        <w:pStyle w:val="BodyText"/>
        <w:spacing w:before="199" w:line="244" w:lineRule="auto"/>
        <w:ind w:left="720" w:right="872"/>
        <w:jc w:val="both"/>
        <w:rPr>
          <w:lang w:val="ru-RU"/>
        </w:rPr>
      </w:pPr>
      <w:r w:rsidRPr="00256676">
        <w:rPr>
          <w:lang w:val="ru-RU"/>
        </w:rPr>
        <w:t>Классификация патологии была пересмотрена для повышения надежности и уменьшения влияния биометрических факторов. Была создана система баллов, в которой должное внимание уделяется отклонениям, отражающим неблагоприятный прогноз. Добавлены методы расчета общего индекса серьезности.</w:t>
      </w:r>
    </w:p>
    <w:p w14:paraId="5C5C149D" w14:textId="5763BF52" w:rsidR="002770BC" w:rsidRPr="00256676" w:rsidRDefault="00256676">
      <w:pPr>
        <w:pStyle w:val="BodyText"/>
        <w:spacing w:before="156" w:line="244" w:lineRule="auto"/>
        <w:ind w:left="720" w:right="863"/>
        <w:jc w:val="both"/>
        <w:rPr>
          <w:lang w:val="ru-RU"/>
        </w:rPr>
      </w:pPr>
      <w:r w:rsidRPr="00256676">
        <w:rPr>
          <w:lang w:val="ru-RU"/>
        </w:rPr>
        <w:t>Обсуждался вопрос о точках отсечения для различения нормальных, подозрительных и аномальных результатов. Диапазон пограничной патологии велик, что неудивительно, поскольку шистосомоз - прогрессирующее заболевание. Были предложены точки отсечения, при которых пограничные результаты считаются ненормальными. Однако в зависимости от необходимой информации для конкретных исследований могут быть подходящими разные пороговые значения. Например, в ситуации, когда важно идентифицировать все случаи, может потребоваться установить точку отсечения, чтобы включить все сомнительные случаи, учитывая, что будет много ложных срабатываний.</w:t>
      </w:r>
      <w:r w:rsidR="0078106A" w:rsidRPr="00256676">
        <w:rPr>
          <w:lang w:val="ru-RU"/>
        </w:rPr>
        <w:t>.</w:t>
      </w:r>
    </w:p>
    <w:p w14:paraId="538FA745" w14:textId="784DC6EA" w:rsidR="002770BC" w:rsidRPr="00256676" w:rsidRDefault="00256676">
      <w:pPr>
        <w:pStyle w:val="BodyText"/>
        <w:spacing w:before="151" w:line="244" w:lineRule="auto"/>
        <w:ind w:left="719" w:right="868"/>
        <w:jc w:val="both"/>
        <w:rPr>
          <w:lang w:val="ru-RU"/>
        </w:rPr>
      </w:pPr>
      <w:r w:rsidRPr="00256676">
        <w:rPr>
          <w:lang w:val="ru-RU"/>
        </w:rPr>
        <w:t xml:space="preserve">Определение общеприемлемой границы между нормальными и аномальными результатами оказалось более трудным при патологии печени, чем при патологии мочевыводящих путей. Ссылка на «золотой стандарт» для классификации ультразвуковых наблюдений путем сравнения их с прямыми наблюдениями за патологией </w:t>
      </w:r>
      <w:r w:rsidRPr="00256676">
        <w:t>in</w:t>
      </w:r>
      <w:r w:rsidRPr="00256676">
        <w:rPr>
          <w:lang w:val="ru-RU"/>
        </w:rPr>
        <w:t xml:space="preserve"> </w:t>
      </w:r>
      <w:r w:rsidRPr="00256676">
        <w:t>vivo</w:t>
      </w:r>
      <w:r w:rsidRPr="00256676">
        <w:rPr>
          <w:lang w:val="ru-RU"/>
        </w:rPr>
        <w:t xml:space="preserve"> недоступна. Получить его будет сложно, поскольку на ранних стадиях инфекции при биопсии печени могут быть не обнаружены фиброзные очаги, и было бы этически неоправданным выполнять большое количество биопсий у людей с легкими инфекциями. Более того, перипортальный фиброз прогрессивно развивается от слияния фиброзных гранулем микроскопических размеров с фиброзными областями, которые могут охватывать большие части печени. Это означает, что выбор отсечки даже по патологическим причинам будет произвольным.</w:t>
      </w:r>
    </w:p>
    <w:p w14:paraId="4910F2E8" w14:textId="34186F1E" w:rsidR="002770BC" w:rsidRPr="00256676" w:rsidRDefault="00256676">
      <w:pPr>
        <w:pStyle w:val="BodyText"/>
        <w:spacing w:before="150" w:line="244" w:lineRule="auto"/>
        <w:ind w:left="720" w:right="864"/>
        <w:jc w:val="both"/>
        <w:rPr>
          <w:lang w:val="ru-RU"/>
        </w:rPr>
      </w:pPr>
      <w:r w:rsidRPr="00256676">
        <w:rPr>
          <w:spacing w:val="-1"/>
          <w:lang w:val="ru-RU"/>
        </w:rPr>
        <w:t xml:space="preserve">Важно не ограничивать случаи, зарегистрированные как положительные на перипортальный фиброз, теми, в которых ультразвуковое исследование однозначно выявляет патологические изменения. Выявление легкой патологии не имеет значения в клинической практике, поскольку у пациентов с «пограничными» аномалиями никогда не наблюдались осложнения, такие как кровотечение из варикозно расширенных вен. Однако в эпидемиологических исследованиях и программах лечения важно выявлять случаи зарождающегося перипортального фиброза, поскольку у этих пациентов лечение может предотвратить развитие тяжелого заболевания, а ранние поражения, скорее всего, </w:t>
      </w:r>
      <w:r w:rsidRPr="00256676">
        <w:rPr>
          <w:spacing w:val="-1"/>
          <w:lang w:val="ru-RU"/>
        </w:rPr>
        <w:lastRenderedPageBreak/>
        <w:t>регрессируют в результате лечения. Также важно уметь обнаруживать легкую патологию в исследованиях, посвященных разрешению патологии после лечения. Поэтому концепция пограничной патологии учитывается в протоколах и системе оценок.</w:t>
      </w:r>
    </w:p>
    <w:p w14:paraId="2A439D40" w14:textId="77777777" w:rsidR="002770BC" w:rsidRPr="00256676" w:rsidRDefault="002770BC">
      <w:pPr>
        <w:spacing w:line="244" w:lineRule="auto"/>
        <w:jc w:val="both"/>
        <w:rPr>
          <w:lang w:val="ru-RU"/>
        </w:rPr>
        <w:sectPr w:rsidR="002770BC" w:rsidRPr="00256676">
          <w:pgSz w:w="11900" w:h="16840"/>
          <w:pgMar w:top="1280" w:right="540" w:bottom="280" w:left="720" w:header="751" w:footer="0" w:gutter="0"/>
          <w:cols w:space="720"/>
        </w:sectPr>
      </w:pPr>
    </w:p>
    <w:p w14:paraId="7EF47A76" w14:textId="77777777" w:rsidR="002770BC" w:rsidRPr="00256676" w:rsidRDefault="002770BC">
      <w:pPr>
        <w:pStyle w:val="BodyText"/>
        <w:rPr>
          <w:sz w:val="20"/>
          <w:lang w:val="ru-RU"/>
        </w:rPr>
      </w:pPr>
    </w:p>
    <w:p w14:paraId="040AF562" w14:textId="77777777" w:rsidR="002770BC" w:rsidRPr="00256676" w:rsidRDefault="002770BC">
      <w:pPr>
        <w:pStyle w:val="BodyText"/>
        <w:spacing w:before="2"/>
        <w:rPr>
          <w:sz w:val="29"/>
          <w:lang w:val="ru-RU"/>
        </w:rPr>
      </w:pPr>
    </w:p>
    <w:p w14:paraId="33747576" w14:textId="3E7E3BD4" w:rsidR="002770BC" w:rsidRPr="00256676" w:rsidRDefault="00256676">
      <w:pPr>
        <w:pStyle w:val="Heading2"/>
        <w:spacing w:before="88"/>
        <w:ind w:left="720"/>
        <w:rPr>
          <w:lang w:val="ru-RU"/>
        </w:rPr>
      </w:pPr>
      <w:bookmarkStart w:id="14" w:name="_bookmark10"/>
      <w:bookmarkEnd w:id="14"/>
      <w:r w:rsidRPr="00256676">
        <w:rPr>
          <w:lang w:val="ru-RU"/>
        </w:rPr>
        <w:t>Контроль качества и сокращение отклонений</w:t>
      </w:r>
    </w:p>
    <w:p w14:paraId="15CB06F0" w14:textId="04EA9A2B" w:rsidR="002770BC" w:rsidRPr="00256676" w:rsidRDefault="00256676">
      <w:pPr>
        <w:pStyle w:val="BodyText"/>
        <w:spacing w:before="199" w:line="244" w:lineRule="auto"/>
        <w:ind w:left="720" w:right="870"/>
        <w:jc w:val="both"/>
        <w:rPr>
          <w:lang w:val="ru-RU"/>
        </w:rPr>
      </w:pPr>
      <w:r w:rsidRPr="00256676">
        <w:rPr>
          <w:lang w:val="ru-RU"/>
        </w:rPr>
        <w:t>Как бы тщательно ни были стандартизированы методы, оценка изображений, полученных с помощью ультразвукового исследования, всегда в некоторой степени субъективна, и исследования вариаций между и внутри наблюдателя подтвердили это (</w:t>
      </w:r>
      <w:r w:rsidRPr="00256676">
        <w:t>Doehring</w:t>
      </w:r>
      <w:r w:rsidRPr="00256676">
        <w:rPr>
          <w:lang w:val="ru-RU"/>
        </w:rPr>
        <w:t>-</w:t>
      </w:r>
      <w:r w:rsidRPr="00256676">
        <w:t>Schwerdtfeger</w:t>
      </w:r>
      <w:r w:rsidRPr="00256676">
        <w:rPr>
          <w:lang w:val="ru-RU"/>
        </w:rPr>
        <w:t xml:space="preserve"> </w:t>
      </w:r>
      <w:r w:rsidRPr="00256676">
        <w:t>et</w:t>
      </w:r>
      <w:r w:rsidRPr="00256676">
        <w:rPr>
          <w:lang w:val="ru-RU"/>
        </w:rPr>
        <w:t xml:space="preserve"> </w:t>
      </w:r>
      <w:r w:rsidRPr="00256676">
        <w:t>al</w:t>
      </w:r>
      <w:r w:rsidRPr="00256676">
        <w:rPr>
          <w:lang w:val="ru-RU"/>
        </w:rPr>
        <w:t xml:space="preserve"> 1992).</w:t>
      </w:r>
    </w:p>
    <w:p w14:paraId="28D5DB36" w14:textId="165FD10E" w:rsidR="002770BC" w:rsidRPr="00256676" w:rsidRDefault="00256676">
      <w:pPr>
        <w:pStyle w:val="BodyText"/>
        <w:spacing w:before="156" w:line="244" w:lineRule="auto"/>
        <w:ind w:left="720" w:right="871"/>
        <w:jc w:val="both"/>
        <w:rPr>
          <w:lang w:val="ru-RU"/>
        </w:rPr>
      </w:pPr>
      <w:r w:rsidRPr="00256676">
        <w:rPr>
          <w:spacing w:val="-3"/>
          <w:lang w:val="ru-RU"/>
        </w:rPr>
        <w:t>Экзаменатор, имеющий соответствующую подготовку, может отличить случаи с нормальными результатами от случаев с четко выраженными патологическими изменениями, чтобы надежно идентифицировать людей, которым грозит серьезное заболевание. Однако возникают трудности и возрастает вариативность в выявлении «пограничной патологии». Возможны значительные расхождения между наблюдателями, особенно для легкой патологии, которая часто наблюдается в обследованиях, и в ситуациях, когда поражения регрессируют.</w:t>
      </w:r>
    </w:p>
    <w:p w14:paraId="2F477F09" w14:textId="712C2DF0" w:rsidR="002770BC" w:rsidRPr="00256676" w:rsidRDefault="00256676">
      <w:pPr>
        <w:pStyle w:val="BodyText"/>
        <w:spacing w:before="153" w:line="244" w:lineRule="auto"/>
        <w:ind w:left="720" w:right="862"/>
        <w:jc w:val="both"/>
        <w:rPr>
          <w:lang w:val="ru-RU"/>
        </w:rPr>
      </w:pPr>
      <w:r w:rsidRPr="00256676">
        <w:rPr>
          <w:spacing w:val="-1"/>
          <w:lang w:val="ru-RU"/>
        </w:rPr>
        <w:t xml:space="preserve">Расхождения могут быть уменьшены за счет строгого соблюдения протоколов, включая последовательное размещение датчиков, а также за счет тщательного выбора измерений, которые необходимо провести, с уделением особого внимания тем, которые можно точно описать. Например, протокол для </w:t>
      </w:r>
      <w:r w:rsidRPr="00256676">
        <w:rPr>
          <w:spacing w:val="-1"/>
        </w:rPr>
        <w:t>S</w:t>
      </w:r>
      <w:r w:rsidRPr="00256676">
        <w:rPr>
          <w:spacing w:val="-1"/>
          <w:lang w:val="ru-RU"/>
        </w:rPr>
        <w:t xml:space="preserve">. </w:t>
      </w:r>
      <w:r w:rsidRPr="00256676">
        <w:rPr>
          <w:spacing w:val="-1"/>
        </w:rPr>
        <w:t>mansoni</w:t>
      </w:r>
      <w:r w:rsidRPr="00256676">
        <w:rPr>
          <w:spacing w:val="-1"/>
          <w:lang w:val="ru-RU"/>
        </w:rPr>
        <w:t xml:space="preserve"> теперь дает более точное определение того, как и где измерять толщину стенок ветвей воротной вены. В протоколе для </w:t>
      </w:r>
      <w:r w:rsidRPr="00256676">
        <w:rPr>
          <w:spacing w:val="-1"/>
        </w:rPr>
        <w:t>S</w:t>
      </w:r>
      <w:r w:rsidRPr="00256676">
        <w:rPr>
          <w:spacing w:val="-1"/>
          <w:lang w:val="ru-RU"/>
        </w:rPr>
        <w:t xml:space="preserve">. </w:t>
      </w:r>
      <w:r w:rsidRPr="00256676">
        <w:rPr>
          <w:spacing w:val="-1"/>
        </w:rPr>
        <w:t>haematobium</w:t>
      </w:r>
      <w:r w:rsidRPr="00256676">
        <w:rPr>
          <w:spacing w:val="-1"/>
          <w:lang w:val="ru-RU"/>
        </w:rPr>
        <w:t xml:space="preserve"> трещины почечной лоханки длиной 1 см или меньше больше не включаются в число патологических признаков, несмотря на то, что они могут представлять собой ранний признак повреждения. Расхождения в наблюдениях одного исследователя, наблюдающего одного и того же пациента в разных случаях (вариация внутри наблюдателя), по-видимому, зависит от опыта наблюдателя. Его следует улучшить путем тщательного обучения.</w:t>
      </w:r>
    </w:p>
    <w:p w14:paraId="64E13CA2" w14:textId="252944F8" w:rsidR="002770BC" w:rsidRPr="00256676" w:rsidRDefault="00256676">
      <w:pPr>
        <w:pStyle w:val="BodyText"/>
        <w:spacing w:before="150" w:line="244" w:lineRule="auto"/>
        <w:ind w:left="720" w:right="864"/>
        <w:jc w:val="both"/>
        <w:rPr>
          <w:lang w:val="ru-RU"/>
        </w:rPr>
      </w:pPr>
      <w:r w:rsidRPr="00256676">
        <w:rPr>
          <w:spacing w:val="-1"/>
          <w:lang w:val="ru-RU"/>
        </w:rPr>
        <w:t>Даже когда было сделано все возможное для уменьшения дисперсии, она все равно будет существовать, и каждое обследование с использованием ультразвукового исследования должно включать оценку дисперсии между наблюдателями и внутри наблюдателя. Этот контроль качества должен охватывать репрезентативную выборку не менее 10% всех обследованных предметов и всех аспектов экзамена.</w:t>
      </w:r>
    </w:p>
    <w:p w14:paraId="2FDFEDD1" w14:textId="66F9CBFB" w:rsidR="002770BC" w:rsidRPr="0023363B" w:rsidRDefault="00256676">
      <w:pPr>
        <w:pStyle w:val="BodyText"/>
        <w:spacing w:before="154" w:line="244" w:lineRule="auto"/>
        <w:ind w:left="720" w:right="873"/>
        <w:jc w:val="both"/>
        <w:rPr>
          <w:lang w:val="ru-RU"/>
        </w:rPr>
      </w:pPr>
      <w:r w:rsidRPr="00256676">
        <w:rPr>
          <w:lang w:val="ru-RU"/>
        </w:rPr>
        <w:t xml:space="preserve">На результаты измерений влияет не только наблюдатель, но и используемое оборудование, особенно тип преобразователя, поэтому используемое оборудование всегда должно быть точно описано во всех отчетах. </w:t>
      </w:r>
      <w:r w:rsidRPr="0023363B">
        <w:rPr>
          <w:lang w:val="ru-RU"/>
        </w:rPr>
        <w:t>Данных, оценивающих это как потенциальный источник расхождений, пока нет.</w:t>
      </w:r>
    </w:p>
    <w:p w14:paraId="3CB33209" w14:textId="56F25B2D" w:rsidR="002770BC" w:rsidRPr="0023363B" w:rsidRDefault="0023363B">
      <w:pPr>
        <w:spacing w:before="201"/>
        <w:ind w:left="720"/>
        <w:rPr>
          <w:b/>
          <w:i/>
          <w:sz w:val="23"/>
          <w:lang w:val="ru-RU"/>
        </w:rPr>
      </w:pPr>
      <w:r w:rsidRPr="0023363B">
        <w:rPr>
          <w:b/>
          <w:sz w:val="23"/>
          <w:lang w:val="ru-RU"/>
        </w:rPr>
        <w:t xml:space="preserve">Стандартные протоколы ультразвукового исследования: </w:t>
      </w:r>
      <w:r w:rsidRPr="0023363B">
        <w:rPr>
          <w:b/>
          <w:sz w:val="23"/>
        </w:rPr>
        <w:t>S</w:t>
      </w:r>
      <w:r w:rsidRPr="0023363B">
        <w:rPr>
          <w:b/>
          <w:sz w:val="23"/>
          <w:lang w:val="ru-RU"/>
        </w:rPr>
        <w:t xml:space="preserve">. </w:t>
      </w:r>
      <w:r w:rsidRPr="0023363B">
        <w:rPr>
          <w:b/>
          <w:sz w:val="23"/>
        </w:rPr>
        <w:t>haematobium</w:t>
      </w:r>
    </w:p>
    <w:p w14:paraId="41934535" w14:textId="26BD30DB" w:rsidR="002770BC" w:rsidRPr="0023363B" w:rsidRDefault="0023363B">
      <w:pPr>
        <w:pStyle w:val="BodyText"/>
        <w:spacing w:before="199" w:line="244" w:lineRule="auto"/>
        <w:ind w:left="720" w:right="868"/>
        <w:jc w:val="both"/>
        <w:rPr>
          <w:lang w:val="ru-RU"/>
        </w:rPr>
      </w:pPr>
      <w:r w:rsidRPr="0023363B">
        <w:rPr>
          <w:lang w:val="ru-RU"/>
        </w:rPr>
        <w:t>Поражения, которые необходимо исследовать при мочевом шистосомозе, - наличие внутрипузырных масс и утолщение стенки мочевого пузыря, расширение мочеточника и гидронефроз - оказалось относительно легко обнаружить. Кальцификация стенки мочевого пузыря является патогномоничным признаком, но не всегда может быть обнаружена на ранних стадиях, поскольку крошечные кальцификаты могут не вызывать дистального затемнения.</w:t>
      </w:r>
    </w:p>
    <w:p w14:paraId="49D2D619" w14:textId="53D8D63E" w:rsidR="002770BC" w:rsidRPr="0023363B" w:rsidRDefault="0023363B">
      <w:pPr>
        <w:pStyle w:val="BodyText"/>
        <w:spacing w:before="155" w:line="244" w:lineRule="auto"/>
        <w:ind w:left="719" w:right="870"/>
        <w:jc w:val="both"/>
        <w:rPr>
          <w:lang w:val="ru-RU"/>
        </w:rPr>
      </w:pPr>
      <w:r w:rsidRPr="0023363B">
        <w:rPr>
          <w:spacing w:val="-1"/>
          <w:lang w:val="ru-RU"/>
        </w:rPr>
        <w:t xml:space="preserve">Было решено, что необходимы лишь незначительные изменения в протоколах исследования патологии, вызванной инфекцией </w:t>
      </w:r>
      <w:r w:rsidRPr="0023363B">
        <w:rPr>
          <w:spacing w:val="-1"/>
        </w:rPr>
        <w:t>S</w:t>
      </w:r>
      <w:r w:rsidRPr="0023363B">
        <w:rPr>
          <w:spacing w:val="-1"/>
          <w:lang w:val="ru-RU"/>
        </w:rPr>
        <w:t xml:space="preserve">. </w:t>
      </w:r>
      <w:r w:rsidRPr="0023363B">
        <w:rPr>
          <w:spacing w:val="-1"/>
        </w:rPr>
        <w:t>haematobium</w:t>
      </w:r>
      <w:r w:rsidRPr="0023363B">
        <w:rPr>
          <w:spacing w:val="-1"/>
          <w:lang w:val="ru-RU"/>
        </w:rPr>
        <w:t>. Трещины почечной лоханки шириной 1 см и менее больше не считаются патологическими, хотя иногда они могут представлять собой раннюю стадию гидронефроза. В идеале повторное обследование следует проводить после опорожнения мочевого пузыря. Обращено внимание на то, что у беременных может быть некоторая неоднозначность в интерпретации результатов. Беременность всегда следует регистрировать и рассматривать как фактор при оценке расширения почечной лоханки и мочеточников (</w:t>
      </w:r>
      <w:r w:rsidRPr="0023363B">
        <w:rPr>
          <w:spacing w:val="-1"/>
        </w:rPr>
        <w:t>Richter</w:t>
      </w:r>
      <w:r w:rsidRPr="0023363B">
        <w:rPr>
          <w:spacing w:val="-1"/>
          <w:lang w:val="ru-RU"/>
        </w:rPr>
        <w:t xml:space="preserve"> </w:t>
      </w:r>
      <w:r w:rsidRPr="0023363B">
        <w:rPr>
          <w:spacing w:val="-1"/>
        </w:rPr>
        <w:t>et</w:t>
      </w:r>
      <w:r w:rsidRPr="0023363B">
        <w:rPr>
          <w:spacing w:val="-1"/>
          <w:lang w:val="ru-RU"/>
        </w:rPr>
        <w:t xml:space="preserve"> </w:t>
      </w:r>
      <w:r w:rsidRPr="0023363B">
        <w:rPr>
          <w:spacing w:val="-1"/>
        </w:rPr>
        <w:t>al</w:t>
      </w:r>
      <w:r w:rsidRPr="0023363B">
        <w:rPr>
          <w:spacing w:val="-1"/>
          <w:lang w:val="ru-RU"/>
        </w:rPr>
        <w:t>. 1996).</w:t>
      </w:r>
    </w:p>
    <w:p w14:paraId="386C60BD" w14:textId="417CE50B" w:rsidR="002770BC" w:rsidRPr="0023363B" w:rsidRDefault="0023363B">
      <w:pPr>
        <w:spacing w:before="151"/>
        <w:ind w:left="720"/>
        <w:rPr>
          <w:sz w:val="23"/>
          <w:lang w:val="ru-RU"/>
        </w:rPr>
      </w:pPr>
      <w:r w:rsidRPr="0023363B">
        <w:rPr>
          <w:i/>
          <w:sz w:val="23"/>
          <w:lang w:val="ru-RU"/>
        </w:rPr>
        <w:t xml:space="preserve">Показатели заболеваемости </w:t>
      </w:r>
      <w:r w:rsidRPr="0023363B">
        <w:rPr>
          <w:i/>
          <w:sz w:val="23"/>
        </w:rPr>
        <w:t>S</w:t>
      </w:r>
      <w:r w:rsidRPr="0023363B">
        <w:rPr>
          <w:i/>
          <w:sz w:val="23"/>
          <w:lang w:val="ru-RU"/>
        </w:rPr>
        <w:t xml:space="preserve">. </w:t>
      </w:r>
      <w:r w:rsidRPr="0023363B">
        <w:rPr>
          <w:i/>
          <w:sz w:val="23"/>
        </w:rPr>
        <w:t>haematobium</w:t>
      </w:r>
    </w:p>
    <w:p w14:paraId="75E4E2A8" w14:textId="77777777" w:rsidR="0023363B" w:rsidRPr="0023363B" w:rsidRDefault="0023363B">
      <w:pPr>
        <w:pStyle w:val="Heading2"/>
        <w:spacing w:before="197"/>
        <w:ind w:left="696"/>
        <w:rPr>
          <w:b w:val="0"/>
          <w:bCs w:val="0"/>
          <w:spacing w:val="-2"/>
          <w:lang w:val="ru-RU"/>
        </w:rPr>
      </w:pPr>
      <w:r w:rsidRPr="0023363B">
        <w:rPr>
          <w:b w:val="0"/>
          <w:bCs w:val="0"/>
          <w:spacing w:val="-2"/>
          <w:lang w:val="ru-RU"/>
        </w:rPr>
        <w:t xml:space="preserve">Патологические изменения, вызванные инфекцией </w:t>
      </w:r>
      <w:r w:rsidRPr="0023363B">
        <w:rPr>
          <w:b w:val="0"/>
          <w:bCs w:val="0"/>
          <w:spacing w:val="-2"/>
        </w:rPr>
        <w:t>S</w:t>
      </w:r>
      <w:r w:rsidRPr="0023363B">
        <w:rPr>
          <w:b w:val="0"/>
          <w:bCs w:val="0"/>
          <w:spacing w:val="-2"/>
          <w:lang w:val="ru-RU"/>
        </w:rPr>
        <w:t xml:space="preserve">. </w:t>
      </w:r>
      <w:r w:rsidRPr="0023363B">
        <w:rPr>
          <w:b w:val="0"/>
          <w:bCs w:val="0"/>
          <w:spacing w:val="-2"/>
        </w:rPr>
        <w:t>haematobium</w:t>
      </w:r>
      <w:r w:rsidRPr="0023363B">
        <w:rPr>
          <w:b w:val="0"/>
          <w:bCs w:val="0"/>
          <w:spacing w:val="-2"/>
          <w:lang w:val="ru-RU"/>
        </w:rPr>
        <w:t xml:space="preserve">, можно четко разделить на те, </w:t>
      </w:r>
      <w:r w:rsidRPr="0023363B">
        <w:rPr>
          <w:b w:val="0"/>
          <w:bCs w:val="0"/>
          <w:spacing w:val="-2"/>
          <w:lang w:val="ru-RU"/>
        </w:rPr>
        <w:lastRenderedPageBreak/>
        <w:t xml:space="preserve">которые влияют на мочевой пузырь, и на те, которые влияют на верхние мочевыводящие пути. Для каждой из этих групп поражений рассчитывается промежуточный балл. Промежуточная оценка мочевого пузыря дается за изменения, которые являются специфическими, но не обязательно отражают очень тяжелую заболеваемость. Он показывает, отсутствует ли шистосомоз, только подозревается или явно присутствует. Промежуточный балл верхних мочевых путей оценивает поражения, которые связаны с тяжелой болезнью и имеют неблагоприятный прогноз, особенно гидронефроз. Следовательно, эти поражения имеют больший вес. Однако они не специфичны для шистосомоза, поэтому этот балл всегда должен быть связан с промежуточным баллом для мочевого пузыря. Поскольку две промежуточные оценки оценивают разные аспекты заболевания, всегда следует сообщать оба. Для некоторых целей, таких как сравнение уровней заболеваемости между сообществами, также полезен глобальный балл или индекс тяжести, полученный путем сложения двух промежуточных баллов. (Часть 2, стр.20) </w:t>
      </w:r>
    </w:p>
    <w:p w14:paraId="0EEAA4E4" w14:textId="4C742728" w:rsidR="002770BC" w:rsidRPr="0023363B" w:rsidRDefault="0023363B">
      <w:pPr>
        <w:pStyle w:val="Heading2"/>
        <w:spacing w:before="197"/>
        <w:ind w:left="696"/>
        <w:rPr>
          <w:i/>
          <w:lang w:val="ru-RU"/>
        </w:rPr>
      </w:pPr>
      <w:r w:rsidRPr="0023363B">
        <w:rPr>
          <w:lang w:val="ru-RU"/>
        </w:rPr>
        <w:t xml:space="preserve">Стандартные протоколы ультразвукового исследования: </w:t>
      </w:r>
      <w:r w:rsidRPr="0023363B">
        <w:t>S</w:t>
      </w:r>
      <w:r w:rsidRPr="0023363B">
        <w:rPr>
          <w:lang w:val="ru-RU"/>
        </w:rPr>
        <w:t xml:space="preserve">. </w:t>
      </w:r>
      <w:r w:rsidRPr="0023363B">
        <w:t>mansoni</w:t>
      </w:r>
    </w:p>
    <w:p w14:paraId="5AC485B5" w14:textId="680DF517" w:rsidR="002770BC" w:rsidRPr="0023363B" w:rsidRDefault="0023363B">
      <w:pPr>
        <w:pStyle w:val="BodyText"/>
        <w:spacing w:before="199" w:line="244" w:lineRule="auto"/>
        <w:ind w:left="696" w:right="869"/>
        <w:jc w:val="both"/>
        <w:rPr>
          <w:lang w:val="ru-RU"/>
        </w:rPr>
      </w:pPr>
      <w:r w:rsidRPr="0023363B">
        <w:rPr>
          <w:w w:val="95"/>
          <w:lang w:val="ru-RU"/>
        </w:rPr>
        <w:t>Исследования, рекомендованные в Белом документе 1991 г., были разработаны для оценки перипортального фиброза, портальной гипертензии (расширение воротной и селезеночной вен и портосистемных коллатералей) и увеличения печени и селезенки. На практике стандартизация некоторых из предложенных процедур оказалась трудной, особенно при ранних или легких инфекциях, из-за сложности портального дерева и различного расположения поражений.</w:t>
      </w:r>
    </w:p>
    <w:p w14:paraId="404A6A83" w14:textId="7BEBAEEC" w:rsidR="002770BC" w:rsidRPr="0023363B" w:rsidRDefault="0023363B">
      <w:pPr>
        <w:pStyle w:val="BodyText"/>
        <w:spacing w:before="153"/>
        <w:ind w:left="696"/>
        <w:rPr>
          <w:lang w:val="ru-RU"/>
        </w:rPr>
      </w:pPr>
      <w:r w:rsidRPr="0023363B">
        <w:rPr>
          <w:lang w:val="ru-RU"/>
        </w:rPr>
        <w:t>Были представлены две новые концепции стандартизации сбора данных:</w:t>
      </w:r>
    </w:p>
    <w:p w14:paraId="01E503CD" w14:textId="162A4111" w:rsidR="002770BC" w:rsidRPr="0023363B" w:rsidRDefault="0023363B">
      <w:pPr>
        <w:pStyle w:val="ListParagraph"/>
        <w:numPr>
          <w:ilvl w:val="0"/>
          <w:numId w:val="22"/>
        </w:numPr>
        <w:tabs>
          <w:tab w:val="left" w:pos="1114"/>
        </w:tabs>
        <w:spacing w:before="163" w:line="244" w:lineRule="auto"/>
        <w:ind w:left="1115" w:right="871" w:hanging="360"/>
        <w:jc w:val="both"/>
        <w:rPr>
          <w:sz w:val="23"/>
          <w:lang w:val="ru-RU"/>
        </w:rPr>
      </w:pPr>
      <w:r w:rsidRPr="0023363B">
        <w:rPr>
          <w:spacing w:val="-2"/>
          <w:sz w:val="23"/>
          <w:lang w:val="ru-RU"/>
        </w:rPr>
        <w:t>Предлагается дополнительный метод оценки перипортального фиброза, сравнивающий наблюдаемую структуру печени с рядом стандартных эталонных паттернов. Исследования по оценке альтернативных подходов уже проводятся, и когда будет накоплен больше опыта с использованием как новых, так и оригинальных процедур, можно будет принять решение о минимальной серии наблюдений, необходимых для получения надежных результатов.</w:t>
      </w:r>
    </w:p>
    <w:p w14:paraId="49CF8BA4" w14:textId="27810BAD" w:rsidR="002770BC" w:rsidRPr="0023363B" w:rsidRDefault="0023363B">
      <w:pPr>
        <w:pStyle w:val="ListParagraph"/>
        <w:numPr>
          <w:ilvl w:val="0"/>
          <w:numId w:val="22"/>
        </w:numPr>
        <w:tabs>
          <w:tab w:val="left" w:pos="1116"/>
        </w:tabs>
        <w:spacing w:before="154" w:line="244" w:lineRule="auto"/>
        <w:ind w:right="876" w:hanging="360"/>
        <w:jc w:val="both"/>
        <w:rPr>
          <w:sz w:val="23"/>
          <w:lang w:val="ru-RU"/>
        </w:rPr>
      </w:pPr>
      <w:r w:rsidRPr="0023363B">
        <w:rPr>
          <w:sz w:val="23"/>
          <w:lang w:val="ru-RU"/>
        </w:rPr>
        <w:t>2. Измерения размера органа и диаметра вены должны быть скорректированы по высоте с использованием стандартных эталонных измерений для здоровых членов той же группы населения.</w:t>
      </w:r>
    </w:p>
    <w:p w14:paraId="3A2CE6F3" w14:textId="7ECD93BF" w:rsidR="002770BC" w:rsidRPr="0023363B" w:rsidRDefault="0023363B">
      <w:pPr>
        <w:spacing w:before="156"/>
        <w:ind w:left="696"/>
        <w:rPr>
          <w:i/>
          <w:sz w:val="23"/>
          <w:lang w:val="ru-RU"/>
        </w:rPr>
      </w:pPr>
      <w:r w:rsidRPr="0023363B">
        <w:rPr>
          <w:i/>
          <w:sz w:val="23"/>
          <w:lang w:val="ru-RU"/>
        </w:rPr>
        <w:t>Перипортальный фиброз</w:t>
      </w:r>
    </w:p>
    <w:p w14:paraId="67A4D6FC" w14:textId="515337DB" w:rsidR="002770BC" w:rsidRPr="0023363B" w:rsidRDefault="0023363B">
      <w:pPr>
        <w:pStyle w:val="BodyText"/>
        <w:spacing w:before="163" w:line="244" w:lineRule="auto"/>
        <w:ind w:left="696" w:right="868"/>
        <w:jc w:val="both"/>
        <w:rPr>
          <w:lang w:val="ru-RU"/>
        </w:rPr>
      </w:pPr>
      <w:r w:rsidRPr="0023363B">
        <w:rPr>
          <w:spacing w:val="-2"/>
          <w:lang w:val="ru-RU"/>
        </w:rPr>
        <w:t>Перипортальный фиброз легко идентифицировать на поздней стадии, когда может возникнуть опасное для жизни кровотечение в результате разрыва варикозного расширения вен пищевода, но на ранних стадиях перипортальный фиброз трудно обнаружить и надежно количественно оценить. Количественная оценка легкой патологии подробно обсуждалась на семинаре.</w:t>
      </w:r>
    </w:p>
    <w:p w14:paraId="39D8722A" w14:textId="0CF80BA2" w:rsidR="002770BC" w:rsidRPr="0023363B" w:rsidRDefault="0023363B">
      <w:pPr>
        <w:pStyle w:val="BodyText"/>
        <w:spacing w:before="154" w:line="244" w:lineRule="auto"/>
        <w:ind w:left="696" w:right="873"/>
        <w:jc w:val="both"/>
        <w:rPr>
          <w:lang w:val="ru-RU"/>
        </w:rPr>
      </w:pPr>
      <w:r w:rsidRPr="0023363B">
        <w:rPr>
          <w:lang w:val="ru-RU"/>
        </w:rPr>
        <w:t>Для оценки перипортального фиброза используются два метода. Один из них - это описательный метод, который учитывает структуру печени в целом (</w:t>
      </w:r>
      <w:r w:rsidRPr="0023363B">
        <w:t>Homeida</w:t>
      </w:r>
      <w:r w:rsidRPr="0023363B">
        <w:rPr>
          <w:lang w:val="ru-RU"/>
        </w:rPr>
        <w:t xml:space="preserve"> </w:t>
      </w:r>
      <w:r w:rsidRPr="0023363B">
        <w:t>et</w:t>
      </w:r>
      <w:r w:rsidRPr="0023363B">
        <w:rPr>
          <w:lang w:val="ru-RU"/>
        </w:rPr>
        <w:t xml:space="preserve"> </w:t>
      </w:r>
      <w:r w:rsidRPr="0023363B">
        <w:t>al</w:t>
      </w:r>
      <w:r w:rsidRPr="0023363B">
        <w:rPr>
          <w:lang w:val="ru-RU"/>
        </w:rPr>
        <w:t xml:space="preserve">. 1988, </w:t>
      </w:r>
      <w:r w:rsidRPr="0023363B">
        <w:t>Doehring</w:t>
      </w:r>
      <w:r w:rsidRPr="0023363B">
        <w:rPr>
          <w:lang w:val="ru-RU"/>
        </w:rPr>
        <w:t xml:space="preserve"> </w:t>
      </w:r>
      <w:r w:rsidRPr="0023363B">
        <w:t>et</w:t>
      </w:r>
      <w:r w:rsidRPr="0023363B">
        <w:rPr>
          <w:lang w:val="ru-RU"/>
        </w:rPr>
        <w:t xml:space="preserve"> </w:t>
      </w:r>
      <w:r w:rsidRPr="0023363B">
        <w:t>al</w:t>
      </w:r>
      <w:r w:rsidRPr="0023363B">
        <w:rPr>
          <w:lang w:val="ru-RU"/>
        </w:rPr>
        <w:t>. 1989). Другой - количественный метод, включающий измерение толщины стенок ветвей воротной вены (</w:t>
      </w:r>
      <w:r w:rsidRPr="0023363B">
        <w:t>Abdel</w:t>
      </w:r>
      <w:r w:rsidRPr="0023363B">
        <w:rPr>
          <w:lang w:val="ru-RU"/>
        </w:rPr>
        <w:t>-</w:t>
      </w:r>
      <w:r w:rsidRPr="0023363B">
        <w:t>Wahab</w:t>
      </w:r>
      <w:r w:rsidRPr="0023363B">
        <w:rPr>
          <w:lang w:val="ru-RU"/>
        </w:rPr>
        <w:t xml:space="preserve"> </w:t>
      </w:r>
      <w:r w:rsidRPr="0023363B">
        <w:t>et</w:t>
      </w:r>
      <w:r w:rsidRPr="0023363B">
        <w:rPr>
          <w:lang w:val="ru-RU"/>
        </w:rPr>
        <w:t xml:space="preserve"> </w:t>
      </w:r>
      <w:r w:rsidRPr="0023363B">
        <w:t>al</w:t>
      </w:r>
      <w:r w:rsidRPr="0023363B">
        <w:rPr>
          <w:lang w:val="ru-RU"/>
        </w:rPr>
        <w:t>. 1992).</w:t>
      </w:r>
    </w:p>
    <w:p w14:paraId="3FA08F52" w14:textId="40A77836" w:rsidR="002770BC" w:rsidRPr="0023363B" w:rsidRDefault="0023363B">
      <w:pPr>
        <w:pStyle w:val="BodyText"/>
        <w:spacing w:before="155" w:line="244" w:lineRule="auto"/>
        <w:ind w:left="695" w:right="874"/>
        <w:jc w:val="both"/>
        <w:rPr>
          <w:lang w:val="ru-RU"/>
        </w:rPr>
      </w:pPr>
      <w:r w:rsidRPr="0023363B">
        <w:rPr>
          <w:lang w:val="ru-RU"/>
        </w:rPr>
        <w:t>Участники семинара не пришли к единому мнению, какой из двух методов лучше всего подходит для оценки степени перипортального фиброза. Количественный метод, представленный в отчете "Белой книги" 1991 года, оказался трудным для использования на практике и поэтому был пересмотрен. Качественный метод можно использовать быстро, но он имеет недостаток, заключающийся в том, что не всегда легко отличить нормальные результаты от аномальных, а также существует большая разница, связанная с наблюдателями. Таким образом, в настоящей Белой книге приведены протоколы для обоих. Рекомендуется использовать оба метода до тех пор, пока не будет накоплен достаточный опыт для принятия решения о новом стандартизированном протоколе.</w:t>
      </w:r>
    </w:p>
    <w:p w14:paraId="0DA7235F" w14:textId="06BDB88F" w:rsidR="002770BC" w:rsidRPr="001924EB" w:rsidRDefault="0023363B">
      <w:pPr>
        <w:pStyle w:val="BodyText"/>
        <w:spacing w:before="151" w:line="244" w:lineRule="auto"/>
        <w:ind w:left="695" w:right="867"/>
        <w:jc w:val="both"/>
        <w:rPr>
          <w:lang w:val="ru-RU"/>
        </w:rPr>
      </w:pPr>
      <w:r w:rsidRPr="0023363B">
        <w:rPr>
          <w:w w:val="95"/>
          <w:lang w:val="ru-RU"/>
        </w:rPr>
        <w:t xml:space="preserve">Для качественного метода для сравнения предоставляются стандартизованные изображения, чтобы можно было выставить числовые оценки. Для количественного метода даны более подробные указания относительно точек измерения, которые будут использоваться на стенках </w:t>
      </w:r>
      <w:r w:rsidRPr="0023363B">
        <w:rPr>
          <w:w w:val="95"/>
          <w:lang w:val="ru-RU"/>
        </w:rPr>
        <w:lastRenderedPageBreak/>
        <w:t xml:space="preserve">перипортальных сосудов. Кроме того, настоятельно рекомендуется, чтобы значения диаметра воротной вены и толщины стенок воротных ветвей были скорректированы с учетом роста пациента (см. </w:t>
      </w:r>
      <w:r w:rsidRPr="001924EB">
        <w:rPr>
          <w:w w:val="95"/>
          <w:lang w:val="ru-RU"/>
        </w:rPr>
        <w:t>Ниже).</w:t>
      </w:r>
    </w:p>
    <w:p w14:paraId="60049A2C" w14:textId="77777777" w:rsidR="002770BC" w:rsidRPr="001924EB" w:rsidRDefault="002770BC">
      <w:pPr>
        <w:spacing w:line="244" w:lineRule="auto"/>
        <w:jc w:val="both"/>
        <w:rPr>
          <w:lang w:val="ru-RU"/>
        </w:rPr>
        <w:sectPr w:rsidR="002770BC" w:rsidRPr="001924EB">
          <w:pgSz w:w="11900" w:h="16840"/>
          <w:pgMar w:top="1280" w:right="540" w:bottom="280" w:left="720" w:header="751" w:footer="0" w:gutter="0"/>
          <w:cols w:space="720"/>
        </w:sectPr>
      </w:pPr>
    </w:p>
    <w:p w14:paraId="2B9B7FB3" w14:textId="77777777" w:rsidR="002770BC" w:rsidRPr="001924EB" w:rsidRDefault="002770BC">
      <w:pPr>
        <w:pStyle w:val="BodyText"/>
        <w:rPr>
          <w:sz w:val="20"/>
          <w:lang w:val="ru-RU"/>
        </w:rPr>
      </w:pPr>
    </w:p>
    <w:p w14:paraId="077EB738" w14:textId="77777777" w:rsidR="002770BC" w:rsidRPr="001924EB" w:rsidRDefault="002770BC">
      <w:pPr>
        <w:pStyle w:val="BodyText"/>
        <w:spacing w:before="8"/>
        <w:rPr>
          <w:sz w:val="28"/>
          <w:lang w:val="ru-RU"/>
        </w:rPr>
      </w:pPr>
    </w:p>
    <w:p w14:paraId="234793DF" w14:textId="568435CA" w:rsidR="002770BC" w:rsidRPr="0023363B" w:rsidRDefault="0023363B">
      <w:pPr>
        <w:spacing w:before="89"/>
        <w:ind w:left="696"/>
        <w:rPr>
          <w:i/>
          <w:sz w:val="23"/>
          <w:lang w:val="ru-RU"/>
        </w:rPr>
      </w:pPr>
      <w:r w:rsidRPr="0023363B">
        <w:rPr>
          <w:i/>
          <w:sz w:val="23"/>
          <w:lang w:val="ru-RU"/>
        </w:rPr>
        <w:t>Органометрия</w:t>
      </w:r>
    </w:p>
    <w:p w14:paraId="0C009227" w14:textId="61CD7E92" w:rsidR="002770BC" w:rsidRPr="0023363B" w:rsidRDefault="0023363B">
      <w:pPr>
        <w:pStyle w:val="BodyText"/>
        <w:spacing w:before="163" w:line="244" w:lineRule="auto"/>
        <w:ind w:left="696" w:right="868"/>
        <w:jc w:val="both"/>
        <w:rPr>
          <w:lang w:val="ru-RU"/>
        </w:rPr>
      </w:pPr>
      <w:r w:rsidRPr="0023363B">
        <w:rPr>
          <w:lang w:val="ru-RU"/>
        </w:rPr>
        <w:t xml:space="preserve">Размер печени, селезенки и воротной вены можно измерить с помощью ультразвукового исследования. Однако степень увеличения органа можно точно оценить только путем сравнения со значениями для здоровых людей того же района и этнической группы. В настоящее время недостаточно данных, дающих такие справочные значения. До тех пор, пока органометрические данные не будут доступны для каждой эндемичной зоны, нормальные значения, полученные в сообществе в Сенегале, где шистосомоз не является эндемичным, являются справочными (Приложение </w:t>
      </w:r>
      <w:r w:rsidRPr="0023363B">
        <w:t>C</w:t>
      </w:r>
      <w:r w:rsidRPr="0023363B">
        <w:rPr>
          <w:lang w:val="ru-RU"/>
        </w:rPr>
        <w:t>). Результаты следует соотнести с ростом испытуемого и сравнить со стандартными значениями перед интерпретацией.</w:t>
      </w:r>
    </w:p>
    <w:p w14:paraId="0CF3A83B" w14:textId="0B1A0D12" w:rsidR="002770BC" w:rsidRPr="0023363B" w:rsidRDefault="0023363B">
      <w:pPr>
        <w:pStyle w:val="BodyText"/>
        <w:spacing w:before="151" w:line="244" w:lineRule="auto"/>
        <w:ind w:left="696" w:right="872"/>
        <w:jc w:val="both"/>
        <w:rPr>
          <w:lang w:val="ru-RU"/>
        </w:rPr>
      </w:pPr>
      <w:r w:rsidRPr="0023363B">
        <w:rPr>
          <w:spacing w:val="-3"/>
          <w:lang w:val="ru-RU"/>
        </w:rPr>
        <w:t>Во-вторых, во многих эндемичных районах могут присутствовать сопутствующие инфекции, которые также влияют на размер органов. Например, малярия также вызывает спленомегалию. В настоящее время рекомендуется не проводить измерение размера селезенки в районах, где присутствует малярия.</w:t>
      </w:r>
    </w:p>
    <w:p w14:paraId="7A898C8A" w14:textId="67D6E8A3" w:rsidR="002770BC" w:rsidRPr="001924EB" w:rsidRDefault="0023363B">
      <w:pPr>
        <w:spacing w:before="156"/>
        <w:ind w:left="696"/>
        <w:rPr>
          <w:sz w:val="23"/>
          <w:lang w:val="ru-RU"/>
        </w:rPr>
      </w:pPr>
      <w:r w:rsidRPr="001924EB">
        <w:rPr>
          <w:i/>
          <w:sz w:val="23"/>
          <w:lang w:val="ru-RU"/>
        </w:rPr>
        <w:t xml:space="preserve">Индексы тяжести </w:t>
      </w:r>
      <w:r w:rsidRPr="0023363B">
        <w:rPr>
          <w:i/>
          <w:sz w:val="23"/>
        </w:rPr>
        <w:t>S</w:t>
      </w:r>
      <w:r w:rsidRPr="001924EB">
        <w:rPr>
          <w:i/>
          <w:sz w:val="23"/>
          <w:lang w:val="ru-RU"/>
        </w:rPr>
        <w:t xml:space="preserve">. </w:t>
      </w:r>
      <w:r w:rsidRPr="0023363B">
        <w:rPr>
          <w:i/>
          <w:sz w:val="23"/>
        </w:rPr>
        <w:t>mansoni</w:t>
      </w:r>
    </w:p>
    <w:p w14:paraId="09E17150" w14:textId="0E48C73E" w:rsidR="002770BC" w:rsidRPr="0023363B" w:rsidRDefault="0023363B">
      <w:pPr>
        <w:pStyle w:val="BodyText"/>
        <w:spacing w:before="163" w:line="244" w:lineRule="auto"/>
        <w:ind w:left="696" w:right="871"/>
        <w:jc w:val="both"/>
        <w:rPr>
          <w:lang w:val="ru-RU"/>
        </w:rPr>
      </w:pPr>
      <w:r w:rsidRPr="0023363B">
        <w:rPr>
          <w:lang w:val="ru-RU"/>
        </w:rPr>
        <w:t xml:space="preserve">Методы, используемые для оценки уровня патологических изменений при инфекции </w:t>
      </w:r>
      <w:r w:rsidRPr="0023363B">
        <w:t>S</w:t>
      </w:r>
      <w:r w:rsidRPr="0023363B">
        <w:rPr>
          <w:lang w:val="ru-RU"/>
        </w:rPr>
        <w:t xml:space="preserve">. </w:t>
      </w:r>
      <w:r w:rsidRPr="0023363B">
        <w:t>mansoni</w:t>
      </w:r>
      <w:r w:rsidRPr="0023363B">
        <w:rPr>
          <w:lang w:val="ru-RU"/>
        </w:rPr>
        <w:t>, не дают напрямую сопоставимых результатов, поэтому нельзя складывать баллы для отдельных поражений, чтобы получить единый общий балл (</w:t>
      </w:r>
      <w:r w:rsidRPr="0023363B">
        <w:t>Thomas</w:t>
      </w:r>
      <w:r w:rsidRPr="0023363B">
        <w:rPr>
          <w:lang w:val="ru-RU"/>
        </w:rPr>
        <w:t xml:space="preserve"> </w:t>
      </w:r>
      <w:r w:rsidRPr="0023363B">
        <w:t>et</w:t>
      </w:r>
      <w:r w:rsidRPr="0023363B">
        <w:rPr>
          <w:lang w:val="ru-RU"/>
        </w:rPr>
        <w:t xml:space="preserve"> </w:t>
      </w:r>
      <w:r w:rsidRPr="0023363B">
        <w:t>al</w:t>
      </w:r>
      <w:r w:rsidRPr="0023363B">
        <w:rPr>
          <w:lang w:val="ru-RU"/>
        </w:rPr>
        <w:t xml:space="preserve">., 1997). Поэтому для </w:t>
      </w:r>
      <w:r w:rsidRPr="0023363B">
        <w:t>S</w:t>
      </w:r>
      <w:r w:rsidRPr="0023363B">
        <w:rPr>
          <w:lang w:val="ru-RU"/>
        </w:rPr>
        <w:t xml:space="preserve">. </w:t>
      </w:r>
      <w:r w:rsidRPr="0023363B">
        <w:t>mansoni</w:t>
      </w:r>
      <w:r w:rsidRPr="0023363B">
        <w:rPr>
          <w:lang w:val="ru-RU"/>
        </w:rPr>
        <w:t xml:space="preserve"> предлагается указывать три балла: балл по образцу изображения (</w:t>
      </w:r>
      <w:r w:rsidRPr="0023363B">
        <w:t>IP</w:t>
      </w:r>
      <w:r w:rsidRPr="0023363B">
        <w:rPr>
          <w:lang w:val="ru-RU"/>
        </w:rPr>
        <w:t>), отражающий аномалии текстуры печени; оценка перипортального утолщения (</w:t>
      </w:r>
      <w:r w:rsidRPr="0023363B">
        <w:t>PT</w:t>
      </w:r>
      <w:r w:rsidRPr="0023363B">
        <w:rPr>
          <w:lang w:val="ru-RU"/>
        </w:rPr>
        <w:t>) и, наконец, оценка портальной гипертензии (</w:t>
      </w:r>
      <w:r w:rsidRPr="0023363B">
        <w:t>PH</w:t>
      </w:r>
      <w:r w:rsidRPr="0023363B">
        <w:rPr>
          <w:lang w:val="ru-RU"/>
        </w:rPr>
        <w:t>) для признаков увеличения портального давления.</w:t>
      </w:r>
    </w:p>
    <w:p w14:paraId="28C4C22F" w14:textId="77777777" w:rsidR="002770BC" w:rsidRPr="0023363B" w:rsidRDefault="002770BC">
      <w:pPr>
        <w:pStyle w:val="BodyText"/>
        <w:rPr>
          <w:sz w:val="22"/>
          <w:lang w:val="ru-RU"/>
        </w:rPr>
      </w:pPr>
    </w:p>
    <w:p w14:paraId="1F5A60CA" w14:textId="689EC965" w:rsidR="002770BC" w:rsidRDefault="0023363B">
      <w:pPr>
        <w:pStyle w:val="ListParagraph"/>
        <w:numPr>
          <w:ilvl w:val="1"/>
          <w:numId w:val="25"/>
        </w:numPr>
        <w:tabs>
          <w:tab w:val="left" w:pos="1412"/>
          <w:tab w:val="left" w:pos="1413"/>
        </w:tabs>
        <w:ind w:left="1412" w:hanging="717"/>
        <w:rPr>
          <w:b/>
        </w:rPr>
      </w:pPr>
      <w:r w:rsidRPr="0023363B">
        <w:rPr>
          <w:b/>
          <w:w w:val="95"/>
          <w:sz w:val="28"/>
        </w:rPr>
        <w:t>РЕКОМЕНДАЦИИ ПО ПРОГРАММАМ КОНТРОЛЯ</w:t>
      </w:r>
    </w:p>
    <w:p w14:paraId="693FE572" w14:textId="77777777" w:rsidR="002770BC" w:rsidRPr="0023363B" w:rsidRDefault="002770BC">
      <w:pPr>
        <w:pStyle w:val="BodyText"/>
        <w:spacing w:before="9"/>
        <w:rPr>
          <w:b/>
          <w:sz w:val="32"/>
          <w:lang w:val="ru-RU"/>
        </w:rPr>
      </w:pPr>
    </w:p>
    <w:p w14:paraId="53522BDE" w14:textId="562450AB" w:rsidR="002770BC" w:rsidRPr="0023363B" w:rsidRDefault="0023363B">
      <w:pPr>
        <w:pStyle w:val="Heading2"/>
        <w:ind w:left="696"/>
        <w:rPr>
          <w:lang w:val="ru-RU"/>
        </w:rPr>
      </w:pPr>
      <w:bookmarkStart w:id="15" w:name="_bookmark14"/>
      <w:bookmarkEnd w:id="15"/>
      <w:r w:rsidRPr="0023363B">
        <w:rPr>
          <w:spacing w:val="-1"/>
        </w:rPr>
        <w:t>Общие аспекты</w:t>
      </w:r>
    </w:p>
    <w:p w14:paraId="1269BB3E" w14:textId="56FEFA44" w:rsidR="002770BC" w:rsidRPr="0023363B" w:rsidRDefault="0023363B">
      <w:pPr>
        <w:pStyle w:val="BodyText"/>
        <w:spacing w:before="199" w:line="244" w:lineRule="auto"/>
        <w:ind w:left="695" w:right="873"/>
        <w:jc w:val="both"/>
        <w:rPr>
          <w:lang w:val="ru-RU"/>
        </w:rPr>
      </w:pPr>
      <w:r w:rsidRPr="0023363B">
        <w:rPr>
          <w:lang w:val="ru-RU"/>
        </w:rPr>
        <w:t>Каждая форма шистосомоза человека имеет различные характеристики в отношении эпидемиологии и эффективности лечения. Знания о динамике патологических изменений, полученные с помощью ультразвукового исследования, позволяют дать рекомендации по стратегиям, которые позволят эффективно снизить заболеваемость.</w:t>
      </w:r>
    </w:p>
    <w:p w14:paraId="7D40F9F5" w14:textId="49FC46D1" w:rsidR="002770BC" w:rsidRPr="0023363B" w:rsidRDefault="0023363B">
      <w:pPr>
        <w:pStyle w:val="BodyText"/>
        <w:spacing w:before="155" w:line="244" w:lineRule="auto"/>
        <w:ind w:left="696" w:right="869"/>
        <w:jc w:val="both"/>
        <w:rPr>
          <w:lang w:val="ru-RU"/>
        </w:rPr>
      </w:pPr>
      <w:r w:rsidRPr="0023363B">
        <w:rPr>
          <w:w w:val="95"/>
          <w:lang w:val="ru-RU"/>
        </w:rPr>
        <w:t>Контроль заболеваемости требует начального лечения и последующего повторного лечения. Зараженных людей следует лечить сразу после постановки диагноза, независимо от их возраста. Празиквантел должен быть доступен в медицинских центрах для лечения пациентов с симптомами.</w:t>
      </w:r>
    </w:p>
    <w:p w14:paraId="40C2344C" w14:textId="2CB2E03E" w:rsidR="002770BC" w:rsidRPr="0023363B" w:rsidRDefault="0023363B">
      <w:pPr>
        <w:pStyle w:val="BodyText"/>
        <w:spacing w:before="155" w:line="244" w:lineRule="auto"/>
        <w:ind w:left="696"/>
        <w:rPr>
          <w:lang w:val="ru-RU"/>
        </w:rPr>
      </w:pPr>
      <w:r w:rsidRPr="0023363B">
        <w:rPr>
          <w:lang w:val="ru-RU"/>
        </w:rPr>
        <w:t>Периодичность лечения и повторного лечения следует определять после рассмотрения следующих характеристик ситуации в рассматриваемой области:</w:t>
      </w:r>
    </w:p>
    <w:p w14:paraId="28F0CFB7" w14:textId="77777777" w:rsidR="0023363B" w:rsidRPr="0023363B" w:rsidRDefault="0023363B" w:rsidP="0023363B">
      <w:pPr>
        <w:pStyle w:val="BodyText"/>
        <w:spacing w:before="125" w:line="244" w:lineRule="auto"/>
        <w:ind w:left="696" w:right="873"/>
        <w:jc w:val="both"/>
        <w:rPr>
          <w:szCs w:val="22"/>
          <w:lang w:val="ru-RU"/>
        </w:rPr>
      </w:pPr>
      <w:r w:rsidRPr="0023363B">
        <w:rPr>
          <w:szCs w:val="22"/>
          <w:lang w:val="ru-RU"/>
        </w:rPr>
        <w:t>• исходный эндемический уровень и интенсивность воздействия</w:t>
      </w:r>
    </w:p>
    <w:p w14:paraId="395D7905" w14:textId="77777777" w:rsidR="0023363B" w:rsidRPr="0023363B" w:rsidRDefault="0023363B" w:rsidP="0023363B">
      <w:pPr>
        <w:pStyle w:val="BodyText"/>
        <w:spacing w:before="125" w:line="244" w:lineRule="auto"/>
        <w:ind w:left="696" w:right="873"/>
        <w:jc w:val="both"/>
        <w:rPr>
          <w:szCs w:val="22"/>
          <w:lang w:val="ru-RU"/>
        </w:rPr>
      </w:pPr>
      <w:r w:rsidRPr="0023363B">
        <w:rPr>
          <w:szCs w:val="22"/>
          <w:lang w:val="ru-RU"/>
        </w:rPr>
        <w:t>• количество предшествующих массовых процедур</w:t>
      </w:r>
    </w:p>
    <w:p w14:paraId="452D6964" w14:textId="77777777" w:rsidR="0023363B" w:rsidRDefault="0023363B" w:rsidP="0023363B">
      <w:pPr>
        <w:pStyle w:val="BodyText"/>
        <w:spacing w:before="125" w:line="244" w:lineRule="auto"/>
        <w:ind w:left="696" w:right="873"/>
        <w:jc w:val="both"/>
        <w:rPr>
          <w:szCs w:val="22"/>
          <w:lang w:val="ru-RU"/>
        </w:rPr>
      </w:pPr>
      <w:r w:rsidRPr="0023363B">
        <w:rPr>
          <w:szCs w:val="22"/>
          <w:lang w:val="ru-RU"/>
        </w:rPr>
        <w:t xml:space="preserve">• другие меры контроля, предпринимаемые параллельно, и их эффективность. </w:t>
      </w:r>
    </w:p>
    <w:p w14:paraId="515E9752" w14:textId="77777777" w:rsidR="0023363B" w:rsidRPr="0023363B" w:rsidRDefault="0023363B" w:rsidP="0023363B">
      <w:pPr>
        <w:pStyle w:val="BodyText"/>
        <w:spacing w:before="157" w:line="244" w:lineRule="auto"/>
        <w:ind w:left="695" w:right="872"/>
        <w:jc w:val="both"/>
        <w:rPr>
          <w:spacing w:val="-2"/>
          <w:lang w:val="ru-RU"/>
        </w:rPr>
      </w:pPr>
      <w:r w:rsidRPr="0023363B">
        <w:rPr>
          <w:spacing w:val="-2"/>
          <w:lang w:val="ru-RU"/>
        </w:rPr>
        <w:t>Оценка заболеваемости и ее развития или регресса с течением времени с помощью ультразвукового исследования должна быть неотъемлемой частью всех программ контроля. Оценка может проводиться путем регулярного обследования дозорной группы. Мониторинг с интервалом менее 6 месяцев не требуется.</w:t>
      </w:r>
    </w:p>
    <w:p w14:paraId="34E01269" w14:textId="77777777" w:rsidR="0023363B" w:rsidRPr="0023363B" w:rsidRDefault="0023363B" w:rsidP="0023363B">
      <w:pPr>
        <w:pStyle w:val="BodyText"/>
        <w:spacing w:before="157" w:line="244" w:lineRule="auto"/>
        <w:ind w:left="695" w:right="872"/>
        <w:jc w:val="both"/>
        <w:rPr>
          <w:spacing w:val="-2"/>
          <w:lang w:val="ru-RU"/>
        </w:rPr>
      </w:pPr>
      <w:r w:rsidRPr="0023363B">
        <w:rPr>
          <w:spacing w:val="-2"/>
          <w:lang w:val="ru-RU"/>
        </w:rPr>
        <w:t>Результаты следует применять при принятии решений о стратегиях лечения и повторного лечения, а также распространять для других программ.</w:t>
      </w:r>
    </w:p>
    <w:p w14:paraId="31FD5D6A" w14:textId="132F1605" w:rsidR="002770BC" w:rsidRPr="0023363B" w:rsidRDefault="0023363B" w:rsidP="0023363B">
      <w:pPr>
        <w:pStyle w:val="BodyText"/>
        <w:spacing w:before="157" w:line="244" w:lineRule="auto"/>
        <w:ind w:left="695" w:right="872"/>
        <w:jc w:val="both"/>
        <w:rPr>
          <w:lang w:val="ru-RU"/>
        </w:rPr>
      </w:pPr>
      <w:r w:rsidRPr="0023363B">
        <w:rPr>
          <w:spacing w:val="-2"/>
          <w:lang w:val="ru-RU"/>
        </w:rPr>
        <w:t xml:space="preserve">Поскольку ультразвуковое исследование относительно дорогое и требует специального оборудования и персонала, маловероятно, что оно будет осуществимо в больших масштабах </w:t>
      </w:r>
      <w:r w:rsidRPr="0023363B">
        <w:rPr>
          <w:spacing w:val="-2"/>
          <w:lang w:val="ru-RU"/>
        </w:rPr>
        <w:lastRenderedPageBreak/>
        <w:t>для всех программ контроля. Поэтому клиническое обследование и использование косвенных показателей заболеваемости, таких как подсчет яиц, сохранят свое значение. Очень важно продолжать проверять эти показатели на основе прямого наблюдения с помощью ультразвука. Здесь также важна стандартизация методологии, особенно для клинического обследования, как описано в разделе 1.3.</w:t>
      </w:r>
    </w:p>
    <w:p w14:paraId="5FF58B57" w14:textId="77777777" w:rsidR="002770BC" w:rsidRPr="0023363B" w:rsidRDefault="002770BC">
      <w:pPr>
        <w:spacing w:line="244" w:lineRule="auto"/>
        <w:jc w:val="both"/>
        <w:rPr>
          <w:lang w:val="ru-RU"/>
        </w:rPr>
        <w:sectPr w:rsidR="002770BC" w:rsidRPr="0023363B">
          <w:pgSz w:w="11900" w:h="16840"/>
          <w:pgMar w:top="1280" w:right="540" w:bottom="280" w:left="720" w:header="751" w:footer="0" w:gutter="0"/>
          <w:cols w:space="720"/>
        </w:sectPr>
      </w:pPr>
    </w:p>
    <w:p w14:paraId="69EF6EA8" w14:textId="77777777" w:rsidR="002770BC" w:rsidRPr="0023363B" w:rsidRDefault="002770BC">
      <w:pPr>
        <w:pStyle w:val="BodyText"/>
        <w:rPr>
          <w:sz w:val="20"/>
          <w:lang w:val="ru-RU"/>
        </w:rPr>
      </w:pPr>
    </w:p>
    <w:p w14:paraId="21750C02" w14:textId="77777777" w:rsidR="002770BC" w:rsidRPr="0023363B" w:rsidRDefault="002770BC">
      <w:pPr>
        <w:pStyle w:val="BodyText"/>
        <w:rPr>
          <w:sz w:val="20"/>
          <w:lang w:val="ru-RU"/>
        </w:rPr>
      </w:pPr>
    </w:p>
    <w:p w14:paraId="225A6E90" w14:textId="77777777" w:rsidR="002770BC" w:rsidRPr="0023363B" w:rsidRDefault="002770BC">
      <w:pPr>
        <w:pStyle w:val="BodyText"/>
        <w:spacing w:before="9"/>
        <w:rPr>
          <w:sz w:val="15"/>
          <w:lang w:val="ru-RU"/>
        </w:rPr>
      </w:pPr>
    </w:p>
    <w:p w14:paraId="025048E2" w14:textId="19622857" w:rsidR="002770BC" w:rsidRPr="001924EB" w:rsidRDefault="008E45A2">
      <w:pPr>
        <w:pStyle w:val="BodyText"/>
        <w:spacing w:before="89" w:line="244" w:lineRule="auto"/>
        <w:ind w:left="698" w:right="755"/>
        <w:jc w:val="both"/>
        <w:rPr>
          <w:lang w:val="ru-RU"/>
        </w:rPr>
      </w:pPr>
      <w:r w:rsidRPr="008E45A2">
        <w:rPr>
          <w:lang w:val="ru-RU"/>
        </w:rPr>
        <w:t xml:space="preserve">Контроль качества должен быть неотъемлемой частью всех обследований, как клинических, так и ультразвуковых. </w:t>
      </w:r>
      <w:r w:rsidRPr="001924EB">
        <w:rPr>
          <w:lang w:val="ru-RU"/>
        </w:rPr>
        <w:t>10% экзаменов необходимо проверить на расхождения между наблюдателями.</w:t>
      </w:r>
    </w:p>
    <w:p w14:paraId="5D08ACEA" w14:textId="644D24D8" w:rsidR="002770BC" w:rsidRPr="008E45A2" w:rsidRDefault="008E45A2">
      <w:pPr>
        <w:spacing w:before="202"/>
        <w:ind w:left="698"/>
        <w:rPr>
          <w:b/>
          <w:i/>
          <w:sz w:val="23"/>
          <w:lang w:val="ru-RU"/>
        </w:rPr>
      </w:pPr>
      <w:bookmarkStart w:id="16" w:name="_bookmark15"/>
      <w:bookmarkEnd w:id="16"/>
      <w:r w:rsidRPr="008E45A2">
        <w:rPr>
          <w:b/>
          <w:sz w:val="23"/>
          <w:lang w:val="ru-RU"/>
        </w:rPr>
        <w:t xml:space="preserve">Рекомендации по программам борьбы: </w:t>
      </w:r>
      <w:r w:rsidRPr="008E45A2">
        <w:rPr>
          <w:b/>
          <w:sz w:val="23"/>
        </w:rPr>
        <w:t>S</w:t>
      </w:r>
      <w:r w:rsidRPr="008E45A2">
        <w:rPr>
          <w:b/>
          <w:sz w:val="23"/>
          <w:lang w:val="ru-RU"/>
        </w:rPr>
        <w:t xml:space="preserve">. </w:t>
      </w:r>
      <w:r w:rsidRPr="008E45A2">
        <w:rPr>
          <w:b/>
          <w:sz w:val="23"/>
        </w:rPr>
        <w:t>haematobium</w:t>
      </w:r>
    </w:p>
    <w:p w14:paraId="17AE1B5B" w14:textId="77777777" w:rsidR="00EA63E8" w:rsidRPr="00EA63E8" w:rsidRDefault="00EA63E8" w:rsidP="00EA63E8">
      <w:pPr>
        <w:pStyle w:val="Heading2"/>
        <w:spacing w:before="170"/>
        <w:rPr>
          <w:b w:val="0"/>
          <w:bCs w:val="0"/>
          <w:lang w:val="ru-RU"/>
        </w:rPr>
      </w:pPr>
      <w:r w:rsidRPr="00EA63E8">
        <w:rPr>
          <w:b w:val="0"/>
          <w:bCs w:val="0"/>
          <w:lang w:val="ru-RU"/>
        </w:rPr>
        <w:t>Следующие ниже рекомендации основаны на наблюдениях за разрешением патологии после терапии празиквантелем и ее возобновлении после инфекции, проведенных в Танзании и Гане (</w:t>
      </w:r>
      <w:r w:rsidRPr="00EA63E8">
        <w:rPr>
          <w:b w:val="0"/>
          <w:bCs w:val="0"/>
        </w:rPr>
        <w:t>Hatz</w:t>
      </w:r>
      <w:r w:rsidRPr="00EA63E8">
        <w:rPr>
          <w:b w:val="0"/>
          <w:bCs w:val="0"/>
          <w:lang w:val="ru-RU"/>
        </w:rPr>
        <w:t xml:space="preserve"> </w:t>
      </w:r>
      <w:r w:rsidRPr="00EA63E8">
        <w:rPr>
          <w:b w:val="0"/>
          <w:bCs w:val="0"/>
        </w:rPr>
        <w:t>et</w:t>
      </w:r>
      <w:r w:rsidRPr="00EA63E8">
        <w:rPr>
          <w:b w:val="0"/>
          <w:bCs w:val="0"/>
          <w:lang w:val="ru-RU"/>
        </w:rPr>
        <w:t xml:space="preserve"> </w:t>
      </w:r>
      <w:r w:rsidRPr="00EA63E8">
        <w:rPr>
          <w:b w:val="0"/>
          <w:bCs w:val="0"/>
        </w:rPr>
        <w:t>al</w:t>
      </w:r>
      <w:r w:rsidRPr="00EA63E8">
        <w:rPr>
          <w:b w:val="0"/>
          <w:bCs w:val="0"/>
          <w:lang w:val="ru-RU"/>
        </w:rPr>
        <w:t xml:space="preserve">., 1998, </w:t>
      </w:r>
      <w:r w:rsidRPr="00EA63E8">
        <w:rPr>
          <w:b w:val="0"/>
          <w:bCs w:val="0"/>
        </w:rPr>
        <w:t>Wagatsuma</w:t>
      </w:r>
      <w:r w:rsidRPr="00EA63E8">
        <w:rPr>
          <w:b w:val="0"/>
          <w:bCs w:val="0"/>
          <w:lang w:val="ru-RU"/>
        </w:rPr>
        <w:t xml:space="preserve"> </w:t>
      </w:r>
      <w:r w:rsidRPr="00EA63E8">
        <w:rPr>
          <w:b w:val="0"/>
          <w:bCs w:val="0"/>
        </w:rPr>
        <w:t>et</w:t>
      </w:r>
      <w:r w:rsidRPr="00EA63E8">
        <w:rPr>
          <w:b w:val="0"/>
          <w:bCs w:val="0"/>
          <w:lang w:val="ru-RU"/>
        </w:rPr>
        <w:t xml:space="preserve"> </w:t>
      </w:r>
      <w:r w:rsidRPr="00EA63E8">
        <w:rPr>
          <w:b w:val="0"/>
          <w:bCs w:val="0"/>
        </w:rPr>
        <w:t>al</w:t>
      </w:r>
      <w:r w:rsidRPr="00EA63E8">
        <w:rPr>
          <w:b w:val="0"/>
          <w:bCs w:val="0"/>
          <w:lang w:val="ru-RU"/>
        </w:rPr>
        <w:t>, 1999).</w:t>
      </w:r>
    </w:p>
    <w:p w14:paraId="0D5C2623" w14:textId="77777777" w:rsidR="00EA63E8" w:rsidRPr="00EA63E8" w:rsidRDefault="00EA63E8" w:rsidP="00EA63E8">
      <w:pPr>
        <w:pStyle w:val="Heading2"/>
        <w:spacing w:before="170"/>
        <w:rPr>
          <w:b w:val="0"/>
          <w:bCs w:val="0"/>
          <w:lang w:val="ru-RU"/>
        </w:rPr>
      </w:pPr>
      <w:r w:rsidRPr="00EA63E8">
        <w:rPr>
          <w:b w:val="0"/>
          <w:bCs w:val="0"/>
          <w:lang w:val="ru-RU"/>
        </w:rPr>
        <w:t>• В контрольной программе первое повторное лечение должно проводиться как минимум через год после первого лечения. Даже в гиперэндемичных районах, где реинфекция может произойти быстро, серьезных патологических изменений в течение 12 месяцев не наблюдается.</w:t>
      </w:r>
    </w:p>
    <w:p w14:paraId="232FC969" w14:textId="77777777" w:rsidR="00EA63E8" w:rsidRPr="00EA63E8" w:rsidRDefault="00EA63E8" w:rsidP="00EA63E8">
      <w:pPr>
        <w:pStyle w:val="Heading2"/>
        <w:spacing w:before="170"/>
        <w:rPr>
          <w:b w:val="0"/>
          <w:bCs w:val="0"/>
          <w:lang w:val="ru-RU"/>
        </w:rPr>
      </w:pPr>
      <w:r w:rsidRPr="00EA63E8">
        <w:rPr>
          <w:b w:val="0"/>
          <w:bCs w:val="0"/>
          <w:lang w:val="ru-RU"/>
        </w:rPr>
        <w:t>• По мере продвижения программы контроля интервалы между процедурами могут быть увеличены на основе оценки, в частности, с помощью ультразвукового исследования.</w:t>
      </w:r>
    </w:p>
    <w:p w14:paraId="21D5AC42" w14:textId="77777777" w:rsidR="00EA63E8" w:rsidRPr="00EA63E8" w:rsidRDefault="00EA63E8" w:rsidP="00EA63E8">
      <w:pPr>
        <w:pStyle w:val="Heading2"/>
        <w:spacing w:before="170"/>
        <w:rPr>
          <w:b w:val="0"/>
          <w:bCs w:val="0"/>
          <w:lang w:val="ru-RU"/>
        </w:rPr>
      </w:pPr>
      <w:r w:rsidRPr="00EA63E8">
        <w:rPr>
          <w:b w:val="0"/>
          <w:bCs w:val="0"/>
          <w:lang w:val="ru-RU"/>
        </w:rPr>
        <w:t xml:space="preserve">• Как правило, повторное лечение должно быть сосредоточено на детях и подростках. </w:t>
      </w:r>
    </w:p>
    <w:p w14:paraId="46527615" w14:textId="6D4F4218" w:rsidR="002770BC" w:rsidRPr="00EA63E8" w:rsidRDefault="00EA63E8" w:rsidP="00EA63E8">
      <w:pPr>
        <w:pStyle w:val="Heading2"/>
        <w:spacing w:before="170"/>
        <w:rPr>
          <w:i/>
          <w:lang w:val="ru-RU"/>
        </w:rPr>
      </w:pPr>
      <w:r w:rsidRPr="00EA63E8">
        <w:rPr>
          <w:lang w:val="ru-RU"/>
        </w:rPr>
        <w:t xml:space="preserve">Рекомендации по контрольным программам: </w:t>
      </w:r>
      <w:r w:rsidRPr="00EA63E8">
        <w:t>S</w:t>
      </w:r>
      <w:r w:rsidRPr="00EA63E8">
        <w:rPr>
          <w:lang w:val="ru-RU"/>
        </w:rPr>
        <w:t xml:space="preserve">. </w:t>
      </w:r>
      <w:r w:rsidRPr="00EA63E8">
        <w:t>mansoni</w:t>
      </w:r>
    </w:p>
    <w:p w14:paraId="1F5CCF92" w14:textId="77777777" w:rsidR="006D0E5B" w:rsidRPr="006D0E5B" w:rsidRDefault="006D0E5B" w:rsidP="006D0E5B">
      <w:pPr>
        <w:pStyle w:val="BodyText"/>
        <w:spacing w:before="155" w:line="244" w:lineRule="auto"/>
        <w:ind w:left="698" w:right="755"/>
        <w:jc w:val="both"/>
        <w:rPr>
          <w:lang w:val="ru-RU"/>
        </w:rPr>
      </w:pPr>
      <w:r w:rsidRPr="006D0E5B">
        <w:rPr>
          <w:lang w:val="ru-RU"/>
        </w:rPr>
        <w:t>В регионе с высокой степенью передачи однократного массового лечения недостаточно для снижения заболеваемости до приемлемого уровня (</w:t>
      </w:r>
      <w:r>
        <w:t>Homeida</w:t>
      </w:r>
      <w:r w:rsidRPr="006D0E5B">
        <w:rPr>
          <w:lang w:val="ru-RU"/>
        </w:rPr>
        <w:t xml:space="preserve"> </w:t>
      </w:r>
      <w:r>
        <w:t>et</w:t>
      </w:r>
      <w:r w:rsidRPr="006D0E5B">
        <w:rPr>
          <w:lang w:val="ru-RU"/>
        </w:rPr>
        <w:t xml:space="preserve"> </w:t>
      </w:r>
      <w:r>
        <w:t>al</w:t>
      </w:r>
      <w:r w:rsidRPr="006D0E5B">
        <w:rPr>
          <w:lang w:val="ru-RU"/>
        </w:rPr>
        <w:t>., 1996). Лечение необходимо повторить через год, чтобы добиться значительного регресса заболеваемости, особенно перипортального фиброза. Временные интервалы для последующего повторного лечения будут зависеть от критериев, изложенных выше.</w:t>
      </w:r>
    </w:p>
    <w:p w14:paraId="703526D1" w14:textId="67B054BD" w:rsidR="002770BC" w:rsidRPr="006D0E5B" w:rsidRDefault="006D0E5B" w:rsidP="006D0E5B">
      <w:pPr>
        <w:pStyle w:val="BodyText"/>
        <w:spacing w:before="155" w:line="244" w:lineRule="auto"/>
        <w:ind w:left="698" w:right="755"/>
        <w:jc w:val="both"/>
        <w:rPr>
          <w:lang w:val="ru-RU"/>
        </w:rPr>
      </w:pPr>
      <w:r w:rsidRPr="006D0E5B">
        <w:rPr>
          <w:lang w:val="ru-RU"/>
        </w:rPr>
        <w:t>Повторное лечение настоятельно рекомендуется для людей младше 20 лет, хотя желательно повторное лечение для всех. Лечение симптоматических случаев в медицинских учреждениях должно быть частью стратегии</w:t>
      </w:r>
      <w:r w:rsidR="0078106A" w:rsidRPr="006D0E5B">
        <w:rPr>
          <w:lang w:val="ru-RU"/>
        </w:rPr>
        <w:t>.</w:t>
      </w:r>
    </w:p>
    <w:p w14:paraId="421F1617" w14:textId="77777777" w:rsidR="002770BC" w:rsidRPr="006D0E5B" w:rsidRDefault="002770BC">
      <w:pPr>
        <w:pStyle w:val="BodyText"/>
        <w:spacing w:before="2"/>
        <w:rPr>
          <w:sz w:val="22"/>
          <w:lang w:val="ru-RU"/>
        </w:rPr>
      </w:pPr>
    </w:p>
    <w:p w14:paraId="3D9F3511" w14:textId="420F19BA" w:rsidR="002770BC" w:rsidRDefault="006D0E5B">
      <w:pPr>
        <w:pStyle w:val="ListParagraph"/>
        <w:numPr>
          <w:ilvl w:val="1"/>
          <w:numId w:val="25"/>
        </w:numPr>
        <w:tabs>
          <w:tab w:val="left" w:pos="1416"/>
        </w:tabs>
        <w:ind w:left="1415"/>
        <w:jc w:val="both"/>
        <w:rPr>
          <w:b/>
        </w:rPr>
      </w:pPr>
      <w:bookmarkStart w:id="17" w:name="1.5_Priorities_for_future_Research"/>
      <w:bookmarkStart w:id="18" w:name="_bookmark17"/>
      <w:bookmarkEnd w:id="17"/>
      <w:bookmarkEnd w:id="18"/>
      <w:r w:rsidRPr="006D0E5B">
        <w:rPr>
          <w:b/>
          <w:w w:val="95"/>
          <w:sz w:val="28"/>
        </w:rPr>
        <w:t>ПРИОРИТЕТЫ БУДУЩИХ ИССЛЕДОВАНИЙ</w:t>
      </w:r>
    </w:p>
    <w:p w14:paraId="1FC3964F" w14:textId="77777777" w:rsidR="002770BC" w:rsidRDefault="002770BC">
      <w:pPr>
        <w:pStyle w:val="BodyText"/>
        <w:spacing w:before="10"/>
        <w:rPr>
          <w:b/>
          <w:sz w:val="32"/>
        </w:rPr>
      </w:pPr>
    </w:p>
    <w:p w14:paraId="2D6A12F7" w14:textId="04E7C80E" w:rsidR="002770BC" w:rsidRPr="006D0E5B" w:rsidRDefault="006D0E5B">
      <w:pPr>
        <w:pStyle w:val="Heading2"/>
        <w:rPr>
          <w:lang w:val="ru-RU"/>
        </w:rPr>
      </w:pPr>
      <w:bookmarkStart w:id="19" w:name="_bookmark18"/>
      <w:bookmarkEnd w:id="19"/>
      <w:r w:rsidRPr="006D0E5B">
        <w:rPr>
          <w:lang w:val="ru-RU"/>
        </w:rPr>
        <w:t>Общий</w:t>
      </w:r>
    </w:p>
    <w:p w14:paraId="59666565" w14:textId="1305175E" w:rsidR="002770BC" w:rsidRPr="006D0E5B" w:rsidRDefault="006D0E5B">
      <w:pPr>
        <w:pStyle w:val="ListParagraph"/>
        <w:numPr>
          <w:ilvl w:val="0"/>
          <w:numId w:val="21"/>
        </w:numPr>
        <w:tabs>
          <w:tab w:val="left" w:pos="1056"/>
        </w:tabs>
        <w:spacing w:before="160" w:line="244" w:lineRule="auto"/>
        <w:ind w:right="753"/>
        <w:jc w:val="both"/>
        <w:rPr>
          <w:sz w:val="23"/>
          <w:lang w:val="ru-RU"/>
        </w:rPr>
      </w:pPr>
      <w:r w:rsidRPr="006D0E5B">
        <w:rPr>
          <w:spacing w:val="-1"/>
          <w:sz w:val="23"/>
          <w:u w:val="single"/>
          <w:lang w:val="ru-RU"/>
        </w:rPr>
        <w:t>Органометрические значения</w:t>
      </w:r>
      <w:r w:rsidRPr="006D0E5B">
        <w:rPr>
          <w:spacing w:val="-1"/>
          <w:sz w:val="23"/>
          <w:lang w:val="ru-RU"/>
        </w:rPr>
        <w:t xml:space="preserve"> для здоровых людей должны быть установлены во всех эндемичных районах для различных этнических групп в зависимости от роста и пола. Необходимо учитывать возможные последствия других болезней, эндемичных в этом районе.</w:t>
      </w:r>
    </w:p>
    <w:p w14:paraId="484CC176" w14:textId="2213C298" w:rsidR="002770BC" w:rsidRPr="008B696F" w:rsidRDefault="008B696F">
      <w:pPr>
        <w:pStyle w:val="ListParagraph"/>
        <w:numPr>
          <w:ilvl w:val="0"/>
          <w:numId w:val="21"/>
        </w:numPr>
        <w:tabs>
          <w:tab w:val="left" w:pos="1059"/>
        </w:tabs>
        <w:spacing w:before="79" w:line="244" w:lineRule="auto"/>
        <w:ind w:right="752"/>
        <w:jc w:val="both"/>
        <w:rPr>
          <w:sz w:val="23"/>
          <w:lang w:val="ru-RU"/>
        </w:rPr>
      </w:pPr>
      <w:r w:rsidRPr="008B696F">
        <w:rPr>
          <w:sz w:val="23"/>
          <w:u w:val="single"/>
          <w:lang w:val="ru-RU"/>
        </w:rPr>
        <w:t xml:space="preserve">б. Взаимосвязь между патологией, выявленной с помощью УЗИ, и другими индикаторами заболеваемости (включая более новые, такие как биохимические или серологические маркеры) </w:t>
      </w:r>
      <w:r w:rsidRPr="008B696F">
        <w:rPr>
          <w:sz w:val="23"/>
          <w:lang w:val="ru-RU"/>
        </w:rPr>
        <w:t>следует продолжать изучать, поскольку использование других индикаторов может снизить затраты. Возможные индикаторы включают не только клинические и паразитологические показатели, но и предполагаемую заболеваемость</w:t>
      </w:r>
      <w:r w:rsidRPr="008B696F">
        <w:rPr>
          <w:sz w:val="23"/>
          <w:u w:val="single"/>
          <w:lang w:val="ru-RU"/>
        </w:rPr>
        <w:t>.</w:t>
      </w:r>
    </w:p>
    <w:p w14:paraId="43A6A9AD" w14:textId="768FE610" w:rsidR="002770BC" w:rsidRPr="004F7787" w:rsidRDefault="004F7787">
      <w:pPr>
        <w:pStyle w:val="ListParagraph"/>
        <w:numPr>
          <w:ilvl w:val="0"/>
          <w:numId w:val="21"/>
        </w:numPr>
        <w:tabs>
          <w:tab w:val="left" w:pos="1059"/>
        </w:tabs>
        <w:spacing w:before="77" w:line="244" w:lineRule="auto"/>
        <w:ind w:right="758"/>
        <w:jc w:val="both"/>
        <w:rPr>
          <w:sz w:val="23"/>
          <w:lang w:val="ru-RU"/>
        </w:rPr>
      </w:pPr>
      <w:r w:rsidRPr="004F7787">
        <w:rPr>
          <w:sz w:val="23"/>
          <w:u w:val="single"/>
          <w:lang w:val="ru-RU"/>
        </w:rPr>
        <w:t>Долгосрочные эффекты химиотерапии на патологию</w:t>
      </w:r>
      <w:r w:rsidRPr="004F7787">
        <w:rPr>
          <w:sz w:val="23"/>
          <w:lang w:val="ru-RU"/>
        </w:rPr>
        <w:t>, вызванную шистосомозом (разрешение и возобновление патологии), необходимо оценить, чтобы улучшить стратегии лечения.</w:t>
      </w:r>
    </w:p>
    <w:p w14:paraId="6BC83B92" w14:textId="7AD27EF4" w:rsidR="002770BC" w:rsidRPr="00FE4C88" w:rsidRDefault="00FE4C88">
      <w:pPr>
        <w:pStyle w:val="ListParagraph"/>
        <w:numPr>
          <w:ilvl w:val="0"/>
          <w:numId w:val="21"/>
        </w:numPr>
        <w:tabs>
          <w:tab w:val="left" w:pos="1059"/>
        </w:tabs>
        <w:spacing w:before="80" w:line="244" w:lineRule="auto"/>
        <w:ind w:right="757"/>
        <w:jc w:val="both"/>
        <w:rPr>
          <w:sz w:val="23"/>
          <w:lang w:val="ru-RU"/>
        </w:rPr>
      </w:pPr>
      <w:r w:rsidRPr="00FE4C88">
        <w:rPr>
          <w:sz w:val="23"/>
          <w:lang w:val="ru-RU"/>
        </w:rPr>
        <w:t>Необходимы дальнейшие исследования для выявления лиц, не отвечающих на лечение - людей в сообществах, в которых патология не регрессирует.</w:t>
      </w:r>
    </w:p>
    <w:p w14:paraId="7BA23530" w14:textId="42D935CD" w:rsidR="002770BC" w:rsidRPr="00FE4C88" w:rsidRDefault="00FE4C88">
      <w:pPr>
        <w:pStyle w:val="ListParagraph"/>
        <w:numPr>
          <w:ilvl w:val="0"/>
          <w:numId w:val="21"/>
        </w:numPr>
        <w:tabs>
          <w:tab w:val="left" w:pos="1059"/>
        </w:tabs>
        <w:spacing w:before="80" w:line="244" w:lineRule="auto"/>
        <w:ind w:right="755"/>
        <w:jc w:val="both"/>
        <w:rPr>
          <w:sz w:val="23"/>
          <w:lang w:val="ru-RU"/>
        </w:rPr>
      </w:pPr>
      <w:r w:rsidRPr="00FE4C88">
        <w:rPr>
          <w:sz w:val="23"/>
          <w:lang w:val="ru-RU"/>
        </w:rPr>
        <w:t>Развитие заболеваемости в новых эндемических очагах и в ходе эпидемий требует дальнейшей оценки.</w:t>
      </w:r>
      <w:r w:rsidR="0078106A" w:rsidRPr="00FE4C88">
        <w:rPr>
          <w:sz w:val="23"/>
          <w:lang w:val="ru-RU"/>
        </w:rPr>
        <w:t>.</w:t>
      </w:r>
    </w:p>
    <w:p w14:paraId="18DF7B09" w14:textId="3AC3E422" w:rsidR="002770BC" w:rsidRPr="00FE4C88" w:rsidRDefault="00FE4C88">
      <w:pPr>
        <w:pStyle w:val="ListParagraph"/>
        <w:numPr>
          <w:ilvl w:val="0"/>
          <w:numId w:val="21"/>
        </w:numPr>
        <w:tabs>
          <w:tab w:val="left" w:pos="1059"/>
        </w:tabs>
        <w:spacing w:before="79"/>
        <w:ind w:left="1058" w:hanging="361"/>
        <w:jc w:val="both"/>
        <w:rPr>
          <w:sz w:val="23"/>
          <w:lang w:val="ru-RU"/>
        </w:rPr>
      </w:pPr>
      <w:r w:rsidRPr="00FE4C88">
        <w:rPr>
          <w:sz w:val="23"/>
          <w:u w:val="single"/>
          <w:lang w:val="ru-RU"/>
        </w:rPr>
        <w:t>Следует изучить географические различия в заболеваемости.</w:t>
      </w:r>
    </w:p>
    <w:p w14:paraId="507FC0D7" w14:textId="44D3AD51" w:rsidR="002770BC" w:rsidRPr="00FE4C88" w:rsidRDefault="00FE4C88">
      <w:pPr>
        <w:pStyle w:val="ListParagraph"/>
        <w:numPr>
          <w:ilvl w:val="0"/>
          <w:numId w:val="21"/>
        </w:numPr>
        <w:tabs>
          <w:tab w:val="left" w:pos="1052"/>
        </w:tabs>
        <w:spacing w:before="86" w:line="244" w:lineRule="auto"/>
        <w:ind w:right="747"/>
        <w:jc w:val="both"/>
        <w:rPr>
          <w:sz w:val="23"/>
          <w:lang w:val="ru-RU"/>
        </w:rPr>
      </w:pPr>
      <w:r w:rsidRPr="00FE4C88">
        <w:rPr>
          <w:w w:val="95"/>
          <w:sz w:val="23"/>
          <w:lang w:val="ru-RU"/>
        </w:rPr>
        <w:t>Следует установить роль ультразвукового исследования в оценке патологии женских и мужских репродуктивных органов</w:t>
      </w:r>
      <w:r w:rsidR="0078106A" w:rsidRPr="00FE4C88">
        <w:rPr>
          <w:sz w:val="23"/>
          <w:lang w:val="ru-RU"/>
        </w:rPr>
        <w:t>.</w:t>
      </w:r>
    </w:p>
    <w:p w14:paraId="5015D744" w14:textId="707BD0AB" w:rsidR="002770BC" w:rsidRDefault="007C2F26">
      <w:pPr>
        <w:pStyle w:val="ListParagraph"/>
        <w:numPr>
          <w:ilvl w:val="0"/>
          <w:numId w:val="21"/>
        </w:numPr>
        <w:tabs>
          <w:tab w:val="left" w:pos="1054"/>
        </w:tabs>
        <w:spacing w:before="80" w:line="244" w:lineRule="auto"/>
        <w:ind w:right="751"/>
        <w:jc w:val="both"/>
        <w:rPr>
          <w:sz w:val="23"/>
        </w:rPr>
      </w:pPr>
      <w:r w:rsidRPr="00E13FE0">
        <w:rPr>
          <w:spacing w:val="-2"/>
          <w:sz w:val="23"/>
          <w:lang w:val="ru-RU"/>
        </w:rPr>
        <w:t xml:space="preserve">Необходимы местные референтные значения размера матки (тела и шейки матки) и </w:t>
      </w:r>
      <w:r w:rsidRPr="00E13FE0">
        <w:rPr>
          <w:spacing w:val="-2"/>
          <w:sz w:val="23"/>
          <w:lang w:val="ru-RU"/>
        </w:rPr>
        <w:lastRenderedPageBreak/>
        <w:t xml:space="preserve">размера придатков в зависимости от роста, фазы полового развития, паритета и внутриутробного роста плода. </w:t>
      </w:r>
      <w:r w:rsidRPr="007C2F26">
        <w:rPr>
          <w:spacing w:val="-2"/>
          <w:sz w:val="23"/>
        </w:rPr>
        <w:t>(Эти цифры также пригодятся для гинекологической и акушерской практики).</w:t>
      </w:r>
    </w:p>
    <w:p w14:paraId="70F01967" w14:textId="77777777" w:rsidR="002770BC" w:rsidRDefault="002770BC">
      <w:pPr>
        <w:spacing w:line="244" w:lineRule="auto"/>
        <w:jc w:val="both"/>
        <w:rPr>
          <w:sz w:val="23"/>
        </w:rPr>
        <w:sectPr w:rsidR="002770BC">
          <w:pgSz w:w="11900" w:h="16840"/>
          <w:pgMar w:top="1220" w:right="540" w:bottom="280" w:left="720" w:header="751" w:footer="0" w:gutter="0"/>
          <w:cols w:space="720"/>
        </w:sectPr>
      </w:pPr>
    </w:p>
    <w:p w14:paraId="460B6C1E" w14:textId="77777777" w:rsidR="002770BC" w:rsidRDefault="002770BC">
      <w:pPr>
        <w:pStyle w:val="BodyText"/>
        <w:rPr>
          <w:sz w:val="20"/>
        </w:rPr>
      </w:pPr>
    </w:p>
    <w:p w14:paraId="3F3FA3B9" w14:textId="77777777" w:rsidR="002770BC" w:rsidRDefault="002770BC">
      <w:pPr>
        <w:pStyle w:val="BodyText"/>
        <w:spacing w:before="11"/>
        <w:rPr>
          <w:sz w:val="28"/>
        </w:rPr>
      </w:pPr>
    </w:p>
    <w:p w14:paraId="0778CE78" w14:textId="68D5EDD3" w:rsidR="002770BC" w:rsidRPr="00E13FE0" w:rsidRDefault="00E13FE0">
      <w:pPr>
        <w:pStyle w:val="ListParagraph"/>
        <w:numPr>
          <w:ilvl w:val="0"/>
          <w:numId w:val="21"/>
        </w:numPr>
        <w:tabs>
          <w:tab w:val="left" w:pos="1058"/>
          <w:tab w:val="left" w:pos="1059"/>
        </w:tabs>
        <w:spacing w:before="88"/>
        <w:ind w:left="1058" w:hanging="361"/>
        <w:rPr>
          <w:sz w:val="23"/>
          <w:lang w:val="ru-RU"/>
        </w:rPr>
      </w:pPr>
      <w:r w:rsidRPr="00E13FE0">
        <w:rPr>
          <w:sz w:val="23"/>
          <w:lang w:val="ru-RU"/>
        </w:rPr>
        <w:t>Следует оценить влияние шистосомоза на рост плода.</w:t>
      </w:r>
    </w:p>
    <w:p w14:paraId="40959867" w14:textId="639C6EE4" w:rsidR="002770BC" w:rsidRPr="00E13FE0" w:rsidRDefault="00E13FE0">
      <w:pPr>
        <w:pStyle w:val="ListParagraph"/>
        <w:numPr>
          <w:ilvl w:val="0"/>
          <w:numId w:val="21"/>
        </w:numPr>
        <w:tabs>
          <w:tab w:val="left" w:pos="1058"/>
          <w:tab w:val="left" w:pos="1059"/>
        </w:tabs>
        <w:spacing w:before="86" w:line="244" w:lineRule="auto"/>
        <w:ind w:right="754"/>
        <w:rPr>
          <w:sz w:val="23"/>
          <w:lang w:val="ru-RU"/>
        </w:rPr>
      </w:pPr>
      <w:r w:rsidRPr="00E13FE0">
        <w:rPr>
          <w:sz w:val="23"/>
          <w:lang w:val="ru-RU"/>
        </w:rPr>
        <w:t>Необходимо составить каталог изображений необычной патологии для различных видов шистосом и создать сеть для обмена ими между исследователями.</w:t>
      </w:r>
    </w:p>
    <w:p w14:paraId="460473D8" w14:textId="77E0B0D3" w:rsidR="002770BC" w:rsidRPr="00E13FE0" w:rsidRDefault="00E13FE0">
      <w:pPr>
        <w:pStyle w:val="ListParagraph"/>
        <w:numPr>
          <w:ilvl w:val="0"/>
          <w:numId w:val="21"/>
        </w:numPr>
        <w:tabs>
          <w:tab w:val="left" w:pos="1059"/>
        </w:tabs>
        <w:spacing w:before="80" w:line="244" w:lineRule="auto"/>
        <w:ind w:right="754"/>
        <w:rPr>
          <w:sz w:val="23"/>
          <w:lang w:val="ru-RU"/>
        </w:rPr>
      </w:pPr>
      <w:r w:rsidRPr="00E13FE0">
        <w:rPr>
          <w:sz w:val="23"/>
          <w:lang w:val="ru-RU"/>
        </w:rPr>
        <w:t xml:space="preserve">Следует оценить, сопровождается ли инфекция </w:t>
      </w:r>
      <w:r w:rsidRPr="00E13FE0">
        <w:rPr>
          <w:sz w:val="23"/>
        </w:rPr>
        <w:t>S</w:t>
      </w:r>
      <w:r w:rsidRPr="00E13FE0">
        <w:rPr>
          <w:sz w:val="23"/>
          <w:lang w:val="ru-RU"/>
        </w:rPr>
        <w:t xml:space="preserve">. </w:t>
      </w:r>
      <w:r w:rsidRPr="00E13FE0">
        <w:rPr>
          <w:sz w:val="23"/>
        </w:rPr>
        <w:t>intercalatum</w:t>
      </w:r>
      <w:r w:rsidRPr="00E13FE0">
        <w:rPr>
          <w:sz w:val="23"/>
          <w:lang w:val="ru-RU"/>
        </w:rPr>
        <w:t xml:space="preserve"> аномалиями органов, обнаруживаемыми с помощью ультразвука.</w:t>
      </w:r>
      <w:r w:rsidR="0078106A" w:rsidRPr="00E13FE0">
        <w:rPr>
          <w:sz w:val="23"/>
          <w:lang w:val="ru-RU"/>
        </w:rPr>
        <w:t>.</w:t>
      </w:r>
    </w:p>
    <w:p w14:paraId="33DD09CC" w14:textId="3F3ED4E3" w:rsidR="002770BC" w:rsidRPr="00E13FE0" w:rsidRDefault="00E13FE0">
      <w:pPr>
        <w:spacing w:before="164"/>
        <w:ind w:left="698"/>
        <w:rPr>
          <w:b/>
          <w:i/>
          <w:sz w:val="23"/>
          <w:lang w:val="ru-RU"/>
        </w:rPr>
      </w:pPr>
      <w:r w:rsidRPr="00E13FE0">
        <w:rPr>
          <w:b/>
          <w:sz w:val="23"/>
          <w:lang w:val="ru-RU"/>
        </w:rPr>
        <w:t xml:space="preserve">Приоритеты исследований </w:t>
      </w:r>
      <w:r w:rsidRPr="00E13FE0">
        <w:rPr>
          <w:b/>
          <w:sz w:val="23"/>
        </w:rPr>
        <w:t>S</w:t>
      </w:r>
      <w:r w:rsidRPr="00E13FE0">
        <w:rPr>
          <w:b/>
          <w:sz w:val="23"/>
          <w:lang w:val="ru-RU"/>
        </w:rPr>
        <w:t xml:space="preserve">. </w:t>
      </w:r>
      <w:r w:rsidRPr="00E13FE0">
        <w:rPr>
          <w:b/>
          <w:sz w:val="23"/>
        </w:rPr>
        <w:t>haematobium</w:t>
      </w:r>
    </w:p>
    <w:p w14:paraId="5CA9FA33" w14:textId="77777777" w:rsidR="00E13FE0" w:rsidRPr="00E13FE0" w:rsidRDefault="00E13FE0" w:rsidP="00E13FE0">
      <w:pPr>
        <w:spacing w:before="163"/>
        <w:ind w:left="698"/>
        <w:rPr>
          <w:lang w:val="ru-RU"/>
        </w:rPr>
      </w:pPr>
      <w:r w:rsidRPr="00E13FE0">
        <w:rPr>
          <w:lang w:val="ru-RU"/>
        </w:rPr>
        <w:t>а. Необходимо оценить влияние поражения мочевыводящих путей на функцию почек и смертность.</w:t>
      </w:r>
    </w:p>
    <w:p w14:paraId="7FF05888" w14:textId="77777777" w:rsidR="00E13FE0" w:rsidRPr="00E13FE0" w:rsidRDefault="00E13FE0" w:rsidP="00E13FE0">
      <w:pPr>
        <w:spacing w:before="163"/>
        <w:ind w:left="698"/>
        <w:rPr>
          <w:lang w:val="ru-RU"/>
        </w:rPr>
      </w:pPr>
      <w:r w:rsidRPr="00E13FE0">
        <w:rPr>
          <w:lang w:val="ru-RU"/>
        </w:rPr>
        <w:t xml:space="preserve">б. Возможность мочевого шистосомоза, ведущего к аномалиям печени, наблюдаемым при ультразвуковом исследовании, обсуждалась в Каире в 1990 году. Необходимы дополнительные исследования. Можно использовать новый стандартный протокол исследования печени, предложенный на </w:t>
      </w:r>
      <w:r>
        <w:t>S</w:t>
      </w:r>
      <w:r w:rsidRPr="00E13FE0">
        <w:rPr>
          <w:lang w:val="ru-RU"/>
        </w:rPr>
        <w:t xml:space="preserve">. </w:t>
      </w:r>
      <w:r>
        <w:t>mansoni</w:t>
      </w:r>
      <w:r w:rsidRPr="00E13FE0">
        <w:rPr>
          <w:lang w:val="ru-RU"/>
        </w:rPr>
        <w:t>.</w:t>
      </w:r>
    </w:p>
    <w:p w14:paraId="6B480923" w14:textId="77777777" w:rsidR="00E13FE0" w:rsidRPr="00990A06" w:rsidRDefault="00E13FE0" w:rsidP="00E13FE0">
      <w:pPr>
        <w:spacing w:before="163"/>
        <w:ind w:left="698"/>
        <w:rPr>
          <w:lang w:val="ru-RU"/>
        </w:rPr>
      </w:pPr>
      <w:r>
        <w:t>c</w:t>
      </w:r>
      <w:r w:rsidRPr="00E13FE0">
        <w:rPr>
          <w:lang w:val="ru-RU"/>
        </w:rPr>
        <w:t xml:space="preserve">. Связь между раком мочевого пузыря и шистосомозом была постулирована в некоторых эндемичных регионах. </w:t>
      </w:r>
      <w:r w:rsidRPr="00990A06">
        <w:rPr>
          <w:lang w:val="ru-RU"/>
        </w:rPr>
        <w:t xml:space="preserve">Это требует дальнейшего уточнения. </w:t>
      </w:r>
    </w:p>
    <w:p w14:paraId="7BCF4EDA" w14:textId="733EFD33" w:rsidR="002770BC" w:rsidRPr="00990A06" w:rsidRDefault="00990A06" w:rsidP="00E13FE0">
      <w:pPr>
        <w:spacing w:before="163"/>
        <w:ind w:left="698"/>
        <w:rPr>
          <w:b/>
          <w:i/>
          <w:sz w:val="23"/>
          <w:lang w:val="ru-RU"/>
        </w:rPr>
      </w:pPr>
      <w:r w:rsidRPr="00990A06">
        <w:rPr>
          <w:b/>
          <w:sz w:val="23"/>
          <w:lang w:val="ru-RU"/>
        </w:rPr>
        <w:t xml:space="preserve">Приоритеты исследований </w:t>
      </w:r>
      <w:r w:rsidRPr="00990A06">
        <w:rPr>
          <w:b/>
          <w:sz w:val="23"/>
        </w:rPr>
        <w:t>S</w:t>
      </w:r>
      <w:r w:rsidRPr="00990A06">
        <w:rPr>
          <w:b/>
          <w:sz w:val="23"/>
          <w:lang w:val="ru-RU"/>
        </w:rPr>
        <w:t xml:space="preserve">. </w:t>
      </w:r>
      <w:r w:rsidRPr="00990A06">
        <w:rPr>
          <w:b/>
          <w:sz w:val="23"/>
        </w:rPr>
        <w:t>mansoni</w:t>
      </w:r>
    </w:p>
    <w:p w14:paraId="3CA2BC4D" w14:textId="77777777" w:rsidR="00990A06" w:rsidRPr="00990A06" w:rsidRDefault="00990A06" w:rsidP="00990A06">
      <w:pPr>
        <w:spacing w:before="160"/>
        <w:ind w:left="698"/>
        <w:rPr>
          <w:spacing w:val="-2"/>
          <w:sz w:val="23"/>
          <w:lang w:val="ru-RU"/>
        </w:rPr>
      </w:pPr>
      <w:r w:rsidRPr="00990A06">
        <w:rPr>
          <w:spacing w:val="-2"/>
          <w:sz w:val="23"/>
          <w:lang w:val="ru-RU"/>
        </w:rPr>
        <w:t>а. Два метода оценки перипортального фиброза следует использовать параллельно, чтобы получить данные, на основе которых можно будет принимать в будущем решения о наилучшей процедуре.</w:t>
      </w:r>
    </w:p>
    <w:p w14:paraId="4A1EA5EC" w14:textId="77777777" w:rsidR="00990A06" w:rsidRPr="00990A06" w:rsidRDefault="00990A06" w:rsidP="00990A06">
      <w:pPr>
        <w:spacing w:before="160"/>
        <w:ind w:left="698"/>
        <w:rPr>
          <w:spacing w:val="-2"/>
          <w:sz w:val="23"/>
          <w:lang w:val="ru-RU"/>
        </w:rPr>
      </w:pPr>
      <w:r w:rsidRPr="00990A06">
        <w:rPr>
          <w:spacing w:val="-2"/>
          <w:sz w:val="23"/>
          <w:lang w:val="ru-RU"/>
        </w:rPr>
        <w:t>б. Для людей разного роста необходимо установить нормальные органометрические значения (для каждого эндемичного региона и этнической группы) размеров печени, селезенки, воротной вены и ее основных ветвей. Было бы полезно использовать простую математическую формулу или компьютерную программу, чтобы упростить расчет значений с поправкой на высоту.</w:t>
      </w:r>
    </w:p>
    <w:p w14:paraId="14D0214F" w14:textId="77777777" w:rsidR="00990A06" w:rsidRPr="00990A06" w:rsidRDefault="00990A06" w:rsidP="00990A06">
      <w:pPr>
        <w:spacing w:before="160"/>
        <w:ind w:left="698"/>
        <w:rPr>
          <w:spacing w:val="-2"/>
          <w:sz w:val="23"/>
          <w:lang w:val="ru-RU"/>
        </w:rPr>
      </w:pPr>
      <w:r w:rsidRPr="00990A06">
        <w:rPr>
          <w:spacing w:val="-2"/>
          <w:sz w:val="23"/>
        </w:rPr>
        <w:t>c</w:t>
      </w:r>
      <w:r w:rsidRPr="00990A06">
        <w:rPr>
          <w:spacing w:val="-2"/>
          <w:sz w:val="23"/>
          <w:lang w:val="ru-RU"/>
        </w:rPr>
        <w:t>. Долгосрочные эффекты химиотерапии на фиброз печени должны быть дополнительно оценены.</w:t>
      </w:r>
    </w:p>
    <w:p w14:paraId="0F9A8D9F" w14:textId="77777777" w:rsidR="00990A06" w:rsidRPr="00990A06" w:rsidRDefault="00990A06" w:rsidP="00990A06">
      <w:pPr>
        <w:spacing w:before="160"/>
        <w:ind w:left="698"/>
        <w:rPr>
          <w:spacing w:val="-2"/>
          <w:sz w:val="23"/>
          <w:lang w:val="ru-RU"/>
        </w:rPr>
      </w:pPr>
      <w:r w:rsidRPr="00990A06">
        <w:rPr>
          <w:spacing w:val="-2"/>
          <w:sz w:val="23"/>
        </w:rPr>
        <w:t>d</w:t>
      </w:r>
      <w:r w:rsidRPr="00990A06">
        <w:rPr>
          <w:spacing w:val="-2"/>
          <w:sz w:val="23"/>
          <w:lang w:val="ru-RU"/>
        </w:rPr>
        <w:t>. Значение обычного и допплеровского ультразвукового исследования для выявления портальной гипертензии и мониторинга антигипертензивной терапии требует дальнейшего подтверждения.</w:t>
      </w:r>
    </w:p>
    <w:p w14:paraId="3737CFE6" w14:textId="77777777" w:rsidR="00990A06" w:rsidRPr="00990A06" w:rsidRDefault="00990A06" w:rsidP="00990A06">
      <w:pPr>
        <w:spacing w:before="160"/>
        <w:ind w:left="698"/>
        <w:rPr>
          <w:spacing w:val="-2"/>
          <w:sz w:val="23"/>
          <w:lang w:val="ru-RU"/>
        </w:rPr>
      </w:pPr>
      <w:r w:rsidRPr="00990A06">
        <w:rPr>
          <w:spacing w:val="-2"/>
          <w:sz w:val="23"/>
          <w:lang w:val="ru-RU"/>
        </w:rPr>
        <w:t>е. Различные методы лечения прогрессирующего перипортального фиброза (медицинские, эндоскопические, интервенционные или хирургические) требуют критической оценки и сравнения в контролируемых рандомизированных исследованиях.</w:t>
      </w:r>
    </w:p>
    <w:p w14:paraId="732F7ACD" w14:textId="77777777" w:rsidR="00990A06" w:rsidRPr="00990A06" w:rsidRDefault="00990A06" w:rsidP="00990A06">
      <w:pPr>
        <w:spacing w:before="160"/>
        <w:ind w:left="698"/>
        <w:rPr>
          <w:spacing w:val="-2"/>
          <w:sz w:val="23"/>
          <w:lang w:val="ru-RU"/>
        </w:rPr>
      </w:pPr>
      <w:r w:rsidRPr="00990A06">
        <w:rPr>
          <w:spacing w:val="-2"/>
          <w:sz w:val="23"/>
        </w:rPr>
        <w:t>f</w:t>
      </w:r>
      <w:r w:rsidRPr="00990A06">
        <w:rPr>
          <w:spacing w:val="-2"/>
          <w:sz w:val="23"/>
          <w:lang w:val="ru-RU"/>
        </w:rPr>
        <w:t>. Клинические обследования должны быть стандартизированы. Ультрасонография может быть полезной при оценке надежности клинических обследований.</w:t>
      </w:r>
    </w:p>
    <w:p w14:paraId="7F86F8EA" w14:textId="77777777" w:rsidR="00990A06" w:rsidRPr="00990A06" w:rsidRDefault="00990A06" w:rsidP="00990A06">
      <w:pPr>
        <w:spacing w:before="160"/>
        <w:ind w:left="698"/>
        <w:rPr>
          <w:spacing w:val="-2"/>
          <w:sz w:val="23"/>
          <w:lang w:val="ru-RU"/>
        </w:rPr>
      </w:pPr>
      <w:r w:rsidRPr="00990A06">
        <w:rPr>
          <w:spacing w:val="-2"/>
          <w:sz w:val="23"/>
          <w:lang w:val="ru-RU"/>
        </w:rPr>
        <w:t>г. Необходимо определить прогностическую ценность утолщения кишечной стенки, наблюдаемого с помощью ультразвука, для связанной с шистосомозом патологии кишечника в эндемичных районах.</w:t>
      </w:r>
    </w:p>
    <w:p w14:paraId="0BA80CA7" w14:textId="77777777" w:rsidR="00990A06" w:rsidRPr="00990A06" w:rsidRDefault="00990A06" w:rsidP="00990A06">
      <w:pPr>
        <w:spacing w:before="160"/>
        <w:ind w:left="698"/>
        <w:rPr>
          <w:spacing w:val="-2"/>
          <w:sz w:val="23"/>
          <w:lang w:val="ru-RU"/>
        </w:rPr>
      </w:pPr>
      <w:r w:rsidRPr="00990A06">
        <w:rPr>
          <w:spacing w:val="-2"/>
          <w:sz w:val="23"/>
          <w:lang w:val="ru-RU"/>
        </w:rPr>
        <w:t>час Необходимо установить признаки ультразвукового исследования, указывающие на риск желудочно-кишечного кровотечения, и сравнить их с результатами, полученными при ультразвуковом допплерографии. После того, как будут установлены ценность и ограничения ультразвука в прогнозировании риска кровотечения из варикозно расширенных вен, может стать возможной стратификация пациентов в соответствии с риском кровотечения для обеспечения рационального выбора стратегии лечения (</w:t>
      </w:r>
      <w:r w:rsidRPr="00990A06">
        <w:rPr>
          <w:spacing w:val="-2"/>
          <w:sz w:val="23"/>
        </w:rPr>
        <w:t>Richter</w:t>
      </w:r>
      <w:r w:rsidRPr="00990A06">
        <w:rPr>
          <w:spacing w:val="-2"/>
          <w:sz w:val="23"/>
          <w:lang w:val="ru-RU"/>
        </w:rPr>
        <w:t xml:space="preserve"> </w:t>
      </w:r>
      <w:r w:rsidRPr="00990A06">
        <w:rPr>
          <w:spacing w:val="-2"/>
          <w:sz w:val="23"/>
        </w:rPr>
        <w:t>et</w:t>
      </w:r>
      <w:r w:rsidRPr="00990A06">
        <w:rPr>
          <w:spacing w:val="-2"/>
          <w:sz w:val="23"/>
          <w:lang w:val="ru-RU"/>
        </w:rPr>
        <w:t xml:space="preserve"> </w:t>
      </w:r>
      <w:r w:rsidRPr="00990A06">
        <w:rPr>
          <w:spacing w:val="-2"/>
          <w:sz w:val="23"/>
        </w:rPr>
        <w:t>al</w:t>
      </w:r>
      <w:r w:rsidRPr="00990A06">
        <w:rPr>
          <w:spacing w:val="-2"/>
          <w:sz w:val="23"/>
          <w:lang w:val="ru-RU"/>
        </w:rPr>
        <w:t xml:space="preserve"> 1998). </w:t>
      </w:r>
    </w:p>
    <w:p w14:paraId="276173EA" w14:textId="7E3C3590" w:rsidR="002770BC" w:rsidRPr="00FF6217" w:rsidRDefault="00FF6217" w:rsidP="00990A06">
      <w:pPr>
        <w:spacing w:before="160"/>
        <w:ind w:left="698"/>
        <w:rPr>
          <w:b/>
          <w:sz w:val="23"/>
          <w:lang w:val="ru-RU"/>
        </w:rPr>
      </w:pPr>
      <w:r w:rsidRPr="00FF6217">
        <w:rPr>
          <w:b/>
          <w:sz w:val="23"/>
          <w:lang w:val="ru-RU"/>
        </w:rPr>
        <w:t xml:space="preserve">Приоритеты исследований </w:t>
      </w:r>
      <w:r w:rsidRPr="00FF6217">
        <w:rPr>
          <w:b/>
          <w:sz w:val="23"/>
        </w:rPr>
        <w:t>S</w:t>
      </w:r>
      <w:r w:rsidRPr="00FF6217">
        <w:rPr>
          <w:b/>
          <w:sz w:val="23"/>
          <w:lang w:val="ru-RU"/>
        </w:rPr>
        <w:t xml:space="preserve">. </w:t>
      </w:r>
      <w:r w:rsidRPr="00FF6217">
        <w:rPr>
          <w:b/>
          <w:sz w:val="23"/>
        </w:rPr>
        <w:t>japonicum</w:t>
      </w:r>
      <w:r w:rsidRPr="00FF6217">
        <w:rPr>
          <w:b/>
          <w:sz w:val="23"/>
          <w:lang w:val="ru-RU"/>
        </w:rPr>
        <w:t xml:space="preserve"> и других азиатских видов</w:t>
      </w:r>
    </w:p>
    <w:p w14:paraId="644C92A3" w14:textId="77777777" w:rsidR="00FF6217" w:rsidRPr="00FF6217" w:rsidRDefault="00FF6217" w:rsidP="00FF6217">
      <w:pPr>
        <w:pStyle w:val="ListParagraph"/>
        <w:numPr>
          <w:ilvl w:val="0"/>
          <w:numId w:val="18"/>
        </w:numPr>
        <w:tabs>
          <w:tab w:val="left" w:pos="1059"/>
        </w:tabs>
        <w:spacing w:before="79"/>
        <w:rPr>
          <w:sz w:val="23"/>
          <w:lang w:val="ru-RU"/>
        </w:rPr>
      </w:pPr>
      <w:r w:rsidRPr="00FF6217">
        <w:rPr>
          <w:sz w:val="23"/>
          <w:lang w:val="ru-RU"/>
        </w:rPr>
        <w:t>а. Необходима дальнейшая встреча для обзора стандартизации методологии ультразвукового исследования азиатского шистосомоза.</w:t>
      </w:r>
    </w:p>
    <w:p w14:paraId="68A27578" w14:textId="77777777" w:rsidR="00FF6217" w:rsidRPr="00FF6217" w:rsidRDefault="00FF6217" w:rsidP="00FF6217">
      <w:pPr>
        <w:pStyle w:val="ListParagraph"/>
        <w:numPr>
          <w:ilvl w:val="0"/>
          <w:numId w:val="18"/>
        </w:numPr>
        <w:tabs>
          <w:tab w:val="left" w:pos="1059"/>
        </w:tabs>
        <w:spacing w:before="79"/>
        <w:rPr>
          <w:sz w:val="23"/>
          <w:lang w:val="ru-RU"/>
        </w:rPr>
      </w:pPr>
      <w:r w:rsidRPr="00FF6217">
        <w:rPr>
          <w:sz w:val="23"/>
          <w:lang w:val="ru-RU"/>
        </w:rPr>
        <w:t>б. Влияние вирусного гепатита на ультразвуковые особенности патологии, связанной с</w:t>
      </w:r>
    </w:p>
    <w:p w14:paraId="3B8158E8" w14:textId="77777777" w:rsidR="00FF6217" w:rsidRPr="00FF6217" w:rsidRDefault="00FF6217" w:rsidP="00FF6217">
      <w:pPr>
        <w:pStyle w:val="ListParagraph"/>
        <w:numPr>
          <w:ilvl w:val="0"/>
          <w:numId w:val="18"/>
        </w:numPr>
        <w:tabs>
          <w:tab w:val="left" w:pos="1059"/>
        </w:tabs>
        <w:spacing w:before="79"/>
        <w:rPr>
          <w:sz w:val="23"/>
          <w:lang w:val="ru-RU"/>
        </w:rPr>
      </w:pPr>
      <w:r w:rsidRPr="00FF6217">
        <w:rPr>
          <w:sz w:val="23"/>
          <w:lang w:val="ru-RU"/>
        </w:rPr>
        <w:t xml:space="preserve">Следует оценить инфекцию </w:t>
      </w:r>
      <w:r w:rsidRPr="00FF6217">
        <w:rPr>
          <w:sz w:val="23"/>
        </w:rPr>
        <w:t>S</w:t>
      </w:r>
      <w:r w:rsidRPr="00FF6217">
        <w:rPr>
          <w:sz w:val="23"/>
          <w:lang w:val="ru-RU"/>
        </w:rPr>
        <w:t xml:space="preserve">. </w:t>
      </w:r>
      <w:r w:rsidRPr="00FF6217">
        <w:rPr>
          <w:sz w:val="23"/>
        </w:rPr>
        <w:t>japonicum</w:t>
      </w:r>
      <w:r w:rsidRPr="00FF6217">
        <w:rPr>
          <w:sz w:val="23"/>
          <w:lang w:val="ru-RU"/>
        </w:rPr>
        <w:t>.</w:t>
      </w:r>
    </w:p>
    <w:p w14:paraId="6C3C8DBA" w14:textId="77777777" w:rsidR="00FF6217" w:rsidRPr="00FF6217" w:rsidRDefault="00FF6217" w:rsidP="00FF6217">
      <w:pPr>
        <w:pStyle w:val="ListParagraph"/>
        <w:numPr>
          <w:ilvl w:val="0"/>
          <w:numId w:val="18"/>
        </w:numPr>
        <w:tabs>
          <w:tab w:val="left" w:pos="1059"/>
        </w:tabs>
        <w:spacing w:before="79"/>
        <w:rPr>
          <w:sz w:val="23"/>
          <w:lang w:val="ru-RU"/>
        </w:rPr>
      </w:pPr>
      <w:r w:rsidRPr="00FF6217">
        <w:rPr>
          <w:sz w:val="23"/>
        </w:rPr>
        <w:t>c</w:t>
      </w:r>
      <w:r w:rsidRPr="00FF6217">
        <w:rPr>
          <w:sz w:val="23"/>
          <w:lang w:val="ru-RU"/>
        </w:rPr>
        <w:t>. Следует изучить роль ультразвукового исследования в дальнейшем изучении взаимосвязи между раком печени и шистосомозом, с сопутствующим вирусным гепатитом или без него.</w:t>
      </w:r>
    </w:p>
    <w:p w14:paraId="068CD31C" w14:textId="6A16036A" w:rsidR="002770BC" w:rsidRPr="00FF6217" w:rsidRDefault="00FF6217" w:rsidP="00FF6217">
      <w:pPr>
        <w:pStyle w:val="ListParagraph"/>
        <w:numPr>
          <w:ilvl w:val="0"/>
          <w:numId w:val="18"/>
        </w:numPr>
        <w:tabs>
          <w:tab w:val="left" w:pos="1059"/>
        </w:tabs>
        <w:spacing w:before="79"/>
        <w:rPr>
          <w:lang w:val="ru-RU"/>
        </w:rPr>
      </w:pPr>
      <w:r w:rsidRPr="00FF6217">
        <w:rPr>
          <w:sz w:val="23"/>
        </w:rPr>
        <w:t>d</w:t>
      </w:r>
      <w:r w:rsidRPr="00FF6217">
        <w:rPr>
          <w:sz w:val="23"/>
          <w:lang w:val="ru-RU"/>
        </w:rPr>
        <w:t>. Следует оценить отдаленные эффекты химиотерапии на фиброз печени.</w:t>
      </w:r>
    </w:p>
    <w:p w14:paraId="638B9A5C" w14:textId="77777777" w:rsidR="002770BC" w:rsidRPr="00FF6217" w:rsidRDefault="002770BC">
      <w:pPr>
        <w:rPr>
          <w:lang w:val="ru-RU"/>
        </w:rPr>
        <w:sectPr w:rsidR="002770BC" w:rsidRPr="00FF6217">
          <w:pgSz w:w="11900" w:h="16840"/>
          <w:pgMar w:top="1220" w:right="540" w:bottom="280" w:left="720" w:header="751" w:footer="0" w:gutter="0"/>
          <w:cols w:space="720"/>
        </w:sectPr>
      </w:pPr>
    </w:p>
    <w:p w14:paraId="7DAD964E" w14:textId="77777777" w:rsidR="002770BC" w:rsidRPr="00FF6217" w:rsidRDefault="002770BC">
      <w:pPr>
        <w:pStyle w:val="BodyText"/>
        <w:rPr>
          <w:sz w:val="20"/>
          <w:lang w:val="ru-RU"/>
        </w:rPr>
      </w:pPr>
    </w:p>
    <w:p w14:paraId="076C3B34" w14:textId="77777777" w:rsidR="002770BC" w:rsidRPr="00FF6217" w:rsidRDefault="002770BC">
      <w:pPr>
        <w:pStyle w:val="BodyText"/>
        <w:rPr>
          <w:sz w:val="20"/>
          <w:lang w:val="ru-RU"/>
        </w:rPr>
      </w:pPr>
    </w:p>
    <w:p w14:paraId="5E27FFF2" w14:textId="77777777" w:rsidR="002770BC" w:rsidRPr="00FF6217" w:rsidRDefault="002770BC">
      <w:pPr>
        <w:pStyle w:val="BodyText"/>
        <w:spacing w:before="7"/>
        <w:rPr>
          <w:sz w:val="24"/>
          <w:lang w:val="ru-RU"/>
        </w:rPr>
      </w:pPr>
    </w:p>
    <w:p w14:paraId="3F92E0BF" w14:textId="1A64AB53" w:rsidR="002770BC" w:rsidRDefault="00371BCA">
      <w:pPr>
        <w:pStyle w:val="ListParagraph"/>
        <w:numPr>
          <w:ilvl w:val="1"/>
          <w:numId w:val="25"/>
        </w:numPr>
        <w:tabs>
          <w:tab w:val="left" w:pos="1415"/>
          <w:tab w:val="left" w:pos="1416"/>
        </w:tabs>
        <w:spacing w:before="87"/>
        <w:ind w:left="1415"/>
        <w:rPr>
          <w:b/>
        </w:rPr>
      </w:pPr>
      <w:bookmarkStart w:id="20" w:name="1.6Conclusions"/>
      <w:bookmarkStart w:id="21" w:name="_bookmark22"/>
      <w:bookmarkEnd w:id="20"/>
      <w:bookmarkEnd w:id="21"/>
      <w:r w:rsidRPr="00371BCA">
        <w:rPr>
          <w:b/>
          <w:sz w:val="28"/>
        </w:rPr>
        <w:t>ВЫВОДЫ</w:t>
      </w:r>
    </w:p>
    <w:p w14:paraId="00C4E691" w14:textId="77777777" w:rsidR="002770BC" w:rsidRDefault="002770BC">
      <w:pPr>
        <w:pStyle w:val="BodyText"/>
        <w:spacing w:before="10"/>
        <w:rPr>
          <w:b/>
          <w:sz w:val="28"/>
        </w:rPr>
      </w:pPr>
    </w:p>
    <w:p w14:paraId="1CCE00BA" w14:textId="45F6955F" w:rsidR="002770BC" w:rsidRPr="00F10452" w:rsidRDefault="00F10452">
      <w:pPr>
        <w:pStyle w:val="BodyText"/>
        <w:spacing w:line="244" w:lineRule="auto"/>
        <w:ind w:left="698" w:right="755"/>
        <w:jc w:val="both"/>
        <w:rPr>
          <w:lang w:val="ru-RU"/>
        </w:rPr>
      </w:pPr>
      <w:r w:rsidRPr="00F10452">
        <w:rPr>
          <w:lang w:val="ru-RU"/>
        </w:rPr>
        <w:t>Семинар в Ниамее дал экспертам возможность проанализировать работу, проделанную с использованием стандартных протоколов ультразвуковых исследований шистосомоза, установленных в Каире в 1990 году, и рассмотреть пути дальнейшего улучшения этих протоколов.</w:t>
      </w:r>
    </w:p>
    <w:p w14:paraId="2A68413A" w14:textId="77777777" w:rsidR="00F10452" w:rsidRPr="00F10452" w:rsidRDefault="00F10452" w:rsidP="00F10452">
      <w:pPr>
        <w:pStyle w:val="BodyText"/>
        <w:spacing w:before="154" w:line="244" w:lineRule="auto"/>
        <w:ind w:left="698" w:right="756"/>
        <w:jc w:val="both"/>
        <w:rPr>
          <w:lang w:val="ru-RU"/>
        </w:rPr>
      </w:pPr>
      <w:r w:rsidRPr="00F10452">
        <w:rPr>
          <w:lang w:val="ru-RU"/>
        </w:rPr>
        <w:t xml:space="preserve">Ультразвуковое исследование было успешно использовано, чтобы показать, что при инфекции </w:t>
      </w:r>
      <w:r>
        <w:t>S</w:t>
      </w:r>
      <w:r w:rsidRPr="00F10452">
        <w:rPr>
          <w:lang w:val="ru-RU"/>
        </w:rPr>
        <w:t xml:space="preserve">. </w:t>
      </w:r>
      <w:r>
        <w:t>haematobium</w:t>
      </w:r>
      <w:r w:rsidRPr="00F10452">
        <w:rPr>
          <w:lang w:val="ru-RU"/>
        </w:rPr>
        <w:t xml:space="preserve"> патологические изменения быстро исчезают после химиотерапии и не появляются повторно в течение как минимум одного года. При инфекции </w:t>
      </w:r>
      <w:r>
        <w:t>S</w:t>
      </w:r>
      <w:r w:rsidRPr="00F10452">
        <w:rPr>
          <w:lang w:val="ru-RU"/>
        </w:rPr>
        <w:t xml:space="preserve">. </w:t>
      </w:r>
      <w:r>
        <w:t>mansoni</w:t>
      </w:r>
      <w:r w:rsidRPr="00F10452">
        <w:rPr>
          <w:lang w:val="ru-RU"/>
        </w:rPr>
        <w:t xml:space="preserve"> было обнаружено, что регресс перипортального фиброза происходит медленно, но это действительно происходило, особенно у молодых людей и лиц с лишь умеренным уровнем начальной инфекции. В обоих случаях может быть рекомендовано повторное лечение через год после массового лечения.</w:t>
      </w:r>
    </w:p>
    <w:p w14:paraId="7C9B24C2" w14:textId="77777777" w:rsidR="00F10452" w:rsidRPr="00F10452" w:rsidRDefault="00F10452" w:rsidP="00F10452">
      <w:pPr>
        <w:pStyle w:val="BodyText"/>
        <w:spacing w:before="154" w:line="244" w:lineRule="auto"/>
        <w:ind w:left="698" w:right="756"/>
        <w:jc w:val="both"/>
        <w:rPr>
          <w:lang w:val="ru-RU"/>
        </w:rPr>
      </w:pPr>
      <w:r w:rsidRPr="00F10452">
        <w:rPr>
          <w:lang w:val="ru-RU"/>
        </w:rPr>
        <w:t xml:space="preserve">Были пересмотрены протоколы заражения </w:t>
      </w:r>
      <w:r>
        <w:t>S</w:t>
      </w:r>
      <w:r w:rsidRPr="00F10452">
        <w:rPr>
          <w:lang w:val="ru-RU"/>
        </w:rPr>
        <w:t xml:space="preserve">. </w:t>
      </w:r>
      <w:r>
        <w:t>haematobium</w:t>
      </w:r>
      <w:r w:rsidRPr="00F10452">
        <w:rPr>
          <w:lang w:val="ru-RU"/>
        </w:rPr>
        <w:t xml:space="preserve"> и </w:t>
      </w:r>
      <w:r>
        <w:t>S</w:t>
      </w:r>
      <w:r w:rsidRPr="00F10452">
        <w:rPr>
          <w:lang w:val="ru-RU"/>
        </w:rPr>
        <w:t xml:space="preserve">. </w:t>
      </w:r>
      <w:r>
        <w:t>mansoni</w:t>
      </w:r>
      <w:r w:rsidRPr="00F10452">
        <w:rPr>
          <w:lang w:val="ru-RU"/>
        </w:rPr>
        <w:t>, чтобы улучшить стандартизацию сбора, обработки и сравнения данных. Кроме того, была введена система индивидуальных оценок, определяющая положительные, отрицательные и подозрительные случаи. Эти баллы должны быть полезны для других работников общественного здравоохранения, которым необходимо использовать данные для оценки уровня заболеваемости в определенных условиях.</w:t>
      </w:r>
    </w:p>
    <w:p w14:paraId="66DE2CBF" w14:textId="77777777" w:rsidR="00F10452" w:rsidRPr="00F10452" w:rsidRDefault="00F10452" w:rsidP="00F10452">
      <w:pPr>
        <w:pStyle w:val="BodyText"/>
        <w:spacing w:before="154" w:line="244" w:lineRule="auto"/>
        <w:ind w:left="698" w:right="756"/>
        <w:jc w:val="both"/>
        <w:rPr>
          <w:lang w:val="ru-RU"/>
        </w:rPr>
      </w:pPr>
      <w:r w:rsidRPr="00F10452">
        <w:rPr>
          <w:lang w:val="ru-RU"/>
        </w:rPr>
        <w:t xml:space="preserve">Протокол </w:t>
      </w:r>
      <w:r>
        <w:t>S</w:t>
      </w:r>
      <w:r w:rsidRPr="00F10452">
        <w:rPr>
          <w:lang w:val="ru-RU"/>
        </w:rPr>
        <w:t xml:space="preserve">. </w:t>
      </w:r>
      <w:r>
        <w:t>haematobium</w:t>
      </w:r>
      <w:r w:rsidRPr="00F10452">
        <w:rPr>
          <w:lang w:val="ru-RU"/>
        </w:rPr>
        <w:t xml:space="preserve"> требовал небольших изменений. Было обнаружено, что это для </w:t>
      </w:r>
      <w:r>
        <w:t>S</w:t>
      </w:r>
      <w:r w:rsidRPr="00F10452">
        <w:rPr>
          <w:lang w:val="ru-RU"/>
        </w:rPr>
        <w:t xml:space="preserve">. </w:t>
      </w:r>
      <w:r>
        <w:t>mansoni</w:t>
      </w:r>
      <w:r w:rsidRPr="00F10452">
        <w:rPr>
          <w:lang w:val="ru-RU"/>
        </w:rPr>
        <w:t xml:space="preserve"> нуждается в значительном пересмотре, особенно в методах оценки перипортального фиброза. Новые протоколы включают два метода полевых испытаний, так что можно собрать достаточно данных для оценки того, какие процедуры являются наиболее надежными на практике.</w:t>
      </w:r>
    </w:p>
    <w:p w14:paraId="74678868" w14:textId="77777777" w:rsidR="00F10452" w:rsidRPr="00F10452" w:rsidRDefault="00F10452" w:rsidP="00F10452">
      <w:pPr>
        <w:pStyle w:val="BodyText"/>
        <w:spacing w:before="154" w:line="244" w:lineRule="auto"/>
        <w:ind w:left="698" w:right="756"/>
        <w:jc w:val="both"/>
        <w:rPr>
          <w:lang w:val="ru-RU"/>
        </w:rPr>
      </w:pPr>
      <w:r w:rsidRPr="00F10452">
        <w:rPr>
          <w:lang w:val="ru-RU"/>
        </w:rPr>
        <w:t>Важно снова обсудить и пересмотреть стандартные методы. Конечная цель - разработать набор протоколов, которые дадут надежные, воспроизводимые результаты при обследовании, которое можно провести в короткие сроки. Поэтому важно определить те измерения, которые предоставляют действительно ценную информацию и могут использоваться в повседневной практике для получения данных, на которых могут быть основаны усилия по борьбе с шистосомозом.</w:t>
      </w:r>
    </w:p>
    <w:p w14:paraId="115D117E" w14:textId="42E8E2A3" w:rsidR="002770BC" w:rsidRPr="00F10452" w:rsidRDefault="00F10452" w:rsidP="00F10452">
      <w:pPr>
        <w:pStyle w:val="BodyText"/>
        <w:spacing w:before="154" w:line="244" w:lineRule="auto"/>
        <w:ind w:left="698" w:right="756"/>
        <w:jc w:val="both"/>
        <w:rPr>
          <w:lang w:val="ru-RU"/>
        </w:rPr>
      </w:pPr>
      <w:r w:rsidRPr="00F10452">
        <w:rPr>
          <w:lang w:val="ru-RU"/>
        </w:rPr>
        <w:t>Ультразвук может внести ценный вклад в мониторинг программ контроля, и собранные данные должны позволить принимать обоснованные решения о том, куда лучше всего вложить ресурсы в меры по снижению заболеваемости. Следует сформулировать критерии наилучших способов использования ультразвука в программах контроля для удовлетворения этих потребностей.</w:t>
      </w:r>
      <w:r w:rsidR="0078106A" w:rsidRPr="00F10452">
        <w:rPr>
          <w:lang w:val="ru-RU"/>
        </w:rPr>
        <w:t>.</w:t>
      </w:r>
    </w:p>
    <w:p w14:paraId="3A74D4D5" w14:textId="77777777" w:rsidR="002770BC" w:rsidRPr="00F10452" w:rsidRDefault="002770BC">
      <w:pPr>
        <w:spacing w:line="244" w:lineRule="auto"/>
        <w:jc w:val="both"/>
        <w:rPr>
          <w:lang w:val="ru-RU"/>
        </w:rPr>
        <w:sectPr w:rsidR="002770BC" w:rsidRPr="00F10452">
          <w:pgSz w:w="11900" w:h="16840"/>
          <w:pgMar w:top="1220" w:right="540" w:bottom="280" w:left="720" w:header="751" w:footer="0" w:gutter="0"/>
          <w:cols w:space="720"/>
        </w:sectPr>
      </w:pPr>
    </w:p>
    <w:p w14:paraId="2F15C2DA" w14:textId="77777777" w:rsidR="002770BC" w:rsidRDefault="008959F6">
      <w:pPr>
        <w:pStyle w:val="BodyText"/>
        <w:ind w:left="415"/>
        <w:rPr>
          <w:sz w:val="20"/>
        </w:rPr>
      </w:pPr>
      <w:r>
        <w:lastRenderedPageBreak/>
        <w:pict w14:anchorId="295737F8">
          <v:shape id="docshape12" o:spid="_x0000_s2090" type="#_x0000_t202" style="position:absolute;left:0;text-align:left;margin-left:70.9pt;margin-top:34.7pt;width:80.3pt;height:23.05pt;z-index:-18041344;mso-position-horizontal-relative:page;mso-position-vertical-relative:page" filled="f" stroked="f">
            <v:textbox inset="0,0,0,0">
              <w:txbxContent>
                <w:p w14:paraId="64CC516E" w14:textId="77777777" w:rsidR="002770BC" w:rsidRDefault="0078106A">
                  <w:pPr>
                    <w:spacing w:line="221" w:lineRule="exact"/>
                    <w:rPr>
                      <w:i/>
                      <w:sz w:val="20"/>
                    </w:rPr>
                  </w:pPr>
                  <w:r>
                    <w:rPr>
                      <w:i/>
                      <w:spacing w:val="-1"/>
                      <w:sz w:val="20"/>
                    </w:rPr>
                    <w:t>TDR/STR/SCH/00.1</w:t>
                  </w:r>
                </w:p>
                <w:p w14:paraId="0D5CE785" w14:textId="77777777" w:rsidR="002770BC" w:rsidRDefault="0078106A">
                  <w:pPr>
                    <w:spacing w:before="10"/>
                    <w:rPr>
                      <w:i/>
                      <w:sz w:val="20"/>
                    </w:rPr>
                  </w:pPr>
                  <w:r>
                    <w:rPr>
                      <w:i/>
                      <w:sz w:val="20"/>
                    </w:rPr>
                    <w:t>Page</w:t>
                  </w:r>
                  <w:r>
                    <w:rPr>
                      <w:i/>
                      <w:spacing w:val="-1"/>
                      <w:sz w:val="20"/>
                    </w:rPr>
                    <w:t xml:space="preserve"> </w:t>
                  </w:r>
                  <w:r>
                    <w:rPr>
                      <w:i/>
                      <w:sz w:val="20"/>
                    </w:rPr>
                    <w:t>12</w:t>
                  </w:r>
                </w:p>
              </w:txbxContent>
            </v:textbox>
            <w10:wrap anchorx="page" anchory="page"/>
          </v:shape>
        </w:pict>
      </w:r>
      <w:bookmarkStart w:id="22" w:name="Participants_in_the_Niamey_Workshop"/>
      <w:bookmarkEnd w:id="22"/>
      <w:r>
        <w:rPr>
          <w:sz w:val="20"/>
        </w:rPr>
      </w:r>
      <w:r>
        <w:rPr>
          <w:sz w:val="20"/>
        </w:rPr>
        <w:pict w14:anchorId="482E27AA">
          <v:group id="docshapegroup13" o:spid="_x0000_s2088" style="width:475.8pt;height:42.6pt;mso-position-horizontal-relative:char;mso-position-vertical-relative:line" coordsize="9516,852">
            <v:rect id="docshape14" o:spid="_x0000_s2089" style="position:absolute;width:9516;height:852" stroked="f"/>
            <w10:anchorlock/>
          </v:group>
        </w:pict>
      </w:r>
    </w:p>
    <w:p w14:paraId="70E0E601" w14:textId="77777777" w:rsidR="002770BC" w:rsidRDefault="002770BC">
      <w:pPr>
        <w:rPr>
          <w:sz w:val="20"/>
        </w:rPr>
        <w:sectPr w:rsidR="002770BC">
          <w:headerReference w:type="even" r:id="rId16"/>
          <w:pgSz w:w="11900" w:h="16840"/>
          <w:pgMar w:top="560" w:right="540" w:bottom="280" w:left="720" w:header="0" w:footer="0" w:gutter="0"/>
          <w:cols w:space="720"/>
        </w:sectPr>
      </w:pPr>
    </w:p>
    <w:p w14:paraId="7EE4B922" w14:textId="77777777" w:rsidR="002770BC" w:rsidRDefault="002770BC">
      <w:pPr>
        <w:pStyle w:val="BodyText"/>
        <w:rPr>
          <w:sz w:val="20"/>
        </w:rPr>
      </w:pPr>
    </w:p>
    <w:p w14:paraId="279F4876" w14:textId="77777777" w:rsidR="002770BC" w:rsidRDefault="002770BC">
      <w:pPr>
        <w:pStyle w:val="BodyText"/>
        <w:spacing w:before="4"/>
        <w:rPr>
          <w:sz w:val="27"/>
        </w:rPr>
      </w:pPr>
    </w:p>
    <w:p w14:paraId="24AB9B21" w14:textId="77777777" w:rsidR="002770BC" w:rsidRDefault="0078106A">
      <w:pPr>
        <w:spacing w:before="87"/>
        <w:ind w:left="1692"/>
        <w:rPr>
          <w:b/>
        </w:rPr>
      </w:pPr>
      <w:bookmarkStart w:id="23" w:name="_bookmark23"/>
      <w:bookmarkEnd w:id="23"/>
      <w:r>
        <w:rPr>
          <w:b/>
          <w:w w:val="95"/>
          <w:sz w:val="28"/>
        </w:rPr>
        <w:t>P</w:t>
      </w:r>
      <w:r>
        <w:rPr>
          <w:b/>
          <w:w w:val="95"/>
        </w:rPr>
        <w:t>ARTICIPANTS</w:t>
      </w:r>
      <w:r>
        <w:rPr>
          <w:b/>
          <w:spacing w:val="37"/>
          <w:w w:val="95"/>
        </w:rPr>
        <w:t xml:space="preserve"> </w:t>
      </w:r>
      <w:r>
        <w:rPr>
          <w:b/>
          <w:w w:val="95"/>
        </w:rPr>
        <w:t>IN</w:t>
      </w:r>
      <w:r>
        <w:rPr>
          <w:b/>
          <w:spacing w:val="44"/>
          <w:w w:val="95"/>
        </w:rPr>
        <w:t xml:space="preserve"> </w:t>
      </w:r>
      <w:r>
        <w:rPr>
          <w:b/>
          <w:w w:val="95"/>
        </w:rPr>
        <w:t>THE</w:t>
      </w:r>
      <w:r>
        <w:rPr>
          <w:b/>
          <w:spacing w:val="98"/>
        </w:rPr>
        <w:t xml:space="preserve"> </w:t>
      </w:r>
      <w:r>
        <w:rPr>
          <w:b/>
          <w:w w:val="95"/>
          <w:sz w:val="28"/>
        </w:rPr>
        <w:t>N</w:t>
      </w:r>
      <w:r>
        <w:rPr>
          <w:b/>
          <w:w w:val="95"/>
        </w:rPr>
        <w:t>IAMEY</w:t>
      </w:r>
      <w:r>
        <w:rPr>
          <w:b/>
          <w:spacing w:val="36"/>
          <w:w w:val="95"/>
        </w:rPr>
        <w:t xml:space="preserve"> </w:t>
      </w:r>
      <w:r>
        <w:rPr>
          <w:b/>
          <w:w w:val="95"/>
          <w:sz w:val="28"/>
        </w:rPr>
        <w:t>W</w:t>
      </w:r>
      <w:r>
        <w:rPr>
          <w:b/>
          <w:w w:val="95"/>
        </w:rPr>
        <w:t>ORKSHOP</w:t>
      </w:r>
    </w:p>
    <w:p w14:paraId="666B06AB" w14:textId="77777777" w:rsidR="002770BC" w:rsidRDefault="002770BC">
      <w:pPr>
        <w:pStyle w:val="BodyText"/>
        <w:rPr>
          <w:b/>
          <w:sz w:val="30"/>
        </w:rPr>
      </w:pPr>
    </w:p>
    <w:p w14:paraId="32EBCB7A" w14:textId="77777777" w:rsidR="002770BC" w:rsidRDefault="002770BC">
      <w:pPr>
        <w:pStyle w:val="BodyText"/>
        <w:spacing w:before="11"/>
        <w:rPr>
          <w:b/>
          <w:sz w:val="35"/>
        </w:rPr>
      </w:pPr>
    </w:p>
    <w:p w14:paraId="1AE9DCBE" w14:textId="77777777" w:rsidR="002770BC" w:rsidRDefault="0078106A">
      <w:pPr>
        <w:spacing w:line="244" w:lineRule="auto"/>
        <w:ind w:left="698"/>
      </w:pPr>
      <w:r>
        <w:rPr>
          <w:w w:val="95"/>
        </w:rPr>
        <w:t>ABDEL-WAHAB,</w:t>
      </w:r>
      <w:r>
        <w:rPr>
          <w:spacing w:val="15"/>
          <w:w w:val="95"/>
        </w:rPr>
        <w:t xml:space="preserve"> </w:t>
      </w:r>
      <w:r>
        <w:rPr>
          <w:w w:val="95"/>
        </w:rPr>
        <w:t>Professor</w:t>
      </w:r>
      <w:r>
        <w:rPr>
          <w:spacing w:val="15"/>
          <w:w w:val="95"/>
        </w:rPr>
        <w:t xml:space="preserve"> </w:t>
      </w:r>
      <w:r>
        <w:rPr>
          <w:w w:val="95"/>
        </w:rPr>
        <w:t>M.</w:t>
      </w:r>
      <w:r>
        <w:rPr>
          <w:spacing w:val="16"/>
          <w:w w:val="95"/>
        </w:rPr>
        <w:t xml:space="preserve"> </w:t>
      </w:r>
      <w:r>
        <w:rPr>
          <w:w w:val="95"/>
        </w:rPr>
        <w:t>F.,</w:t>
      </w:r>
      <w:r>
        <w:rPr>
          <w:spacing w:val="16"/>
          <w:w w:val="95"/>
        </w:rPr>
        <w:t xml:space="preserve"> </w:t>
      </w:r>
      <w:r>
        <w:rPr>
          <w:w w:val="95"/>
        </w:rPr>
        <w:t>Dept.</w:t>
      </w:r>
      <w:r>
        <w:rPr>
          <w:spacing w:val="16"/>
          <w:w w:val="95"/>
        </w:rPr>
        <w:t xml:space="preserve"> </w:t>
      </w:r>
      <w:r>
        <w:rPr>
          <w:w w:val="95"/>
        </w:rPr>
        <w:t>of</w:t>
      </w:r>
      <w:r>
        <w:rPr>
          <w:spacing w:val="15"/>
          <w:w w:val="95"/>
        </w:rPr>
        <w:t xml:space="preserve"> </w:t>
      </w:r>
      <w:r>
        <w:rPr>
          <w:w w:val="95"/>
        </w:rPr>
        <w:t>Tropical</w:t>
      </w:r>
      <w:r>
        <w:rPr>
          <w:spacing w:val="13"/>
          <w:w w:val="95"/>
        </w:rPr>
        <w:t xml:space="preserve"> </w:t>
      </w:r>
      <w:r>
        <w:rPr>
          <w:w w:val="95"/>
        </w:rPr>
        <w:t>Medicine,</w:t>
      </w:r>
      <w:r>
        <w:rPr>
          <w:spacing w:val="16"/>
          <w:w w:val="95"/>
        </w:rPr>
        <w:t xml:space="preserve"> </w:t>
      </w:r>
      <w:r>
        <w:rPr>
          <w:w w:val="95"/>
        </w:rPr>
        <w:t>Faculty</w:t>
      </w:r>
      <w:r>
        <w:rPr>
          <w:spacing w:val="4"/>
          <w:w w:val="95"/>
        </w:rPr>
        <w:t xml:space="preserve"> </w:t>
      </w:r>
      <w:r>
        <w:rPr>
          <w:w w:val="95"/>
        </w:rPr>
        <w:t>of</w:t>
      </w:r>
      <w:r>
        <w:rPr>
          <w:spacing w:val="15"/>
          <w:w w:val="95"/>
        </w:rPr>
        <w:t xml:space="preserve"> </w:t>
      </w:r>
      <w:r>
        <w:rPr>
          <w:w w:val="95"/>
        </w:rPr>
        <w:t>Medicine</w:t>
      </w:r>
      <w:r>
        <w:rPr>
          <w:spacing w:val="13"/>
          <w:w w:val="95"/>
        </w:rPr>
        <w:t xml:space="preserve"> </w:t>
      </w:r>
      <w:r>
        <w:rPr>
          <w:w w:val="95"/>
        </w:rPr>
        <w:t>Kaser</w:t>
      </w:r>
      <w:r>
        <w:rPr>
          <w:spacing w:val="15"/>
          <w:w w:val="95"/>
        </w:rPr>
        <w:t xml:space="preserve"> </w:t>
      </w:r>
      <w:r>
        <w:rPr>
          <w:w w:val="95"/>
        </w:rPr>
        <w:t>El-Aini,</w:t>
      </w:r>
      <w:r>
        <w:rPr>
          <w:spacing w:val="14"/>
          <w:w w:val="95"/>
        </w:rPr>
        <w:t xml:space="preserve"> </w:t>
      </w:r>
      <w:r>
        <w:rPr>
          <w:w w:val="95"/>
        </w:rPr>
        <w:t>Cairo</w:t>
      </w:r>
      <w:r>
        <w:rPr>
          <w:spacing w:val="1"/>
          <w:w w:val="95"/>
        </w:rPr>
        <w:t xml:space="preserve"> </w:t>
      </w:r>
      <w:r>
        <w:t>University,</w:t>
      </w:r>
      <w:r>
        <w:rPr>
          <w:spacing w:val="-1"/>
        </w:rPr>
        <w:t xml:space="preserve"> </w:t>
      </w:r>
      <w:r>
        <w:t>P.O. Box 1, Cairo, Egypt</w:t>
      </w:r>
    </w:p>
    <w:p w14:paraId="18C61B33" w14:textId="77777777" w:rsidR="002770BC" w:rsidRDefault="0078106A">
      <w:pPr>
        <w:spacing w:before="156" w:line="244" w:lineRule="auto"/>
        <w:ind w:left="698" w:right="746"/>
      </w:pPr>
      <w:r>
        <w:rPr>
          <w:w w:val="95"/>
        </w:rPr>
        <w:t>DOEHRING,</w:t>
      </w:r>
      <w:r>
        <w:rPr>
          <w:spacing w:val="1"/>
          <w:w w:val="95"/>
        </w:rPr>
        <w:t xml:space="preserve"> </w:t>
      </w:r>
      <w:r>
        <w:rPr>
          <w:w w:val="95"/>
        </w:rPr>
        <w:t>Professor</w:t>
      </w:r>
      <w:r>
        <w:rPr>
          <w:spacing w:val="1"/>
          <w:w w:val="95"/>
        </w:rPr>
        <w:t xml:space="preserve"> </w:t>
      </w:r>
      <w:r>
        <w:rPr>
          <w:w w:val="95"/>
        </w:rPr>
        <w:t>E.,</w:t>
      </w:r>
      <w:r>
        <w:rPr>
          <w:spacing w:val="5"/>
          <w:w w:val="95"/>
        </w:rPr>
        <w:t xml:space="preserve"> </w:t>
      </w:r>
      <w:r>
        <w:rPr>
          <w:w w:val="95"/>
        </w:rPr>
        <w:t>Board</w:t>
      </w:r>
      <w:r>
        <w:rPr>
          <w:spacing w:val="6"/>
          <w:w w:val="95"/>
        </w:rPr>
        <w:t xml:space="preserve"> </w:t>
      </w:r>
      <w:r>
        <w:rPr>
          <w:w w:val="95"/>
        </w:rPr>
        <w:t>of</w:t>
      </w:r>
      <w:r>
        <w:rPr>
          <w:spacing w:val="3"/>
          <w:w w:val="95"/>
        </w:rPr>
        <w:t xml:space="preserve"> </w:t>
      </w:r>
      <w:r>
        <w:rPr>
          <w:w w:val="95"/>
        </w:rPr>
        <w:t>Public Health,</w:t>
      </w:r>
      <w:r>
        <w:rPr>
          <w:spacing w:val="6"/>
          <w:w w:val="95"/>
        </w:rPr>
        <w:t xml:space="preserve"> </w:t>
      </w:r>
      <w:r>
        <w:rPr>
          <w:w w:val="95"/>
        </w:rPr>
        <w:t>Gesundheitsamt,</w:t>
      </w:r>
      <w:r>
        <w:rPr>
          <w:spacing w:val="1"/>
          <w:w w:val="95"/>
        </w:rPr>
        <w:t xml:space="preserve"> </w:t>
      </w:r>
      <w:r>
        <w:rPr>
          <w:w w:val="95"/>
        </w:rPr>
        <w:t>Neustaedter</w:t>
      </w:r>
      <w:r>
        <w:rPr>
          <w:spacing w:val="1"/>
          <w:w w:val="95"/>
        </w:rPr>
        <w:t xml:space="preserve"> </w:t>
      </w:r>
      <w:r>
        <w:rPr>
          <w:w w:val="95"/>
        </w:rPr>
        <w:t>Str.</w:t>
      </w:r>
      <w:r>
        <w:rPr>
          <w:spacing w:val="5"/>
          <w:w w:val="95"/>
        </w:rPr>
        <w:t xml:space="preserve"> </w:t>
      </w:r>
      <w:r>
        <w:rPr>
          <w:w w:val="95"/>
        </w:rPr>
        <w:t>44,</w:t>
      </w:r>
      <w:r>
        <w:rPr>
          <w:spacing w:val="2"/>
          <w:w w:val="95"/>
        </w:rPr>
        <w:t xml:space="preserve"> </w:t>
      </w:r>
      <w:r>
        <w:rPr>
          <w:w w:val="95"/>
        </w:rPr>
        <w:t>16</w:t>
      </w:r>
      <w:r>
        <w:rPr>
          <w:spacing w:val="2"/>
          <w:w w:val="95"/>
        </w:rPr>
        <w:t xml:space="preserve"> </w:t>
      </w:r>
      <w:r>
        <w:rPr>
          <w:w w:val="95"/>
        </w:rPr>
        <w:t>816</w:t>
      </w:r>
      <w:r>
        <w:rPr>
          <w:spacing w:val="3"/>
          <w:w w:val="95"/>
        </w:rPr>
        <w:t xml:space="preserve"> </w:t>
      </w:r>
      <w:r>
        <w:rPr>
          <w:w w:val="95"/>
        </w:rPr>
        <w:t>Neuruppin,</w:t>
      </w:r>
      <w:r>
        <w:rPr>
          <w:spacing w:val="1"/>
          <w:w w:val="95"/>
        </w:rPr>
        <w:t xml:space="preserve"> </w:t>
      </w:r>
      <w:r>
        <w:t>Germany</w:t>
      </w:r>
    </w:p>
    <w:p w14:paraId="030E3385" w14:textId="77777777" w:rsidR="002770BC" w:rsidRDefault="0078106A">
      <w:pPr>
        <w:spacing w:before="156" w:line="244" w:lineRule="auto"/>
        <w:ind w:left="698" w:right="746"/>
      </w:pPr>
      <w:r>
        <w:t>GARBA,</w:t>
      </w:r>
      <w:r>
        <w:rPr>
          <w:spacing w:val="-8"/>
        </w:rPr>
        <w:t xml:space="preserve"> </w:t>
      </w:r>
      <w:r>
        <w:t>Dr</w:t>
      </w:r>
      <w:r>
        <w:rPr>
          <w:spacing w:val="-11"/>
        </w:rPr>
        <w:t xml:space="preserve"> </w:t>
      </w:r>
      <w:r>
        <w:t>A.,</w:t>
      </w:r>
      <w:r>
        <w:rPr>
          <w:spacing w:val="-9"/>
        </w:rPr>
        <w:t xml:space="preserve"> </w:t>
      </w:r>
      <w:r>
        <w:t>Centre</w:t>
      </w:r>
      <w:r>
        <w:rPr>
          <w:spacing w:val="-9"/>
        </w:rPr>
        <w:t xml:space="preserve"> </w:t>
      </w:r>
      <w:r>
        <w:t>de</w:t>
      </w:r>
      <w:r>
        <w:rPr>
          <w:spacing w:val="-9"/>
        </w:rPr>
        <w:t xml:space="preserve"> </w:t>
      </w:r>
      <w:r>
        <w:t>Recherche</w:t>
      </w:r>
      <w:r>
        <w:rPr>
          <w:spacing w:val="-12"/>
        </w:rPr>
        <w:t xml:space="preserve"> </w:t>
      </w:r>
      <w:r>
        <w:t>sur</w:t>
      </w:r>
      <w:r>
        <w:rPr>
          <w:spacing w:val="-10"/>
        </w:rPr>
        <w:t xml:space="preserve"> </w:t>
      </w:r>
      <w:r>
        <w:t>les</w:t>
      </w:r>
      <w:r>
        <w:rPr>
          <w:spacing w:val="-9"/>
        </w:rPr>
        <w:t xml:space="preserve"> </w:t>
      </w:r>
      <w:r>
        <w:t>Meningites</w:t>
      </w:r>
      <w:r>
        <w:rPr>
          <w:spacing w:val="-9"/>
        </w:rPr>
        <w:t xml:space="preserve"> </w:t>
      </w:r>
      <w:r>
        <w:t>et</w:t>
      </w:r>
      <w:r>
        <w:rPr>
          <w:spacing w:val="-10"/>
        </w:rPr>
        <w:t xml:space="preserve"> </w:t>
      </w:r>
      <w:r>
        <w:t>les</w:t>
      </w:r>
      <w:r>
        <w:rPr>
          <w:spacing w:val="-9"/>
        </w:rPr>
        <w:t xml:space="preserve"> </w:t>
      </w:r>
      <w:r>
        <w:t>Schistosomiases</w:t>
      </w:r>
      <w:r>
        <w:rPr>
          <w:spacing w:val="-12"/>
        </w:rPr>
        <w:t xml:space="preserve"> </w:t>
      </w:r>
      <w:r>
        <w:t>(CERMES),</w:t>
      </w:r>
      <w:r>
        <w:rPr>
          <w:spacing w:val="-8"/>
        </w:rPr>
        <w:t xml:space="preserve"> </w:t>
      </w:r>
      <w:r>
        <w:t>B.</w:t>
      </w:r>
      <w:r>
        <w:rPr>
          <w:spacing w:val="-8"/>
        </w:rPr>
        <w:t xml:space="preserve"> </w:t>
      </w:r>
      <w:r>
        <w:t>P.</w:t>
      </w:r>
      <w:r>
        <w:rPr>
          <w:spacing w:val="-9"/>
        </w:rPr>
        <w:t xml:space="preserve"> </w:t>
      </w:r>
      <w:r>
        <w:t>10887,</w:t>
      </w:r>
      <w:r>
        <w:rPr>
          <w:spacing w:val="-52"/>
        </w:rPr>
        <w:t xml:space="preserve"> </w:t>
      </w:r>
      <w:r>
        <w:t>Niamey,</w:t>
      </w:r>
      <w:r>
        <w:rPr>
          <w:spacing w:val="-1"/>
        </w:rPr>
        <w:t xml:space="preserve"> </w:t>
      </w:r>
      <w:r>
        <w:t>Niger</w:t>
      </w:r>
    </w:p>
    <w:p w14:paraId="52DB2D70" w14:textId="77777777" w:rsidR="002770BC" w:rsidRDefault="0078106A">
      <w:pPr>
        <w:spacing w:before="28" w:line="416" w:lineRule="exact"/>
        <w:ind w:left="698" w:right="746"/>
      </w:pPr>
      <w:r>
        <w:rPr>
          <w:spacing w:val="-4"/>
        </w:rPr>
        <w:t>HAMMOU,</w:t>
      </w:r>
      <w:r>
        <w:rPr>
          <w:spacing w:val="-8"/>
        </w:rPr>
        <w:t xml:space="preserve"> </w:t>
      </w:r>
      <w:r>
        <w:rPr>
          <w:spacing w:val="-4"/>
        </w:rPr>
        <w:t>Professor</w:t>
      </w:r>
      <w:r>
        <w:rPr>
          <w:spacing w:val="-8"/>
        </w:rPr>
        <w:t xml:space="preserve"> </w:t>
      </w:r>
      <w:r>
        <w:rPr>
          <w:spacing w:val="-4"/>
        </w:rPr>
        <w:t>A.,</w:t>
      </w:r>
      <w:r>
        <w:rPr>
          <w:spacing w:val="-10"/>
        </w:rPr>
        <w:t xml:space="preserve"> </w:t>
      </w:r>
      <w:r>
        <w:rPr>
          <w:spacing w:val="-4"/>
        </w:rPr>
        <w:t>Service</w:t>
      </w:r>
      <w:r>
        <w:rPr>
          <w:spacing w:val="-7"/>
        </w:rPr>
        <w:t xml:space="preserve"> </w:t>
      </w:r>
      <w:r>
        <w:rPr>
          <w:spacing w:val="-3"/>
        </w:rPr>
        <w:t>de</w:t>
      </w:r>
      <w:r>
        <w:rPr>
          <w:spacing w:val="-11"/>
        </w:rPr>
        <w:t xml:space="preserve"> </w:t>
      </w:r>
      <w:r>
        <w:rPr>
          <w:spacing w:val="-3"/>
        </w:rPr>
        <w:t>radiologie,</w:t>
      </w:r>
      <w:r>
        <w:rPr>
          <w:spacing w:val="-7"/>
        </w:rPr>
        <w:t xml:space="preserve"> </w:t>
      </w:r>
      <w:r>
        <w:rPr>
          <w:spacing w:val="-3"/>
        </w:rPr>
        <w:t>H6pital</w:t>
      </w:r>
      <w:r>
        <w:rPr>
          <w:spacing w:val="-7"/>
        </w:rPr>
        <w:t xml:space="preserve"> </w:t>
      </w:r>
      <w:r>
        <w:rPr>
          <w:spacing w:val="-3"/>
        </w:rPr>
        <w:t>d'Enfants,</w:t>
      </w:r>
      <w:r>
        <w:rPr>
          <w:spacing w:val="-7"/>
        </w:rPr>
        <w:t xml:space="preserve"> </w:t>
      </w:r>
      <w:r>
        <w:rPr>
          <w:spacing w:val="-3"/>
        </w:rPr>
        <w:t>Place</w:t>
      </w:r>
      <w:r>
        <w:rPr>
          <w:spacing w:val="-10"/>
        </w:rPr>
        <w:t xml:space="preserve"> </w:t>
      </w:r>
      <w:r>
        <w:rPr>
          <w:spacing w:val="-3"/>
        </w:rPr>
        <w:t>Bab</w:t>
      </w:r>
      <w:r>
        <w:rPr>
          <w:spacing w:val="-8"/>
        </w:rPr>
        <w:t xml:space="preserve"> </w:t>
      </w:r>
      <w:r>
        <w:rPr>
          <w:spacing w:val="-3"/>
        </w:rPr>
        <w:t>Saadoun,</w:t>
      </w:r>
      <w:r>
        <w:rPr>
          <w:spacing w:val="-6"/>
        </w:rPr>
        <w:t xml:space="preserve"> </w:t>
      </w:r>
      <w:r>
        <w:rPr>
          <w:spacing w:val="-3"/>
        </w:rPr>
        <w:t>1007</w:t>
      </w:r>
      <w:r>
        <w:rPr>
          <w:spacing w:val="-9"/>
        </w:rPr>
        <w:t xml:space="preserve"> </w:t>
      </w:r>
      <w:r>
        <w:rPr>
          <w:spacing w:val="-3"/>
        </w:rPr>
        <w:t>Tunis,</w:t>
      </w:r>
      <w:r>
        <w:rPr>
          <w:spacing w:val="-7"/>
        </w:rPr>
        <w:t xml:space="preserve"> </w:t>
      </w:r>
      <w:r>
        <w:rPr>
          <w:spacing w:val="-3"/>
        </w:rPr>
        <w:t>Tunisia</w:t>
      </w:r>
      <w:r>
        <w:rPr>
          <w:spacing w:val="-52"/>
        </w:rPr>
        <w:t xml:space="preserve"> </w:t>
      </w:r>
      <w:r>
        <w:t>HATZ,</w:t>
      </w:r>
      <w:r>
        <w:rPr>
          <w:spacing w:val="-2"/>
        </w:rPr>
        <w:t xml:space="preserve"> </w:t>
      </w:r>
      <w:r>
        <w:t>Dr</w:t>
      </w:r>
      <w:r>
        <w:rPr>
          <w:spacing w:val="-2"/>
        </w:rPr>
        <w:t xml:space="preserve"> </w:t>
      </w:r>
      <w:r>
        <w:t>C.,</w:t>
      </w:r>
      <w:r>
        <w:rPr>
          <w:spacing w:val="-2"/>
        </w:rPr>
        <w:t xml:space="preserve"> </w:t>
      </w:r>
      <w:r>
        <w:t>Swiss</w:t>
      </w:r>
      <w:r>
        <w:rPr>
          <w:spacing w:val="-2"/>
        </w:rPr>
        <w:t xml:space="preserve"> </w:t>
      </w:r>
      <w:r>
        <w:t>Tropical</w:t>
      </w:r>
      <w:r>
        <w:rPr>
          <w:spacing w:val="-3"/>
        </w:rPr>
        <w:t xml:space="preserve"> </w:t>
      </w:r>
      <w:r>
        <w:t>Institute,</w:t>
      </w:r>
      <w:r>
        <w:rPr>
          <w:spacing w:val="-4"/>
        </w:rPr>
        <w:t xml:space="preserve"> </w:t>
      </w:r>
      <w:r>
        <w:t>Socinstrasse</w:t>
      </w:r>
      <w:r>
        <w:rPr>
          <w:spacing w:val="-2"/>
        </w:rPr>
        <w:t xml:space="preserve"> </w:t>
      </w:r>
      <w:r>
        <w:t>57,</w:t>
      </w:r>
      <w:r>
        <w:rPr>
          <w:spacing w:val="-2"/>
        </w:rPr>
        <w:t xml:space="preserve"> </w:t>
      </w:r>
      <w:r>
        <w:t>4002,</w:t>
      </w:r>
      <w:r>
        <w:rPr>
          <w:spacing w:val="-2"/>
        </w:rPr>
        <w:t xml:space="preserve"> </w:t>
      </w:r>
      <w:r>
        <w:t>Basel,</w:t>
      </w:r>
      <w:r>
        <w:rPr>
          <w:spacing w:val="-1"/>
        </w:rPr>
        <w:t xml:space="preserve"> </w:t>
      </w:r>
      <w:r>
        <w:t>Switzerland</w:t>
      </w:r>
    </w:p>
    <w:p w14:paraId="3D6AFD67" w14:textId="77777777" w:rsidR="002770BC" w:rsidRDefault="0078106A">
      <w:pPr>
        <w:spacing w:line="220" w:lineRule="exact"/>
        <w:ind w:left="698"/>
      </w:pPr>
      <w:r>
        <w:t>(Representative</w:t>
      </w:r>
      <w:r>
        <w:rPr>
          <w:spacing w:val="-9"/>
        </w:rPr>
        <w:t xml:space="preserve"> </w:t>
      </w:r>
      <w:r>
        <w:t>of</w:t>
      </w:r>
      <w:r>
        <w:rPr>
          <w:spacing w:val="-9"/>
        </w:rPr>
        <w:t xml:space="preserve"> </w:t>
      </w:r>
      <w:r>
        <w:t>WHO)</w:t>
      </w:r>
    </w:p>
    <w:p w14:paraId="4C882F7C" w14:textId="77777777" w:rsidR="002770BC" w:rsidRDefault="0078106A">
      <w:pPr>
        <w:spacing w:before="163" w:line="244" w:lineRule="auto"/>
        <w:ind w:left="698" w:right="756"/>
      </w:pPr>
      <w:r>
        <w:t>HOMEIDA, Professor M. M. A., The Academy of Medical Sciences and Technology, P. O. Box 12810,</w:t>
      </w:r>
      <w:r>
        <w:rPr>
          <w:spacing w:val="-52"/>
        </w:rPr>
        <w:t xml:space="preserve"> </w:t>
      </w:r>
      <w:r>
        <w:t>Khartoum, Sudan</w:t>
      </w:r>
    </w:p>
    <w:p w14:paraId="1F928470" w14:textId="77777777" w:rsidR="002770BC" w:rsidRDefault="0078106A">
      <w:pPr>
        <w:spacing w:before="156" w:line="244" w:lineRule="auto"/>
        <w:ind w:left="698" w:right="746"/>
      </w:pPr>
      <w:r>
        <w:rPr>
          <w:spacing w:val="-1"/>
        </w:rPr>
        <w:t>KARDORFF,</w:t>
      </w:r>
      <w:r>
        <w:rPr>
          <w:spacing w:val="-9"/>
        </w:rPr>
        <w:t xml:space="preserve"> </w:t>
      </w:r>
      <w:r>
        <w:rPr>
          <w:spacing w:val="-1"/>
        </w:rPr>
        <w:t>Dr</w:t>
      </w:r>
      <w:r>
        <w:rPr>
          <w:spacing w:val="-10"/>
        </w:rPr>
        <w:t xml:space="preserve"> </w:t>
      </w:r>
      <w:r>
        <w:rPr>
          <w:spacing w:val="-1"/>
        </w:rPr>
        <w:t>R.,</w:t>
      </w:r>
      <w:r>
        <w:rPr>
          <w:spacing w:val="-11"/>
        </w:rPr>
        <w:t xml:space="preserve"> </w:t>
      </w:r>
      <w:r>
        <w:rPr>
          <w:spacing w:val="-1"/>
        </w:rPr>
        <w:t>Medizinische</w:t>
      </w:r>
      <w:r>
        <w:rPr>
          <w:spacing w:val="-13"/>
        </w:rPr>
        <w:t xml:space="preserve"> </w:t>
      </w:r>
      <w:r>
        <w:rPr>
          <w:spacing w:val="-1"/>
        </w:rPr>
        <w:t>Hochschule</w:t>
      </w:r>
      <w:r>
        <w:rPr>
          <w:spacing w:val="-10"/>
        </w:rPr>
        <w:t xml:space="preserve"> </w:t>
      </w:r>
      <w:r>
        <w:rPr>
          <w:spacing w:val="-1"/>
        </w:rPr>
        <w:t>Hannover,</w:t>
      </w:r>
      <w:r>
        <w:rPr>
          <w:spacing w:val="-10"/>
        </w:rPr>
        <w:t xml:space="preserve"> </w:t>
      </w:r>
      <w:r>
        <w:t>Children's</w:t>
      </w:r>
      <w:r>
        <w:rPr>
          <w:spacing w:val="-10"/>
        </w:rPr>
        <w:t xml:space="preserve"> </w:t>
      </w:r>
      <w:r>
        <w:t>Hospital,</w:t>
      </w:r>
      <w:r>
        <w:rPr>
          <w:spacing w:val="-9"/>
        </w:rPr>
        <w:t xml:space="preserve"> </w:t>
      </w:r>
      <w:r>
        <w:t>Department</w:t>
      </w:r>
      <w:r>
        <w:rPr>
          <w:spacing w:val="-10"/>
        </w:rPr>
        <w:t xml:space="preserve"> </w:t>
      </w:r>
      <w:r>
        <w:t>of</w:t>
      </w:r>
      <w:r>
        <w:rPr>
          <w:spacing w:val="-12"/>
        </w:rPr>
        <w:t xml:space="preserve"> </w:t>
      </w:r>
      <w:r>
        <w:t>Paediatrics</w:t>
      </w:r>
      <w:r>
        <w:rPr>
          <w:spacing w:val="-52"/>
        </w:rPr>
        <w:t xml:space="preserve"> </w:t>
      </w:r>
      <w:r>
        <w:t>II,</w:t>
      </w:r>
      <w:r>
        <w:rPr>
          <w:spacing w:val="-1"/>
        </w:rPr>
        <w:t xml:space="preserve"> </w:t>
      </w:r>
      <w:r>
        <w:t>30623</w:t>
      </w:r>
      <w:r>
        <w:rPr>
          <w:spacing w:val="1"/>
        </w:rPr>
        <w:t xml:space="preserve"> </w:t>
      </w:r>
      <w:r>
        <w:t>Hannover, Germany</w:t>
      </w:r>
    </w:p>
    <w:p w14:paraId="52EF6EBD" w14:textId="77777777" w:rsidR="002770BC" w:rsidRDefault="0078106A">
      <w:pPr>
        <w:spacing w:before="155" w:line="393" w:lineRule="auto"/>
        <w:ind w:left="698" w:right="1754"/>
      </w:pPr>
      <w:r>
        <w:t>MAGAK, Dr P. W., Division of Vector Borne Diseases, P. O. Box 20 750, Nairobi, Kenya</w:t>
      </w:r>
      <w:r>
        <w:rPr>
          <w:spacing w:val="1"/>
        </w:rPr>
        <w:t xml:space="preserve"> </w:t>
      </w:r>
      <w:r>
        <w:t>MBAYE,</w:t>
      </w:r>
      <w:r>
        <w:rPr>
          <w:spacing w:val="-8"/>
        </w:rPr>
        <w:t xml:space="preserve"> </w:t>
      </w:r>
      <w:r>
        <w:t>Dr</w:t>
      </w:r>
      <w:r>
        <w:rPr>
          <w:spacing w:val="-8"/>
        </w:rPr>
        <w:t xml:space="preserve"> </w:t>
      </w:r>
      <w:r>
        <w:t>A.,</w:t>
      </w:r>
      <w:r>
        <w:rPr>
          <w:spacing w:val="-8"/>
        </w:rPr>
        <w:t xml:space="preserve"> </w:t>
      </w:r>
      <w:r>
        <w:t>PDRS/Volet</w:t>
      </w:r>
      <w:r>
        <w:rPr>
          <w:spacing w:val="-8"/>
        </w:rPr>
        <w:t xml:space="preserve"> </w:t>
      </w:r>
      <w:r>
        <w:t>Bilharziose,</w:t>
      </w:r>
      <w:r>
        <w:rPr>
          <w:spacing w:val="-7"/>
        </w:rPr>
        <w:t xml:space="preserve"> </w:t>
      </w:r>
      <w:r>
        <w:t>Region</w:t>
      </w:r>
      <w:r>
        <w:rPr>
          <w:spacing w:val="-7"/>
        </w:rPr>
        <w:t xml:space="preserve"> </w:t>
      </w:r>
      <w:r>
        <w:t>Medicale,</w:t>
      </w:r>
      <w:r>
        <w:rPr>
          <w:spacing w:val="-7"/>
        </w:rPr>
        <w:t xml:space="preserve"> </w:t>
      </w:r>
      <w:r>
        <w:t>B.</w:t>
      </w:r>
      <w:r>
        <w:rPr>
          <w:spacing w:val="-8"/>
        </w:rPr>
        <w:t xml:space="preserve"> </w:t>
      </w:r>
      <w:r>
        <w:t>P.</w:t>
      </w:r>
      <w:r>
        <w:rPr>
          <w:spacing w:val="-7"/>
        </w:rPr>
        <w:t xml:space="preserve"> </w:t>
      </w:r>
      <w:r>
        <w:t>519,</w:t>
      </w:r>
      <w:r>
        <w:rPr>
          <w:spacing w:val="-7"/>
        </w:rPr>
        <w:t xml:space="preserve"> </w:t>
      </w:r>
      <w:r>
        <w:t>Saint</w:t>
      </w:r>
      <w:r>
        <w:rPr>
          <w:spacing w:val="-9"/>
        </w:rPr>
        <w:t xml:space="preserve"> </w:t>
      </w:r>
      <w:r>
        <w:t>Louis,</w:t>
      </w:r>
      <w:r>
        <w:rPr>
          <w:spacing w:val="-7"/>
        </w:rPr>
        <w:t xml:space="preserve"> </w:t>
      </w:r>
      <w:r>
        <w:t>Senegal</w:t>
      </w:r>
    </w:p>
    <w:p w14:paraId="46782F63" w14:textId="77777777" w:rsidR="002770BC" w:rsidRDefault="0078106A">
      <w:pPr>
        <w:spacing w:before="1" w:line="244" w:lineRule="auto"/>
        <w:ind w:left="698" w:right="746"/>
      </w:pPr>
      <w:r>
        <w:rPr>
          <w:spacing w:val="-4"/>
        </w:rPr>
        <w:t>OLVEDA,</w:t>
      </w:r>
      <w:r>
        <w:rPr>
          <w:spacing w:val="-7"/>
        </w:rPr>
        <w:t xml:space="preserve"> </w:t>
      </w:r>
      <w:r>
        <w:rPr>
          <w:spacing w:val="-4"/>
        </w:rPr>
        <w:t>Dr</w:t>
      </w:r>
      <w:r>
        <w:rPr>
          <w:spacing w:val="-9"/>
        </w:rPr>
        <w:t xml:space="preserve"> </w:t>
      </w:r>
      <w:r>
        <w:rPr>
          <w:spacing w:val="-3"/>
        </w:rPr>
        <w:t>R.</w:t>
      </w:r>
      <w:r>
        <w:rPr>
          <w:spacing w:val="-7"/>
        </w:rPr>
        <w:t xml:space="preserve"> </w:t>
      </w:r>
      <w:r>
        <w:rPr>
          <w:spacing w:val="-3"/>
        </w:rPr>
        <w:t>M.,</w:t>
      </w:r>
      <w:r>
        <w:rPr>
          <w:spacing w:val="-7"/>
        </w:rPr>
        <w:t xml:space="preserve"> </w:t>
      </w:r>
      <w:r>
        <w:rPr>
          <w:spacing w:val="-3"/>
        </w:rPr>
        <w:t>Research</w:t>
      </w:r>
      <w:r>
        <w:rPr>
          <w:spacing w:val="-7"/>
        </w:rPr>
        <w:t xml:space="preserve"> </w:t>
      </w:r>
      <w:r>
        <w:rPr>
          <w:spacing w:val="-3"/>
        </w:rPr>
        <w:t>Institute</w:t>
      </w:r>
      <w:r>
        <w:rPr>
          <w:spacing w:val="-9"/>
        </w:rPr>
        <w:t xml:space="preserve"> </w:t>
      </w:r>
      <w:r>
        <w:rPr>
          <w:spacing w:val="-3"/>
        </w:rPr>
        <w:t>for</w:t>
      </w:r>
      <w:r>
        <w:rPr>
          <w:spacing w:val="-8"/>
        </w:rPr>
        <w:t xml:space="preserve"> </w:t>
      </w:r>
      <w:r>
        <w:rPr>
          <w:spacing w:val="-3"/>
        </w:rPr>
        <w:t>Tropical</w:t>
      </w:r>
      <w:r>
        <w:rPr>
          <w:spacing w:val="-11"/>
        </w:rPr>
        <w:t xml:space="preserve"> </w:t>
      </w:r>
      <w:r>
        <w:rPr>
          <w:spacing w:val="-3"/>
        </w:rPr>
        <w:t>Medicine,</w:t>
      </w:r>
      <w:r>
        <w:rPr>
          <w:spacing w:val="-7"/>
        </w:rPr>
        <w:t xml:space="preserve"> </w:t>
      </w:r>
      <w:r>
        <w:rPr>
          <w:spacing w:val="-3"/>
        </w:rPr>
        <w:t>Department</w:t>
      </w:r>
      <w:r>
        <w:rPr>
          <w:spacing w:val="-9"/>
        </w:rPr>
        <w:t xml:space="preserve"> </w:t>
      </w:r>
      <w:r>
        <w:rPr>
          <w:spacing w:val="-3"/>
        </w:rPr>
        <w:t>of</w:t>
      </w:r>
      <w:r>
        <w:rPr>
          <w:spacing w:val="-9"/>
        </w:rPr>
        <w:t xml:space="preserve"> </w:t>
      </w:r>
      <w:r>
        <w:rPr>
          <w:spacing w:val="-3"/>
        </w:rPr>
        <w:t>Health,</w:t>
      </w:r>
      <w:r>
        <w:rPr>
          <w:spacing w:val="-6"/>
        </w:rPr>
        <w:t xml:space="preserve"> </w:t>
      </w:r>
      <w:r>
        <w:rPr>
          <w:spacing w:val="-3"/>
        </w:rPr>
        <w:t>Alabang,</w:t>
      </w:r>
      <w:r>
        <w:rPr>
          <w:spacing w:val="-7"/>
        </w:rPr>
        <w:t xml:space="preserve"> </w:t>
      </w:r>
      <w:r>
        <w:rPr>
          <w:spacing w:val="-3"/>
        </w:rPr>
        <w:t>Muntinlupa</w:t>
      </w:r>
      <w:r>
        <w:rPr>
          <w:spacing w:val="-2"/>
        </w:rPr>
        <w:t xml:space="preserve"> </w:t>
      </w:r>
      <w:r>
        <w:t>City,</w:t>
      </w:r>
      <w:r>
        <w:rPr>
          <w:spacing w:val="-1"/>
        </w:rPr>
        <w:t xml:space="preserve"> </w:t>
      </w:r>
      <w:r>
        <w:t>Philippines</w:t>
      </w:r>
    </w:p>
    <w:p w14:paraId="0BBEC3EE" w14:textId="77777777" w:rsidR="002770BC" w:rsidRDefault="0078106A">
      <w:pPr>
        <w:spacing w:before="156" w:line="244" w:lineRule="auto"/>
        <w:ind w:left="698" w:right="746"/>
      </w:pPr>
      <w:r>
        <w:rPr>
          <w:w w:val="95"/>
        </w:rPr>
        <w:t>QURASHI,</w:t>
      </w:r>
      <w:r>
        <w:rPr>
          <w:spacing w:val="12"/>
          <w:w w:val="95"/>
        </w:rPr>
        <w:t xml:space="preserve"> </w:t>
      </w:r>
      <w:r>
        <w:rPr>
          <w:w w:val="95"/>
        </w:rPr>
        <w:t>Professor</w:t>
      </w:r>
      <w:r>
        <w:rPr>
          <w:spacing w:val="13"/>
          <w:w w:val="95"/>
        </w:rPr>
        <w:t xml:space="preserve"> </w:t>
      </w:r>
      <w:r>
        <w:rPr>
          <w:w w:val="95"/>
        </w:rPr>
        <w:t>M.</w:t>
      </w:r>
      <w:r>
        <w:rPr>
          <w:spacing w:val="15"/>
          <w:w w:val="95"/>
        </w:rPr>
        <w:t xml:space="preserve"> </w:t>
      </w:r>
      <w:r>
        <w:rPr>
          <w:w w:val="95"/>
        </w:rPr>
        <w:t>A.,</w:t>
      </w:r>
      <w:r>
        <w:rPr>
          <w:spacing w:val="12"/>
          <w:w w:val="95"/>
        </w:rPr>
        <w:t xml:space="preserve"> </w:t>
      </w:r>
      <w:r>
        <w:rPr>
          <w:w w:val="95"/>
        </w:rPr>
        <w:t>Faculty</w:t>
      </w:r>
      <w:r>
        <w:rPr>
          <w:spacing w:val="4"/>
          <w:w w:val="95"/>
        </w:rPr>
        <w:t xml:space="preserve"> </w:t>
      </w:r>
      <w:r>
        <w:rPr>
          <w:w w:val="95"/>
        </w:rPr>
        <w:t>of</w:t>
      </w:r>
      <w:r>
        <w:rPr>
          <w:spacing w:val="10"/>
          <w:w w:val="95"/>
        </w:rPr>
        <w:t xml:space="preserve"> </w:t>
      </w:r>
      <w:r>
        <w:rPr>
          <w:w w:val="95"/>
        </w:rPr>
        <w:t>Medicine</w:t>
      </w:r>
      <w:r>
        <w:rPr>
          <w:spacing w:val="12"/>
          <w:w w:val="95"/>
        </w:rPr>
        <w:t xml:space="preserve"> </w:t>
      </w:r>
      <w:r>
        <w:rPr>
          <w:w w:val="95"/>
        </w:rPr>
        <w:t>&amp;</w:t>
      </w:r>
      <w:r>
        <w:rPr>
          <w:spacing w:val="10"/>
          <w:w w:val="95"/>
        </w:rPr>
        <w:t xml:space="preserve"> </w:t>
      </w:r>
      <w:r>
        <w:rPr>
          <w:w w:val="95"/>
        </w:rPr>
        <w:t>Health</w:t>
      </w:r>
      <w:r>
        <w:rPr>
          <w:spacing w:val="16"/>
          <w:w w:val="95"/>
        </w:rPr>
        <w:t xml:space="preserve"> </w:t>
      </w:r>
      <w:r>
        <w:rPr>
          <w:w w:val="95"/>
        </w:rPr>
        <w:t>Sciences,</w:t>
      </w:r>
      <w:r>
        <w:rPr>
          <w:spacing w:val="12"/>
          <w:w w:val="95"/>
        </w:rPr>
        <w:t xml:space="preserve"> </w:t>
      </w:r>
      <w:r>
        <w:rPr>
          <w:w w:val="95"/>
        </w:rPr>
        <w:t>Omdurman</w:t>
      </w:r>
      <w:r>
        <w:rPr>
          <w:spacing w:val="16"/>
          <w:w w:val="95"/>
        </w:rPr>
        <w:t xml:space="preserve"> </w:t>
      </w:r>
      <w:r>
        <w:rPr>
          <w:w w:val="95"/>
        </w:rPr>
        <w:t>Islamic</w:t>
      </w:r>
      <w:r>
        <w:rPr>
          <w:spacing w:val="10"/>
          <w:w w:val="95"/>
        </w:rPr>
        <w:t xml:space="preserve"> </w:t>
      </w:r>
      <w:r>
        <w:rPr>
          <w:w w:val="95"/>
        </w:rPr>
        <w:t>University,</w:t>
      </w:r>
      <w:r>
        <w:rPr>
          <w:spacing w:val="15"/>
          <w:w w:val="95"/>
        </w:rPr>
        <w:t xml:space="preserve"> </w:t>
      </w:r>
      <w:r>
        <w:rPr>
          <w:w w:val="95"/>
        </w:rPr>
        <w:t>P.</w:t>
      </w:r>
      <w:r>
        <w:rPr>
          <w:spacing w:val="15"/>
          <w:w w:val="95"/>
        </w:rPr>
        <w:t xml:space="preserve"> </w:t>
      </w:r>
      <w:r>
        <w:rPr>
          <w:w w:val="95"/>
        </w:rPr>
        <w:t>O.</w:t>
      </w:r>
      <w:r>
        <w:rPr>
          <w:spacing w:val="1"/>
          <w:w w:val="95"/>
        </w:rPr>
        <w:t xml:space="preserve"> </w:t>
      </w:r>
      <w:r>
        <w:t>Box 382,</w:t>
      </w:r>
      <w:r>
        <w:rPr>
          <w:spacing w:val="1"/>
        </w:rPr>
        <w:t xml:space="preserve"> </w:t>
      </w:r>
      <w:r>
        <w:t>Omdurman,</w:t>
      </w:r>
      <w:r>
        <w:rPr>
          <w:spacing w:val="1"/>
        </w:rPr>
        <w:t xml:space="preserve"> </w:t>
      </w:r>
      <w:r>
        <w:t>Sudan</w:t>
      </w:r>
    </w:p>
    <w:p w14:paraId="306F4892" w14:textId="77777777" w:rsidR="002770BC" w:rsidRDefault="0078106A">
      <w:pPr>
        <w:spacing w:before="156"/>
        <w:ind w:left="698"/>
      </w:pPr>
      <w:r>
        <w:t>RAMAROKOTO,</w:t>
      </w:r>
      <w:r>
        <w:rPr>
          <w:spacing w:val="-8"/>
        </w:rPr>
        <w:t xml:space="preserve"> </w:t>
      </w:r>
      <w:r>
        <w:t>Dr</w:t>
      </w:r>
      <w:r>
        <w:rPr>
          <w:spacing w:val="-7"/>
        </w:rPr>
        <w:t xml:space="preserve"> </w:t>
      </w:r>
      <w:r>
        <w:t>C.</w:t>
      </w:r>
      <w:r>
        <w:rPr>
          <w:spacing w:val="-7"/>
        </w:rPr>
        <w:t xml:space="preserve"> </w:t>
      </w:r>
      <w:r>
        <w:t>E.,</w:t>
      </w:r>
      <w:r>
        <w:rPr>
          <w:spacing w:val="-7"/>
        </w:rPr>
        <w:t xml:space="preserve"> </w:t>
      </w:r>
      <w:r>
        <w:t>Institut</w:t>
      </w:r>
      <w:r>
        <w:rPr>
          <w:spacing w:val="-7"/>
        </w:rPr>
        <w:t xml:space="preserve"> </w:t>
      </w:r>
      <w:r>
        <w:t>Pasteur</w:t>
      </w:r>
      <w:r>
        <w:rPr>
          <w:spacing w:val="-7"/>
        </w:rPr>
        <w:t xml:space="preserve"> </w:t>
      </w:r>
      <w:r>
        <w:t>de</w:t>
      </w:r>
      <w:r>
        <w:rPr>
          <w:spacing w:val="-8"/>
        </w:rPr>
        <w:t xml:space="preserve"> </w:t>
      </w:r>
      <w:r>
        <w:t>Madagascar,</w:t>
      </w:r>
      <w:r>
        <w:rPr>
          <w:spacing w:val="-7"/>
        </w:rPr>
        <w:t xml:space="preserve"> </w:t>
      </w:r>
      <w:r>
        <w:t>B.</w:t>
      </w:r>
      <w:r>
        <w:rPr>
          <w:spacing w:val="-7"/>
        </w:rPr>
        <w:t xml:space="preserve"> </w:t>
      </w:r>
      <w:r>
        <w:t>P.</w:t>
      </w:r>
      <w:r>
        <w:rPr>
          <w:spacing w:val="-7"/>
        </w:rPr>
        <w:t xml:space="preserve"> </w:t>
      </w:r>
      <w:r>
        <w:t>12774,</w:t>
      </w:r>
      <w:r>
        <w:rPr>
          <w:spacing w:val="-8"/>
        </w:rPr>
        <w:t xml:space="preserve"> </w:t>
      </w:r>
      <w:r>
        <w:t>Antananarivo,</w:t>
      </w:r>
      <w:r>
        <w:rPr>
          <w:spacing w:val="-7"/>
        </w:rPr>
        <w:t xml:space="preserve"> </w:t>
      </w:r>
      <w:r>
        <w:t>Madagascar</w:t>
      </w:r>
    </w:p>
    <w:p w14:paraId="383FCAFA" w14:textId="77777777" w:rsidR="002770BC" w:rsidRDefault="0078106A">
      <w:pPr>
        <w:spacing w:before="162" w:line="244" w:lineRule="auto"/>
        <w:ind w:left="698" w:right="841"/>
      </w:pPr>
      <w:r>
        <w:t>RICHTER, Dr J., Out-Patients Department (OPD) for Tropical Diseases, Faculty of Medicine, Clinics</w:t>
      </w:r>
      <w:r>
        <w:rPr>
          <w:spacing w:val="1"/>
        </w:rPr>
        <w:t xml:space="preserve"> </w:t>
      </w:r>
      <w:r>
        <w:rPr>
          <w:spacing w:val="-1"/>
        </w:rPr>
        <w:t>for</w:t>
      </w:r>
      <w:r>
        <w:rPr>
          <w:spacing w:val="-9"/>
        </w:rPr>
        <w:t xml:space="preserve"> </w:t>
      </w:r>
      <w:r>
        <w:rPr>
          <w:spacing w:val="-1"/>
        </w:rPr>
        <w:t>Gastroenterology,</w:t>
      </w:r>
      <w:r>
        <w:rPr>
          <w:spacing w:val="-7"/>
        </w:rPr>
        <w:t xml:space="preserve"> </w:t>
      </w:r>
      <w:r>
        <w:rPr>
          <w:spacing w:val="-1"/>
        </w:rPr>
        <w:t>Hepatology</w:t>
      </w:r>
      <w:r>
        <w:rPr>
          <w:spacing w:val="-12"/>
        </w:rPr>
        <w:t xml:space="preserve"> </w:t>
      </w:r>
      <w:r>
        <w:rPr>
          <w:spacing w:val="-1"/>
        </w:rPr>
        <w:t>and</w:t>
      </w:r>
      <w:r>
        <w:rPr>
          <w:spacing w:val="-7"/>
        </w:rPr>
        <w:t xml:space="preserve"> </w:t>
      </w:r>
      <w:r>
        <w:rPr>
          <w:spacing w:val="-1"/>
        </w:rPr>
        <w:t>Infectious</w:t>
      </w:r>
      <w:r>
        <w:rPr>
          <w:spacing w:val="-8"/>
        </w:rPr>
        <w:t xml:space="preserve"> </w:t>
      </w:r>
      <w:r>
        <w:rPr>
          <w:spacing w:val="-1"/>
        </w:rPr>
        <w:t>Diseases,</w:t>
      </w:r>
      <w:r>
        <w:rPr>
          <w:spacing w:val="-7"/>
        </w:rPr>
        <w:t xml:space="preserve"> </w:t>
      </w:r>
      <w:r>
        <w:t>Heinrich</w:t>
      </w:r>
      <w:r>
        <w:rPr>
          <w:spacing w:val="-6"/>
        </w:rPr>
        <w:t xml:space="preserve"> </w:t>
      </w:r>
      <w:r>
        <w:t>Heine</w:t>
      </w:r>
      <w:r>
        <w:rPr>
          <w:spacing w:val="-8"/>
        </w:rPr>
        <w:t xml:space="preserve"> </w:t>
      </w:r>
      <w:r>
        <w:t>Universitat,</w:t>
      </w:r>
      <w:r>
        <w:rPr>
          <w:spacing w:val="-7"/>
        </w:rPr>
        <w:t xml:space="preserve"> </w:t>
      </w:r>
      <w:r>
        <w:t>Moorenstrasse</w:t>
      </w:r>
      <w:r>
        <w:rPr>
          <w:spacing w:val="-9"/>
        </w:rPr>
        <w:t xml:space="preserve"> </w:t>
      </w:r>
      <w:r>
        <w:t>5,</w:t>
      </w:r>
      <w:r>
        <w:rPr>
          <w:spacing w:val="-52"/>
        </w:rPr>
        <w:t xml:space="preserve"> </w:t>
      </w:r>
      <w:r>
        <w:t>D-40225 Dlisseldorf., FR</w:t>
      </w:r>
      <w:r>
        <w:rPr>
          <w:spacing w:val="1"/>
        </w:rPr>
        <w:t xml:space="preserve"> </w:t>
      </w:r>
      <w:r>
        <w:t>Germany.</w:t>
      </w:r>
    </w:p>
    <w:p w14:paraId="025AACAB" w14:textId="77777777" w:rsidR="002770BC" w:rsidRDefault="0078106A">
      <w:pPr>
        <w:spacing w:line="249" w:lineRule="exact"/>
        <w:ind w:left="698"/>
      </w:pPr>
      <w:r>
        <w:t>(In</w:t>
      </w:r>
      <w:r>
        <w:rPr>
          <w:spacing w:val="-8"/>
        </w:rPr>
        <w:t xml:space="preserve"> </w:t>
      </w:r>
      <w:r>
        <w:t>1996;</w:t>
      </w:r>
      <w:r>
        <w:rPr>
          <w:spacing w:val="-7"/>
        </w:rPr>
        <w:t xml:space="preserve"> </w:t>
      </w:r>
      <w:r>
        <w:t>Institute</w:t>
      </w:r>
      <w:r>
        <w:rPr>
          <w:spacing w:val="-9"/>
        </w:rPr>
        <w:t xml:space="preserve"> </w:t>
      </w:r>
      <w:r>
        <w:t>of</w:t>
      </w:r>
      <w:r>
        <w:rPr>
          <w:spacing w:val="-8"/>
        </w:rPr>
        <w:t xml:space="preserve"> </w:t>
      </w:r>
      <w:r>
        <w:t>Tropical</w:t>
      </w:r>
      <w:r>
        <w:rPr>
          <w:spacing w:val="-8"/>
        </w:rPr>
        <w:t xml:space="preserve"> </w:t>
      </w:r>
      <w:r>
        <w:t>Medicine,</w:t>
      </w:r>
      <w:r>
        <w:rPr>
          <w:spacing w:val="-8"/>
        </w:rPr>
        <w:t xml:space="preserve"> </w:t>
      </w:r>
      <w:r>
        <w:t>Berlin,</w:t>
      </w:r>
      <w:r>
        <w:rPr>
          <w:spacing w:val="-7"/>
        </w:rPr>
        <w:t xml:space="preserve"> </w:t>
      </w:r>
      <w:r>
        <w:t>Germany)</w:t>
      </w:r>
    </w:p>
    <w:p w14:paraId="6B9ED969" w14:textId="77777777" w:rsidR="002770BC" w:rsidRDefault="0078106A">
      <w:pPr>
        <w:spacing w:before="162" w:line="244" w:lineRule="auto"/>
        <w:ind w:left="698" w:right="746"/>
      </w:pPr>
      <w:r>
        <w:rPr>
          <w:spacing w:val="-1"/>
        </w:rPr>
        <w:t>TRAORE,</w:t>
      </w:r>
      <w:r>
        <w:rPr>
          <w:spacing w:val="-11"/>
        </w:rPr>
        <w:t xml:space="preserve"> </w:t>
      </w:r>
      <w:r>
        <w:rPr>
          <w:spacing w:val="-1"/>
        </w:rPr>
        <w:t>Dr</w:t>
      </w:r>
      <w:r>
        <w:rPr>
          <w:spacing w:val="-12"/>
        </w:rPr>
        <w:t xml:space="preserve"> </w:t>
      </w:r>
      <w:r>
        <w:rPr>
          <w:spacing w:val="-1"/>
        </w:rPr>
        <w:t>M.,</w:t>
      </w:r>
      <w:r>
        <w:rPr>
          <w:spacing w:val="-10"/>
        </w:rPr>
        <w:t xml:space="preserve"> </w:t>
      </w:r>
      <w:r>
        <w:rPr>
          <w:spacing w:val="-1"/>
        </w:rPr>
        <w:t>Institut</w:t>
      </w:r>
      <w:r>
        <w:rPr>
          <w:spacing w:val="-12"/>
        </w:rPr>
        <w:t xml:space="preserve"> </w:t>
      </w:r>
      <w:r>
        <w:rPr>
          <w:spacing w:val="-1"/>
        </w:rPr>
        <w:t>National</w:t>
      </w:r>
      <w:r>
        <w:rPr>
          <w:spacing w:val="-11"/>
        </w:rPr>
        <w:t xml:space="preserve"> </w:t>
      </w:r>
      <w:r>
        <w:rPr>
          <w:spacing w:val="-1"/>
        </w:rPr>
        <w:t>de</w:t>
      </w:r>
      <w:r>
        <w:rPr>
          <w:spacing w:val="-13"/>
        </w:rPr>
        <w:t xml:space="preserve"> </w:t>
      </w:r>
      <w:r>
        <w:rPr>
          <w:spacing w:val="-1"/>
        </w:rPr>
        <w:t>Recherche</w:t>
      </w:r>
      <w:r>
        <w:rPr>
          <w:spacing w:val="-12"/>
        </w:rPr>
        <w:t xml:space="preserve"> </w:t>
      </w:r>
      <w:r>
        <w:rPr>
          <w:spacing w:val="-1"/>
        </w:rPr>
        <w:t>en</w:t>
      </w:r>
      <w:r>
        <w:rPr>
          <w:spacing w:val="-11"/>
        </w:rPr>
        <w:t xml:space="preserve"> </w:t>
      </w:r>
      <w:r>
        <w:rPr>
          <w:spacing w:val="-1"/>
        </w:rPr>
        <w:t>Sante</w:t>
      </w:r>
      <w:r>
        <w:rPr>
          <w:spacing w:val="-12"/>
        </w:rPr>
        <w:t xml:space="preserve"> </w:t>
      </w:r>
      <w:r>
        <w:rPr>
          <w:spacing w:val="-1"/>
        </w:rPr>
        <w:t>Publique,</w:t>
      </w:r>
      <w:r>
        <w:rPr>
          <w:spacing w:val="-11"/>
        </w:rPr>
        <w:t xml:space="preserve"> </w:t>
      </w:r>
      <w:r>
        <w:rPr>
          <w:spacing w:val="-1"/>
        </w:rPr>
        <w:t>Division</w:t>
      </w:r>
      <w:r>
        <w:rPr>
          <w:spacing w:val="-11"/>
        </w:rPr>
        <w:t xml:space="preserve"> </w:t>
      </w:r>
      <w:r>
        <w:rPr>
          <w:spacing w:val="-1"/>
        </w:rPr>
        <w:t>Sante</w:t>
      </w:r>
      <w:r>
        <w:rPr>
          <w:spacing w:val="-12"/>
        </w:rPr>
        <w:t xml:space="preserve"> </w:t>
      </w:r>
      <w:r>
        <w:rPr>
          <w:spacing w:val="-1"/>
        </w:rPr>
        <w:t>Communautaire,</w:t>
      </w:r>
      <w:r>
        <w:rPr>
          <w:spacing w:val="-12"/>
        </w:rPr>
        <w:t xml:space="preserve"> </w:t>
      </w:r>
      <w:r>
        <w:t>B.</w:t>
      </w:r>
      <w:r>
        <w:rPr>
          <w:spacing w:val="-11"/>
        </w:rPr>
        <w:t xml:space="preserve"> </w:t>
      </w:r>
      <w:r>
        <w:t>P.</w:t>
      </w:r>
      <w:r>
        <w:rPr>
          <w:spacing w:val="-52"/>
        </w:rPr>
        <w:t xml:space="preserve"> </w:t>
      </w:r>
      <w:r>
        <w:t>1771,</w:t>
      </w:r>
      <w:r>
        <w:rPr>
          <w:spacing w:val="-1"/>
        </w:rPr>
        <w:t xml:space="preserve"> </w:t>
      </w:r>
      <w:r>
        <w:t>Bamako, Mali</w:t>
      </w:r>
    </w:p>
    <w:p w14:paraId="48078150" w14:textId="77777777" w:rsidR="002770BC" w:rsidRDefault="0078106A">
      <w:pPr>
        <w:spacing w:before="156"/>
        <w:ind w:left="698"/>
      </w:pPr>
      <w:r>
        <w:t>WAGATSUMA,</w:t>
      </w:r>
      <w:r>
        <w:rPr>
          <w:spacing w:val="-9"/>
        </w:rPr>
        <w:t xml:space="preserve"> </w:t>
      </w:r>
      <w:r>
        <w:t>Dr</w:t>
      </w:r>
      <w:r>
        <w:rPr>
          <w:spacing w:val="-10"/>
        </w:rPr>
        <w:t xml:space="preserve"> </w:t>
      </w:r>
      <w:r>
        <w:t>Y.</w:t>
      </w:r>
      <w:r>
        <w:rPr>
          <w:spacing w:val="-10"/>
        </w:rPr>
        <w:t xml:space="preserve"> </w:t>
      </w:r>
      <w:r>
        <w:t>TES</w:t>
      </w:r>
      <w:r>
        <w:rPr>
          <w:spacing w:val="-8"/>
        </w:rPr>
        <w:t xml:space="preserve"> </w:t>
      </w:r>
      <w:r>
        <w:t>Inc,</w:t>
      </w:r>
      <w:r>
        <w:rPr>
          <w:spacing w:val="-10"/>
        </w:rPr>
        <w:t xml:space="preserve"> </w:t>
      </w:r>
      <w:r>
        <w:t>International</w:t>
      </w:r>
      <w:r>
        <w:rPr>
          <w:spacing w:val="-10"/>
        </w:rPr>
        <w:t xml:space="preserve"> </w:t>
      </w:r>
      <w:r>
        <w:t>Division,</w:t>
      </w:r>
      <w:r>
        <w:rPr>
          <w:spacing w:val="-9"/>
        </w:rPr>
        <w:t xml:space="preserve"> </w:t>
      </w:r>
      <w:r>
        <w:t>3-29-6</w:t>
      </w:r>
      <w:r>
        <w:rPr>
          <w:spacing w:val="-8"/>
        </w:rPr>
        <w:t xml:space="preserve"> </w:t>
      </w:r>
      <w:r>
        <w:t>Hongo,</w:t>
      </w:r>
      <w:r>
        <w:rPr>
          <w:spacing w:val="-10"/>
        </w:rPr>
        <w:t xml:space="preserve"> </w:t>
      </w:r>
      <w:r>
        <w:t>Bunkyo-ku,</w:t>
      </w:r>
      <w:r>
        <w:rPr>
          <w:spacing w:val="-8"/>
        </w:rPr>
        <w:t xml:space="preserve"> </w:t>
      </w:r>
      <w:r>
        <w:t>Tokyo</w:t>
      </w:r>
      <w:r>
        <w:rPr>
          <w:spacing w:val="-11"/>
        </w:rPr>
        <w:t xml:space="preserve"> </w:t>
      </w:r>
      <w:r>
        <w:t>113,</w:t>
      </w:r>
      <w:r>
        <w:rPr>
          <w:spacing w:val="-9"/>
        </w:rPr>
        <w:t xml:space="preserve"> </w:t>
      </w:r>
      <w:r>
        <w:t>Japan</w:t>
      </w:r>
    </w:p>
    <w:p w14:paraId="62F8C7AE" w14:textId="77777777" w:rsidR="002770BC" w:rsidRDefault="0078106A">
      <w:pPr>
        <w:spacing w:before="163" w:line="244" w:lineRule="auto"/>
        <w:ind w:left="698"/>
      </w:pPr>
      <w:r>
        <w:rPr>
          <w:spacing w:val="-4"/>
        </w:rPr>
        <w:t>ZHONGDAO,</w:t>
      </w:r>
      <w:r>
        <w:rPr>
          <w:spacing w:val="-9"/>
        </w:rPr>
        <w:t xml:space="preserve"> </w:t>
      </w:r>
      <w:r>
        <w:rPr>
          <w:spacing w:val="-4"/>
        </w:rPr>
        <w:t>Dr</w:t>
      </w:r>
      <w:r>
        <w:rPr>
          <w:spacing w:val="-9"/>
        </w:rPr>
        <w:t xml:space="preserve"> </w:t>
      </w:r>
      <w:r>
        <w:rPr>
          <w:spacing w:val="-4"/>
        </w:rPr>
        <w:t>W.,</w:t>
      </w:r>
      <w:r>
        <w:rPr>
          <w:spacing w:val="-9"/>
        </w:rPr>
        <w:t xml:space="preserve"> </w:t>
      </w:r>
      <w:r>
        <w:rPr>
          <w:spacing w:val="-4"/>
        </w:rPr>
        <w:t>Jiangxi</w:t>
      </w:r>
      <w:r>
        <w:rPr>
          <w:spacing w:val="-7"/>
        </w:rPr>
        <w:t xml:space="preserve"> </w:t>
      </w:r>
      <w:r>
        <w:rPr>
          <w:spacing w:val="-4"/>
        </w:rPr>
        <w:t>Provincial</w:t>
      </w:r>
      <w:r>
        <w:rPr>
          <w:spacing w:val="-10"/>
        </w:rPr>
        <w:t xml:space="preserve"> </w:t>
      </w:r>
      <w:r>
        <w:rPr>
          <w:spacing w:val="-4"/>
        </w:rPr>
        <w:t>Institute</w:t>
      </w:r>
      <w:r>
        <w:rPr>
          <w:spacing w:val="-9"/>
        </w:rPr>
        <w:t xml:space="preserve"> </w:t>
      </w:r>
      <w:r>
        <w:rPr>
          <w:spacing w:val="-4"/>
        </w:rPr>
        <w:t>of</w:t>
      </w:r>
      <w:r>
        <w:rPr>
          <w:spacing w:val="-8"/>
        </w:rPr>
        <w:t xml:space="preserve"> </w:t>
      </w:r>
      <w:r>
        <w:rPr>
          <w:spacing w:val="-4"/>
        </w:rPr>
        <w:t>Parasitic</w:t>
      </w:r>
      <w:r>
        <w:rPr>
          <w:spacing w:val="-7"/>
        </w:rPr>
        <w:t xml:space="preserve"> </w:t>
      </w:r>
      <w:r>
        <w:rPr>
          <w:spacing w:val="-4"/>
        </w:rPr>
        <w:t>Diseases,</w:t>
      </w:r>
      <w:r>
        <w:rPr>
          <w:spacing w:val="-5"/>
        </w:rPr>
        <w:t xml:space="preserve"> </w:t>
      </w:r>
      <w:r>
        <w:rPr>
          <w:spacing w:val="-3"/>
        </w:rPr>
        <w:t>Nanchang,</w:t>
      </w:r>
      <w:r>
        <w:rPr>
          <w:spacing w:val="-6"/>
        </w:rPr>
        <w:t xml:space="preserve"> </w:t>
      </w:r>
      <w:r>
        <w:rPr>
          <w:spacing w:val="-3"/>
        </w:rPr>
        <w:t>Jiangxi</w:t>
      </w:r>
      <w:r>
        <w:rPr>
          <w:spacing w:val="-9"/>
        </w:rPr>
        <w:t xml:space="preserve"> </w:t>
      </w:r>
      <w:r>
        <w:rPr>
          <w:spacing w:val="-3"/>
        </w:rPr>
        <w:t>33</w:t>
      </w:r>
      <w:r>
        <w:rPr>
          <w:spacing w:val="-6"/>
        </w:rPr>
        <w:t xml:space="preserve"> </w:t>
      </w:r>
      <w:r>
        <w:rPr>
          <w:spacing w:val="-3"/>
        </w:rPr>
        <w:t>00</w:t>
      </w:r>
      <w:r>
        <w:rPr>
          <w:spacing w:val="-5"/>
        </w:rPr>
        <w:t xml:space="preserve"> </w:t>
      </w:r>
      <w:r>
        <w:rPr>
          <w:spacing w:val="-3"/>
        </w:rPr>
        <w:t>46,</w:t>
      </w:r>
      <w:r>
        <w:rPr>
          <w:spacing w:val="-6"/>
        </w:rPr>
        <w:t xml:space="preserve"> </w:t>
      </w:r>
      <w:r>
        <w:rPr>
          <w:spacing w:val="-3"/>
        </w:rPr>
        <w:t>Jiangxi</w:t>
      </w:r>
      <w:r>
        <w:rPr>
          <w:spacing w:val="-52"/>
        </w:rPr>
        <w:t xml:space="preserve"> </w:t>
      </w:r>
      <w:r>
        <w:t>Province,</w:t>
      </w:r>
      <w:r>
        <w:rPr>
          <w:spacing w:val="-1"/>
        </w:rPr>
        <w:t xml:space="preserve"> </w:t>
      </w:r>
      <w:r>
        <w:t>P. R. China</w:t>
      </w:r>
    </w:p>
    <w:p w14:paraId="7D115472" w14:textId="77777777" w:rsidR="002770BC" w:rsidRDefault="002770BC">
      <w:pPr>
        <w:pStyle w:val="BodyText"/>
        <w:rPr>
          <w:sz w:val="24"/>
        </w:rPr>
      </w:pPr>
    </w:p>
    <w:p w14:paraId="1CE18B62" w14:textId="77777777" w:rsidR="002770BC" w:rsidRDefault="002770BC">
      <w:pPr>
        <w:pStyle w:val="BodyText"/>
        <w:spacing w:before="7"/>
        <w:rPr>
          <w:sz w:val="25"/>
        </w:rPr>
      </w:pPr>
    </w:p>
    <w:p w14:paraId="13ACECB8" w14:textId="77777777" w:rsidR="002770BC" w:rsidRDefault="0078106A">
      <w:pPr>
        <w:ind w:left="698"/>
      </w:pPr>
      <w:r>
        <w:rPr>
          <w:u w:val="single"/>
        </w:rPr>
        <w:t>Secretariat</w:t>
      </w:r>
    </w:p>
    <w:p w14:paraId="6C021892" w14:textId="77777777" w:rsidR="002770BC" w:rsidRDefault="0078106A">
      <w:pPr>
        <w:spacing w:before="162"/>
        <w:ind w:left="698"/>
      </w:pPr>
      <w:r>
        <w:t>CAMPAGNE,</w:t>
      </w:r>
      <w:r>
        <w:rPr>
          <w:spacing w:val="-7"/>
        </w:rPr>
        <w:t xml:space="preserve"> </w:t>
      </w:r>
      <w:r>
        <w:t>Dr</w:t>
      </w:r>
      <w:r>
        <w:rPr>
          <w:spacing w:val="-7"/>
        </w:rPr>
        <w:t xml:space="preserve"> </w:t>
      </w:r>
      <w:r>
        <w:t>G.,</w:t>
      </w:r>
      <w:r>
        <w:rPr>
          <w:spacing w:val="-6"/>
        </w:rPr>
        <w:t xml:space="preserve"> </w:t>
      </w:r>
      <w:r>
        <w:t>CERMES,</w:t>
      </w:r>
      <w:r>
        <w:rPr>
          <w:spacing w:val="-6"/>
        </w:rPr>
        <w:t xml:space="preserve"> </w:t>
      </w:r>
      <w:r>
        <w:t>B.P.</w:t>
      </w:r>
      <w:r>
        <w:rPr>
          <w:spacing w:val="-7"/>
        </w:rPr>
        <w:t xml:space="preserve"> </w:t>
      </w:r>
      <w:r>
        <w:t>100887,</w:t>
      </w:r>
      <w:r>
        <w:rPr>
          <w:spacing w:val="-6"/>
        </w:rPr>
        <w:t xml:space="preserve"> </w:t>
      </w:r>
      <w:r>
        <w:t>Niamey,</w:t>
      </w:r>
      <w:r>
        <w:rPr>
          <w:spacing w:val="-6"/>
        </w:rPr>
        <w:t xml:space="preserve"> </w:t>
      </w:r>
      <w:r>
        <w:t>Niger</w:t>
      </w:r>
    </w:p>
    <w:p w14:paraId="27758F0E" w14:textId="77777777" w:rsidR="002770BC" w:rsidRDefault="002770BC">
      <w:pPr>
        <w:sectPr w:rsidR="002770BC">
          <w:headerReference w:type="default" r:id="rId17"/>
          <w:pgSz w:w="11900" w:h="16840"/>
          <w:pgMar w:top="1220" w:right="540" w:bottom="280" w:left="720" w:header="694" w:footer="0" w:gutter="0"/>
          <w:pgNumType w:start="13"/>
          <w:cols w:space="720"/>
        </w:sectPr>
      </w:pPr>
    </w:p>
    <w:p w14:paraId="63FDC2DB" w14:textId="77777777" w:rsidR="002770BC" w:rsidRDefault="0078106A">
      <w:pPr>
        <w:spacing w:before="64"/>
        <w:ind w:left="698"/>
        <w:rPr>
          <w:i/>
          <w:sz w:val="20"/>
        </w:rPr>
      </w:pPr>
      <w:r>
        <w:rPr>
          <w:i/>
          <w:sz w:val="20"/>
        </w:rPr>
        <w:lastRenderedPageBreak/>
        <w:t>TDR/STR/SCH/00.1</w:t>
      </w:r>
    </w:p>
    <w:p w14:paraId="1929434C" w14:textId="77777777" w:rsidR="002770BC" w:rsidRDefault="0078106A">
      <w:pPr>
        <w:spacing w:before="10"/>
        <w:ind w:left="698"/>
        <w:rPr>
          <w:i/>
          <w:sz w:val="20"/>
        </w:rPr>
      </w:pPr>
      <w:r>
        <w:rPr>
          <w:i/>
          <w:sz w:val="20"/>
        </w:rPr>
        <w:t>Page</w:t>
      </w:r>
      <w:r>
        <w:rPr>
          <w:i/>
          <w:spacing w:val="-1"/>
          <w:sz w:val="20"/>
        </w:rPr>
        <w:t xml:space="preserve"> </w:t>
      </w:r>
      <w:r>
        <w:rPr>
          <w:i/>
          <w:sz w:val="20"/>
        </w:rPr>
        <w:t>14</w:t>
      </w:r>
    </w:p>
    <w:p w14:paraId="5F077820" w14:textId="77777777" w:rsidR="002770BC" w:rsidRDefault="008959F6">
      <w:pPr>
        <w:pStyle w:val="BodyText"/>
        <w:spacing w:before="6"/>
        <w:rPr>
          <w:i/>
          <w:sz w:val="3"/>
        </w:rPr>
      </w:pPr>
      <w:r>
        <w:pict w14:anchorId="2DB479E1">
          <v:shape id="docshape16" o:spid="_x0000_s2087" style="position:absolute;margin-left:71.05pt;margin-top:3.25pt;width:453.25pt;height:.1pt;z-index:-15724032;mso-wrap-distance-left:0;mso-wrap-distance-right:0;mso-position-horizontal-relative:page" coordorigin="1421,65" coordsize="9065,0" path="m10486,65r-9065,e" filled="f" strokeweight=".72pt">
            <v:path arrowok="t"/>
            <w10:wrap type="topAndBottom" anchorx="page"/>
          </v:shape>
        </w:pict>
      </w:r>
    </w:p>
    <w:p w14:paraId="3C984256" w14:textId="77777777" w:rsidR="002770BC" w:rsidRDefault="002770BC">
      <w:pPr>
        <w:pStyle w:val="BodyText"/>
        <w:rPr>
          <w:i/>
          <w:sz w:val="20"/>
        </w:rPr>
      </w:pPr>
    </w:p>
    <w:p w14:paraId="3835A77F" w14:textId="77777777" w:rsidR="002770BC" w:rsidRDefault="002770BC">
      <w:pPr>
        <w:pStyle w:val="BodyText"/>
        <w:rPr>
          <w:i/>
          <w:sz w:val="20"/>
        </w:rPr>
      </w:pPr>
    </w:p>
    <w:p w14:paraId="7D678D32" w14:textId="77777777" w:rsidR="002770BC" w:rsidRDefault="002770BC">
      <w:pPr>
        <w:pStyle w:val="BodyText"/>
        <w:spacing w:before="8"/>
        <w:rPr>
          <w:i/>
          <w:sz w:val="15"/>
        </w:rPr>
      </w:pPr>
    </w:p>
    <w:p w14:paraId="08A0C41C" w14:textId="77777777" w:rsidR="002770BC" w:rsidRDefault="0078106A">
      <w:pPr>
        <w:spacing w:before="90"/>
        <w:ind w:left="698"/>
      </w:pPr>
      <w:r>
        <w:rPr>
          <w:u w:val="single"/>
        </w:rPr>
        <w:t>Participants</w:t>
      </w:r>
      <w:r>
        <w:rPr>
          <w:spacing w:val="-8"/>
          <w:u w:val="single"/>
        </w:rPr>
        <w:t xml:space="preserve"> </w:t>
      </w:r>
      <w:r>
        <w:rPr>
          <w:u w:val="single"/>
        </w:rPr>
        <w:t>from</w:t>
      </w:r>
      <w:r>
        <w:rPr>
          <w:spacing w:val="-8"/>
          <w:u w:val="single"/>
        </w:rPr>
        <w:t xml:space="preserve"> </w:t>
      </w:r>
      <w:r>
        <w:rPr>
          <w:u w:val="single"/>
        </w:rPr>
        <w:t>the</w:t>
      </w:r>
      <w:r>
        <w:rPr>
          <w:spacing w:val="-8"/>
          <w:u w:val="single"/>
        </w:rPr>
        <w:t xml:space="preserve"> </w:t>
      </w:r>
      <w:r>
        <w:rPr>
          <w:u w:val="single"/>
        </w:rPr>
        <w:t>Ministry</w:t>
      </w:r>
      <w:r>
        <w:rPr>
          <w:spacing w:val="-12"/>
          <w:u w:val="single"/>
        </w:rPr>
        <w:t xml:space="preserve"> </w:t>
      </w:r>
      <w:r>
        <w:rPr>
          <w:u w:val="single"/>
        </w:rPr>
        <w:t>of</w:t>
      </w:r>
      <w:r>
        <w:rPr>
          <w:spacing w:val="-7"/>
          <w:u w:val="single"/>
        </w:rPr>
        <w:t xml:space="preserve"> </w:t>
      </w:r>
      <w:r>
        <w:rPr>
          <w:u w:val="single"/>
        </w:rPr>
        <w:t>Public</w:t>
      </w:r>
      <w:r>
        <w:rPr>
          <w:spacing w:val="-8"/>
          <w:u w:val="single"/>
        </w:rPr>
        <w:t xml:space="preserve"> </w:t>
      </w:r>
      <w:r>
        <w:rPr>
          <w:u w:val="single"/>
        </w:rPr>
        <w:t>Health,</w:t>
      </w:r>
      <w:r>
        <w:rPr>
          <w:spacing w:val="-6"/>
          <w:u w:val="single"/>
        </w:rPr>
        <w:t xml:space="preserve"> </w:t>
      </w:r>
      <w:r>
        <w:rPr>
          <w:u w:val="single"/>
        </w:rPr>
        <w:t>Niger</w:t>
      </w:r>
    </w:p>
    <w:p w14:paraId="1A900CEA" w14:textId="77777777" w:rsidR="002770BC" w:rsidRDefault="0078106A">
      <w:pPr>
        <w:spacing w:before="162" w:line="244" w:lineRule="auto"/>
        <w:ind w:left="698" w:right="746"/>
      </w:pPr>
      <w:r>
        <w:t>ALLAROU,</w:t>
      </w:r>
      <w:r>
        <w:rPr>
          <w:spacing w:val="-5"/>
        </w:rPr>
        <w:t xml:space="preserve"> </w:t>
      </w:r>
      <w:r>
        <w:t>Dr</w:t>
      </w:r>
      <w:r>
        <w:rPr>
          <w:spacing w:val="-7"/>
        </w:rPr>
        <w:t xml:space="preserve"> </w:t>
      </w:r>
      <w:r>
        <w:t>A.,</w:t>
      </w:r>
      <w:r>
        <w:rPr>
          <w:spacing w:val="-5"/>
        </w:rPr>
        <w:t xml:space="preserve"> </w:t>
      </w:r>
      <w:r>
        <w:t>Projet</w:t>
      </w:r>
      <w:r>
        <w:rPr>
          <w:spacing w:val="-7"/>
        </w:rPr>
        <w:t xml:space="preserve"> </w:t>
      </w:r>
      <w:r>
        <w:t>de</w:t>
      </w:r>
      <w:r>
        <w:rPr>
          <w:spacing w:val="-6"/>
        </w:rPr>
        <w:t xml:space="preserve"> </w:t>
      </w:r>
      <w:r>
        <w:t>lutte</w:t>
      </w:r>
      <w:r>
        <w:rPr>
          <w:spacing w:val="-7"/>
        </w:rPr>
        <w:t xml:space="preserve"> </w:t>
      </w:r>
      <w:r>
        <w:t>contre</w:t>
      </w:r>
      <w:r>
        <w:rPr>
          <w:spacing w:val="-7"/>
        </w:rPr>
        <w:t xml:space="preserve"> </w:t>
      </w:r>
      <w:r>
        <w:t>la</w:t>
      </w:r>
      <w:r>
        <w:rPr>
          <w:spacing w:val="-6"/>
        </w:rPr>
        <w:t xml:space="preserve"> </w:t>
      </w:r>
      <w:r>
        <w:t>bilharziose</w:t>
      </w:r>
      <w:r>
        <w:rPr>
          <w:spacing w:val="-7"/>
        </w:rPr>
        <w:t xml:space="preserve"> </w:t>
      </w:r>
      <w:r>
        <w:t>urinaire</w:t>
      </w:r>
      <w:r>
        <w:rPr>
          <w:spacing w:val="-6"/>
        </w:rPr>
        <w:t xml:space="preserve"> </w:t>
      </w:r>
      <w:r>
        <w:t>dans</w:t>
      </w:r>
      <w:r>
        <w:rPr>
          <w:spacing w:val="-7"/>
        </w:rPr>
        <w:t xml:space="preserve"> </w:t>
      </w:r>
      <w:r>
        <w:t>la</w:t>
      </w:r>
      <w:r>
        <w:rPr>
          <w:spacing w:val="-6"/>
        </w:rPr>
        <w:t xml:space="preserve"> </w:t>
      </w:r>
      <w:r>
        <w:t>vallee</w:t>
      </w:r>
      <w:r>
        <w:rPr>
          <w:spacing w:val="-7"/>
        </w:rPr>
        <w:t xml:space="preserve"> </w:t>
      </w:r>
      <w:r>
        <w:t>du</w:t>
      </w:r>
      <w:r>
        <w:rPr>
          <w:spacing w:val="-4"/>
        </w:rPr>
        <w:t xml:space="preserve"> </w:t>
      </w:r>
      <w:r>
        <w:t>fleuve</w:t>
      </w:r>
      <w:r>
        <w:rPr>
          <w:spacing w:val="-7"/>
        </w:rPr>
        <w:t xml:space="preserve"> </w:t>
      </w:r>
      <w:r>
        <w:t>Niger,</w:t>
      </w:r>
      <w:r>
        <w:rPr>
          <w:spacing w:val="-6"/>
        </w:rPr>
        <w:t xml:space="preserve"> </w:t>
      </w:r>
      <w:r>
        <w:t>B.</w:t>
      </w:r>
      <w:r>
        <w:rPr>
          <w:spacing w:val="-4"/>
        </w:rPr>
        <w:t xml:space="preserve"> </w:t>
      </w:r>
      <w:r>
        <w:t>P.</w:t>
      </w:r>
      <w:r>
        <w:rPr>
          <w:spacing w:val="-6"/>
        </w:rPr>
        <w:t xml:space="preserve"> </w:t>
      </w:r>
      <w:r>
        <w:t>111,</w:t>
      </w:r>
      <w:r>
        <w:rPr>
          <w:spacing w:val="-52"/>
        </w:rPr>
        <w:t xml:space="preserve"> </w:t>
      </w:r>
      <w:r>
        <w:t>Tillaberi,</w:t>
      </w:r>
      <w:r>
        <w:rPr>
          <w:spacing w:val="-1"/>
        </w:rPr>
        <w:t xml:space="preserve"> </w:t>
      </w:r>
      <w:r>
        <w:t>Niger</w:t>
      </w:r>
    </w:p>
    <w:p w14:paraId="234C1CF7" w14:textId="77777777" w:rsidR="002770BC" w:rsidRDefault="0078106A">
      <w:pPr>
        <w:spacing w:before="156"/>
        <w:ind w:left="698"/>
      </w:pPr>
      <w:r>
        <w:rPr>
          <w:spacing w:val="-2"/>
        </w:rPr>
        <w:t>BARE,</w:t>
      </w:r>
      <w:r>
        <w:rPr>
          <w:spacing w:val="-10"/>
        </w:rPr>
        <w:t xml:space="preserve"> </w:t>
      </w:r>
      <w:r>
        <w:rPr>
          <w:spacing w:val="-2"/>
        </w:rPr>
        <w:t>Mr</w:t>
      </w:r>
      <w:r>
        <w:rPr>
          <w:spacing w:val="-12"/>
        </w:rPr>
        <w:t xml:space="preserve"> </w:t>
      </w:r>
      <w:r>
        <w:rPr>
          <w:spacing w:val="-2"/>
        </w:rPr>
        <w:t>I.,</w:t>
      </w:r>
      <w:r>
        <w:rPr>
          <w:spacing w:val="-10"/>
        </w:rPr>
        <w:t xml:space="preserve"> </w:t>
      </w:r>
      <w:r>
        <w:rPr>
          <w:spacing w:val="-2"/>
        </w:rPr>
        <w:t>Direction</w:t>
      </w:r>
      <w:r>
        <w:rPr>
          <w:spacing w:val="-10"/>
        </w:rPr>
        <w:t xml:space="preserve"> </w:t>
      </w:r>
      <w:r>
        <w:rPr>
          <w:spacing w:val="-2"/>
        </w:rPr>
        <w:t>de</w:t>
      </w:r>
      <w:r>
        <w:rPr>
          <w:spacing w:val="-12"/>
        </w:rPr>
        <w:t xml:space="preserve"> </w:t>
      </w:r>
      <w:r>
        <w:rPr>
          <w:spacing w:val="-2"/>
        </w:rPr>
        <w:t>l'Hygiene</w:t>
      </w:r>
      <w:r>
        <w:rPr>
          <w:spacing w:val="-12"/>
        </w:rPr>
        <w:t xml:space="preserve"> </w:t>
      </w:r>
      <w:r>
        <w:rPr>
          <w:spacing w:val="-2"/>
        </w:rPr>
        <w:t>et</w:t>
      </w:r>
      <w:r>
        <w:rPr>
          <w:spacing w:val="-11"/>
        </w:rPr>
        <w:t xml:space="preserve"> </w:t>
      </w:r>
      <w:r>
        <w:rPr>
          <w:spacing w:val="-2"/>
        </w:rPr>
        <w:t>de</w:t>
      </w:r>
      <w:r>
        <w:rPr>
          <w:spacing w:val="-10"/>
        </w:rPr>
        <w:t xml:space="preserve"> </w:t>
      </w:r>
      <w:r>
        <w:rPr>
          <w:spacing w:val="-2"/>
        </w:rPr>
        <w:t>l'Assainissement,</w:t>
      </w:r>
      <w:r>
        <w:rPr>
          <w:spacing w:val="-8"/>
        </w:rPr>
        <w:t xml:space="preserve"> </w:t>
      </w:r>
      <w:r>
        <w:rPr>
          <w:spacing w:val="-2"/>
        </w:rPr>
        <w:t>Ministere</w:t>
      </w:r>
      <w:r>
        <w:rPr>
          <w:spacing w:val="-12"/>
        </w:rPr>
        <w:t xml:space="preserve"> </w:t>
      </w:r>
      <w:r>
        <w:rPr>
          <w:spacing w:val="-2"/>
        </w:rPr>
        <w:t>de</w:t>
      </w:r>
      <w:r>
        <w:rPr>
          <w:spacing w:val="-10"/>
        </w:rPr>
        <w:t xml:space="preserve"> </w:t>
      </w:r>
      <w:r>
        <w:rPr>
          <w:spacing w:val="-2"/>
        </w:rPr>
        <w:t>la</w:t>
      </w:r>
      <w:r>
        <w:rPr>
          <w:spacing w:val="-10"/>
        </w:rPr>
        <w:t xml:space="preserve"> </w:t>
      </w:r>
      <w:r>
        <w:rPr>
          <w:spacing w:val="-2"/>
        </w:rPr>
        <w:t>Sante</w:t>
      </w:r>
      <w:r>
        <w:rPr>
          <w:spacing w:val="-10"/>
        </w:rPr>
        <w:t xml:space="preserve"> </w:t>
      </w:r>
      <w:r>
        <w:rPr>
          <w:spacing w:val="-2"/>
        </w:rPr>
        <w:t>Publique,</w:t>
      </w:r>
      <w:r>
        <w:rPr>
          <w:spacing w:val="-10"/>
        </w:rPr>
        <w:t xml:space="preserve"> </w:t>
      </w:r>
      <w:r>
        <w:rPr>
          <w:spacing w:val="-2"/>
        </w:rPr>
        <w:t>Niamey,</w:t>
      </w:r>
      <w:r>
        <w:rPr>
          <w:spacing w:val="-10"/>
        </w:rPr>
        <w:t xml:space="preserve"> </w:t>
      </w:r>
      <w:r>
        <w:rPr>
          <w:spacing w:val="-2"/>
        </w:rPr>
        <w:t>Niger</w:t>
      </w:r>
    </w:p>
    <w:p w14:paraId="39FFECCC" w14:textId="77777777" w:rsidR="002770BC" w:rsidRDefault="002770BC">
      <w:pPr>
        <w:pStyle w:val="BodyText"/>
        <w:rPr>
          <w:sz w:val="24"/>
        </w:rPr>
      </w:pPr>
    </w:p>
    <w:p w14:paraId="2A2C2960" w14:textId="77777777" w:rsidR="002770BC" w:rsidRDefault="002770BC">
      <w:pPr>
        <w:pStyle w:val="BodyText"/>
        <w:spacing w:before="2"/>
        <w:rPr>
          <w:sz w:val="26"/>
        </w:rPr>
      </w:pPr>
    </w:p>
    <w:p w14:paraId="7B3C047D" w14:textId="77777777" w:rsidR="002770BC" w:rsidRDefault="0078106A">
      <w:pPr>
        <w:spacing w:line="393" w:lineRule="auto"/>
        <w:ind w:left="698" w:right="5567"/>
      </w:pPr>
      <w:r>
        <w:rPr>
          <w:u w:val="single"/>
        </w:rPr>
        <w:t>Members</w:t>
      </w:r>
      <w:r>
        <w:rPr>
          <w:spacing w:val="-11"/>
          <w:u w:val="single"/>
        </w:rPr>
        <w:t xml:space="preserve"> </w:t>
      </w:r>
      <w:r>
        <w:rPr>
          <w:u w:val="single"/>
        </w:rPr>
        <w:t>of</w:t>
      </w:r>
      <w:r>
        <w:rPr>
          <w:spacing w:val="-10"/>
          <w:u w:val="single"/>
        </w:rPr>
        <w:t xml:space="preserve"> </w:t>
      </w:r>
      <w:r>
        <w:rPr>
          <w:u w:val="single"/>
        </w:rPr>
        <w:t>the</w:t>
      </w:r>
      <w:r>
        <w:rPr>
          <w:spacing w:val="-10"/>
          <w:u w:val="single"/>
        </w:rPr>
        <w:t xml:space="preserve"> </w:t>
      </w:r>
      <w:r>
        <w:rPr>
          <w:u w:val="single"/>
        </w:rPr>
        <w:t>CERMES</w:t>
      </w:r>
      <w:r>
        <w:rPr>
          <w:spacing w:val="-9"/>
          <w:u w:val="single"/>
        </w:rPr>
        <w:t xml:space="preserve"> </w:t>
      </w:r>
      <w:r>
        <w:rPr>
          <w:u w:val="single"/>
        </w:rPr>
        <w:t>Organizing</w:t>
      </w:r>
      <w:r>
        <w:rPr>
          <w:spacing w:val="-11"/>
          <w:u w:val="single"/>
        </w:rPr>
        <w:t xml:space="preserve"> </w:t>
      </w:r>
      <w:r>
        <w:rPr>
          <w:u w:val="single"/>
        </w:rPr>
        <w:t>Committee</w:t>
      </w:r>
      <w:r>
        <w:rPr>
          <w:spacing w:val="-52"/>
        </w:rPr>
        <w:t xml:space="preserve"> </w:t>
      </w:r>
      <w:r>
        <w:t>BOULANGER,</w:t>
      </w:r>
      <w:r>
        <w:rPr>
          <w:spacing w:val="-1"/>
        </w:rPr>
        <w:t xml:space="preserve"> </w:t>
      </w:r>
      <w:r>
        <w:t>Dr</w:t>
      </w:r>
      <w:r>
        <w:rPr>
          <w:spacing w:val="-1"/>
        </w:rPr>
        <w:t xml:space="preserve"> </w:t>
      </w:r>
      <w:r>
        <w:t>D.</w:t>
      </w:r>
    </w:p>
    <w:p w14:paraId="48852D97" w14:textId="77777777" w:rsidR="002770BC" w:rsidRDefault="0078106A">
      <w:pPr>
        <w:spacing w:before="1"/>
        <w:ind w:left="698"/>
      </w:pPr>
      <w:r>
        <w:t>CHIPPAUX,</w:t>
      </w:r>
      <w:r>
        <w:rPr>
          <w:spacing w:val="-4"/>
        </w:rPr>
        <w:t xml:space="preserve"> </w:t>
      </w:r>
      <w:r>
        <w:t>Dr</w:t>
      </w:r>
      <w:r>
        <w:rPr>
          <w:spacing w:val="-5"/>
        </w:rPr>
        <w:t xml:space="preserve"> </w:t>
      </w:r>
      <w:r>
        <w:t>J.</w:t>
      </w:r>
      <w:r>
        <w:rPr>
          <w:spacing w:val="-4"/>
        </w:rPr>
        <w:t xml:space="preserve"> </w:t>
      </w:r>
      <w:r>
        <w:t>P.</w:t>
      </w:r>
    </w:p>
    <w:p w14:paraId="3832CF33" w14:textId="77777777" w:rsidR="002770BC" w:rsidRDefault="002770BC">
      <w:pPr>
        <w:pStyle w:val="BodyText"/>
        <w:rPr>
          <w:sz w:val="24"/>
        </w:rPr>
      </w:pPr>
    </w:p>
    <w:p w14:paraId="1043AD19" w14:textId="77777777" w:rsidR="002770BC" w:rsidRDefault="002770BC">
      <w:pPr>
        <w:pStyle w:val="BodyText"/>
        <w:spacing w:before="2"/>
        <w:rPr>
          <w:sz w:val="26"/>
        </w:rPr>
      </w:pPr>
    </w:p>
    <w:p w14:paraId="0F545C32" w14:textId="77777777" w:rsidR="002770BC" w:rsidRDefault="0078106A">
      <w:pPr>
        <w:spacing w:before="1" w:line="393" w:lineRule="auto"/>
        <w:ind w:left="698" w:right="6913"/>
      </w:pPr>
      <w:r>
        <w:rPr>
          <w:u w:val="single"/>
        </w:rPr>
        <w:t>Secretariat</w:t>
      </w:r>
      <w:r>
        <w:rPr>
          <w:spacing w:val="-12"/>
          <w:u w:val="single"/>
        </w:rPr>
        <w:t xml:space="preserve"> </w:t>
      </w:r>
      <w:r>
        <w:rPr>
          <w:u w:val="single"/>
        </w:rPr>
        <w:t>of</w:t>
      </w:r>
      <w:r>
        <w:rPr>
          <w:spacing w:val="-11"/>
          <w:u w:val="single"/>
        </w:rPr>
        <w:t xml:space="preserve"> </w:t>
      </w:r>
      <w:r>
        <w:rPr>
          <w:u w:val="single"/>
        </w:rPr>
        <w:t>WHO/TDR,</w:t>
      </w:r>
      <w:r>
        <w:rPr>
          <w:spacing w:val="-11"/>
          <w:u w:val="single"/>
        </w:rPr>
        <w:t xml:space="preserve"> </w:t>
      </w:r>
      <w:r>
        <w:rPr>
          <w:u w:val="single"/>
        </w:rPr>
        <w:t>Geneva</w:t>
      </w:r>
      <w:r>
        <w:rPr>
          <w:spacing w:val="-52"/>
        </w:rPr>
        <w:t xml:space="preserve"> </w:t>
      </w:r>
      <w:r>
        <w:t>BERGQUIST, Dr N.R., TDR</w:t>
      </w:r>
      <w:r>
        <w:rPr>
          <w:spacing w:val="1"/>
        </w:rPr>
        <w:t xml:space="preserve"> </w:t>
      </w:r>
      <w:r>
        <w:t>REMME,</w:t>
      </w:r>
      <w:r>
        <w:rPr>
          <w:spacing w:val="-1"/>
        </w:rPr>
        <w:t xml:space="preserve"> </w:t>
      </w:r>
      <w:r>
        <w:t>Dr</w:t>
      </w:r>
      <w:r>
        <w:rPr>
          <w:spacing w:val="-2"/>
        </w:rPr>
        <w:t xml:space="preserve"> </w:t>
      </w:r>
      <w:r>
        <w:t>J.</w:t>
      </w:r>
      <w:r>
        <w:rPr>
          <w:spacing w:val="-1"/>
        </w:rPr>
        <w:t xml:space="preserve"> </w:t>
      </w:r>
      <w:r>
        <w:t>H.</w:t>
      </w:r>
      <w:r>
        <w:rPr>
          <w:spacing w:val="-1"/>
        </w:rPr>
        <w:t xml:space="preserve"> </w:t>
      </w:r>
      <w:r>
        <w:t>H.,</w:t>
      </w:r>
      <w:r>
        <w:rPr>
          <w:spacing w:val="-1"/>
        </w:rPr>
        <w:t xml:space="preserve"> </w:t>
      </w:r>
      <w:r>
        <w:t>TDR</w:t>
      </w:r>
    </w:p>
    <w:p w14:paraId="3261A1E9" w14:textId="77777777" w:rsidR="002770BC" w:rsidRDefault="002770BC">
      <w:pPr>
        <w:spacing w:line="393" w:lineRule="auto"/>
        <w:sectPr w:rsidR="002770BC">
          <w:headerReference w:type="even" r:id="rId18"/>
          <w:pgSz w:w="11900" w:h="16840"/>
          <w:pgMar w:top="620" w:right="540" w:bottom="280" w:left="720" w:header="0" w:footer="0" w:gutter="0"/>
          <w:cols w:space="720"/>
        </w:sectPr>
      </w:pPr>
    </w:p>
    <w:p w14:paraId="668D46E0" w14:textId="77777777" w:rsidR="002770BC" w:rsidRDefault="002770BC">
      <w:pPr>
        <w:pStyle w:val="BodyText"/>
        <w:rPr>
          <w:sz w:val="20"/>
        </w:rPr>
      </w:pPr>
    </w:p>
    <w:p w14:paraId="54E4FA68" w14:textId="77777777" w:rsidR="002770BC" w:rsidRDefault="002770BC">
      <w:pPr>
        <w:pStyle w:val="BodyText"/>
        <w:rPr>
          <w:sz w:val="20"/>
        </w:rPr>
      </w:pPr>
    </w:p>
    <w:p w14:paraId="6F674B5C" w14:textId="77777777" w:rsidR="002770BC" w:rsidRDefault="002770BC">
      <w:pPr>
        <w:pStyle w:val="BodyText"/>
        <w:spacing w:before="7"/>
        <w:rPr>
          <w:sz w:val="24"/>
        </w:rPr>
      </w:pPr>
    </w:p>
    <w:p w14:paraId="68C2F19E" w14:textId="77777777" w:rsidR="002770BC" w:rsidRDefault="0078106A">
      <w:pPr>
        <w:spacing w:before="87" w:line="314" w:lineRule="exact"/>
        <w:ind w:left="1012" w:right="1183"/>
        <w:jc w:val="center"/>
        <w:rPr>
          <w:b/>
        </w:rPr>
      </w:pPr>
      <w:bookmarkStart w:id="24" w:name="Satellite_Symposium:_Ultrasonography_in_"/>
      <w:bookmarkStart w:id="25" w:name="_bookmark24"/>
      <w:bookmarkEnd w:id="24"/>
      <w:bookmarkEnd w:id="25"/>
      <w:r>
        <w:rPr>
          <w:b/>
          <w:w w:val="95"/>
          <w:sz w:val="28"/>
        </w:rPr>
        <w:t>S</w:t>
      </w:r>
      <w:r>
        <w:rPr>
          <w:b/>
          <w:w w:val="95"/>
        </w:rPr>
        <w:t>ATELLITE</w:t>
      </w:r>
      <w:r>
        <w:rPr>
          <w:b/>
          <w:spacing w:val="57"/>
        </w:rPr>
        <w:t xml:space="preserve"> </w:t>
      </w:r>
      <w:r>
        <w:rPr>
          <w:b/>
          <w:w w:val="95"/>
          <w:sz w:val="28"/>
        </w:rPr>
        <w:t>S</w:t>
      </w:r>
      <w:r>
        <w:rPr>
          <w:b/>
          <w:w w:val="95"/>
        </w:rPr>
        <w:t>YMPOSIUM</w:t>
      </w:r>
      <w:r>
        <w:rPr>
          <w:b/>
          <w:w w:val="95"/>
          <w:sz w:val="28"/>
        </w:rPr>
        <w:t>:</w:t>
      </w:r>
      <w:r>
        <w:rPr>
          <w:b/>
          <w:spacing w:val="63"/>
          <w:w w:val="95"/>
          <w:sz w:val="28"/>
        </w:rPr>
        <w:t xml:space="preserve"> </w:t>
      </w:r>
      <w:r>
        <w:rPr>
          <w:b/>
          <w:w w:val="95"/>
          <w:sz w:val="28"/>
        </w:rPr>
        <w:t>U</w:t>
      </w:r>
      <w:r>
        <w:rPr>
          <w:b/>
          <w:w w:val="95"/>
        </w:rPr>
        <w:t>LTRASONOGRAPHY</w:t>
      </w:r>
      <w:r>
        <w:rPr>
          <w:b/>
          <w:spacing w:val="44"/>
          <w:w w:val="95"/>
        </w:rPr>
        <w:t xml:space="preserve"> </w:t>
      </w:r>
      <w:r>
        <w:rPr>
          <w:b/>
          <w:w w:val="95"/>
        </w:rPr>
        <w:t>IN</w:t>
      </w:r>
      <w:r>
        <w:rPr>
          <w:b/>
          <w:spacing w:val="69"/>
        </w:rPr>
        <w:t xml:space="preserve"> </w:t>
      </w:r>
      <w:r>
        <w:rPr>
          <w:b/>
          <w:w w:val="95"/>
          <w:sz w:val="28"/>
        </w:rPr>
        <w:t>M</w:t>
      </w:r>
      <w:r>
        <w:rPr>
          <w:b/>
          <w:w w:val="95"/>
        </w:rPr>
        <w:t>ETHODOLOGY</w:t>
      </w:r>
    </w:p>
    <w:p w14:paraId="19BC3B81" w14:textId="77777777" w:rsidR="002770BC" w:rsidRDefault="0078106A">
      <w:pPr>
        <w:spacing w:line="325" w:lineRule="exact"/>
        <w:ind w:left="112" w:right="2158"/>
        <w:jc w:val="center"/>
        <w:rPr>
          <w:b/>
        </w:rPr>
      </w:pPr>
      <w:r>
        <w:rPr>
          <w:b/>
        </w:rPr>
        <w:t>IN</w:t>
      </w:r>
      <w:r>
        <w:rPr>
          <w:b/>
          <w:spacing w:val="13"/>
        </w:rPr>
        <w:t xml:space="preserve"> </w:t>
      </w:r>
      <w:r>
        <w:rPr>
          <w:b/>
          <w:i/>
          <w:sz w:val="29"/>
        </w:rPr>
        <w:t>S.</w:t>
      </w:r>
      <w:r>
        <w:rPr>
          <w:b/>
          <w:i/>
          <w:spacing w:val="-1"/>
          <w:sz w:val="29"/>
        </w:rPr>
        <w:t xml:space="preserve"> </w:t>
      </w:r>
      <w:r>
        <w:rPr>
          <w:b/>
          <w:i/>
          <w:sz w:val="23"/>
        </w:rPr>
        <w:t>MANSONI</w:t>
      </w:r>
      <w:r>
        <w:rPr>
          <w:b/>
          <w:i/>
          <w:spacing w:val="24"/>
          <w:sz w:val="23"/>
        </w:rPr>
        <w:t xml:space="preserve"> </w:t>
      </w:r>
      <w:r>
        <w:rPr>
          <w:b/>
          <w:sz w:val="28"/>
        </w:rPr>
        <w:t>I</w:t>
      </w:r>
      <w:r>
        <w:rPr>
          <w:b/>
        </w:rPr>
        <w:t>NFECTION</w:t>
      </w:r>
    </w:p>
    <w:p w14:paraId="65437610" w14:textId="77777777" w:rsidR="002770BC" w:rsidRDefault="002770BC">
      <w:pPr>
        <w:pStyle w:val="BodyText"/>
        <w:spacing w:before="1"/>
        <w:rPr>
          <w:b/>
          <w:sz w:val="29"/>
        </w:rPr>
      </w:pPr>
    </w:p>
    <w:p w14:paraId="68153879" w14:textId="77777777" w:rsidR="002770BC" w:rsidRDefault="0078106A">
      <w:pPr>
        <w:pStyle w:val="Heading2"/>
      </w:pPr>
      <w:r>
        <w:t>6th</w:t>
      </w:r>
      <w:r>
        <w:rPr>
          <w:spacing w:val="-8"/>
        </w:rPr>
        <w:t xml:space="preserve"> </w:t>
      </w:r>
      <w:r>
        <w:t>International</w:t>
      </w:r>
      <w:r>
        <w:rPr>
          <w:spacing w:val="-9"/>
        </w:rPr>
        <w:t xml:space="preserve"> </w:t>
      </w:r>
      <w:r>
        <w:t>Symposium</w:t>
      </w:r>
      <w:r>
        <w:rPr>
          <w:spacing w:val="-9"/>
        </w:rPr>
        <w:t xml:space="preserve"> </w:t>
      </w:r>
      <w:r>
        <w:t>on</w:t>
      </w:r>
      <w:r>
        <w:rPr>
          <w:spacing w:val="-8"/>
        </w:rPr>
        <w:t xml:space="preserve"> </w:t>
      </w:r>
      <w:r>
        <w:t>Schistosomiasis,</w:t>
      </w:r>
      <w:r>
        <w:rPr>
          <w:spacing w:val="-8"/>
        </w:rPr>
        <w:t xml:space="preserve"> </w:t>
      </w:r>
      <w:r>
        <w:t>Belo</w:t>
      </w:r>
      <w:r>
        <w:rPr>
          <w:spacing w:val="-7"/>
        </w:rPr>
        <w:t xml:space="preserve"> </w:t>
      </w:r>
      <w:r>
        <w:t>Horizonte,</w:t>
      </w:r>
      <w:r>
        <w:rPr>
          <w:spacing w:val="-8"/>
        </w:rPr>
        <w:t xml:space="preserve"> </w:t>
      </w:r>
      <w:r>
        <w:t>Brazil</w:t>
      </w:r>
      <w:r>
        <w:rPr>
          <w:spacing w:val="-9"/>
        </w:rPr>
        <w:t xml:space="preserve"> </w:t>
      </w:r>
      <w:r>
        <w:t>Oct,</w:t>
      </w:r>
      <w:r>
        <w:rPr>
          <w:spacing w:val="-8"/>
        </w:rPr>
        <w:t xml:space="preserve"> </w:t>
      </w:r>
      <w:r>
        <w:t>19-24,</w:t>
      </w:r>
      <w:r>
        <w:rPr>
          <w:spacing w:val="-8"/>
        </w:rPr>
        <w:t xml:space="preserve"> </w:t>
      </w:r>
      <w:r>
        <w:t>1997</w:t>
      </w:r>
    </w:p>
    <w:p w14:paraId="1124730B" w14:textId="77777777" w:rsidR="002770BC" w:rsidRDefault="002770BC">
      <w:pPr>
        <w:pStyle w:val="BodyText"/>
        <w:rPr>
          <w:b/>
          <w:sz w:val="24"/>
        </w:rPr>
      </w:pPr>
    </w:p>
    <w:p w14:paraId="3E5E34DA" w14:textId="77777777" w:rsidR="002770BC" w:rsidRDefault="002770BC">
      <w:pPr>
        <w:pStyle w:val="BodyText"/>
        <w:spacing w:before="3"/>
        <w:rPr>
          <w:b/>
          <w:sz w:val="26"/>
        </w:rPr>
      </w:pPr>
    </w:p>
    <w:p w14:paraId="3F1E7074" w14:textId="77777777" w:rsidR="002770BC" w:rsidRDefault="0078106A">
      <w:pPr>
        <w:ind w:left="698"/>
        <w:rPr>
          <w:b/>
        </w:rPr>
      </w:pPr>
      <w:r>
        <w:rPr>
          <w:b/>
        </w:rPr>
        <w:t>PARTICIPANTS</w:t>
      </w:r>
    </w:p>
    <w:p w14:paraId="0DCCE324" w14:textId="77777777" w:rsidR="002770BC" w:rsidRDefault="0078106A">
      <w:pPr>
        <w:pStyle w:val="BodyText"/>
        <w:spacing w:before="158" w:line="244" w:lineRule="auto"/>
        <w:ind w:left="698" w:right="756"/>
        <w:jc w:val="both"/>
      </w:pPr>
      <w:r>
        <w:t>BARATA, Dr C.H.A., Hospital Escola da Faculdade de Medicina do Triangulo Mineiro, Uberaba,</w:t>
      </w:r>
      <w:r>
        <w:rPr>
          <w:spacing w:val="1"/>
        </w:rPr>
        <w:t xml:space="preserve"> </w:t>
      </w:r>
      <w:r>
        <w:t>Brazil</w:t>
      </w:r>
    </w:p>
    <w:p w14:paraId="08329D1F" w14:textId="77777777" w:rsidR="002770BC" w:rsidRDefault="0078106A">
      <w:pPr>
        <w:pStyle w:val="BodyText"/>
        <w:spacing w:before="156"/>
        <w:ind w:left="698"/>
      </w:pPr>
      <w:r>
        <w:rPr>
          <w:spacing w:val="-3"/>
        </w:rPr>
        <w:t>DOMINGUES,</w:t>
      </w:r>
      <w:r>
        <w:rPr>
          <w:spacing w:val="-10"/>
        </w:rPr>
        <w:t xml:space="preserve"> </w:t>
      </w:r>
      <w:r>
        <w:rPr>
          <w:spacing w:val="-3"/>
        </w:rPr>
        <w:t>Dr</w:t>
      </w:r>
      <w:r>
        <w:rPr>
          <w:spacing w:val="-9"/>
        </w:rPr>
        <w:t xml:space="preserve"> </w:t>
      </w:r>
      <w:r>
        <w:rPr>
          <w:spacing w:val="-3"/>
        </w:rPr>
        <w:t>A.L.C.</w:t>
      </w:r>
      <w:r>
        <w:rPr>
          <w:i/>
          <w:spacing w:val="-3"/>
        </w:rPr>
        <w:t>,</w:t>
      </w:r>
      <w:r>
        <w:rPr>
          <w:i/>
          <w:spacing w:val="-10"/>
        </w:rPr>
        <w:t xml:space="preserve"> </w:t>
      </w:r>
      <w:r>
        <w:rPr>
          <w:spacing w:val="-3"/>
        </w:rPr>
        <w:t>Hospital</w:t>
      </w:r>
      <w:r>
        <w:rPr>
          <w:spacing w:val="-11"/>
        </w:rPr>
        <w:t xml:space="preserve"> </w:t>
      </w:r>
      <w:r>
        <w:rPr>
          <w:spacing w:val="-3"/>
        </w:rPr>
        <w:t>das</w:t>
      </w:r>
      <w:r>
        <w:rPr>
          <w:spacing w:val="-9"/>
        </w:rPr>
        <w:t xml:space="preserve"> </w:t>
      </w:r>
      <w:r>
        <w:rPr>
          <w:spacing w:val="-3"/>
        </w:rPr>
        <w:t>Clinicas,</w:t>
      </w:r>
      <w:r>
        <w:rPr>
          <w:spacing w:val="-8"/>
        </w:rPr>
        <w:t xml:space="preserve"> </w:t>
      </w:r>
      <w:r>
        <w:rPr>
          <w:spacing w:val="-2"/>
        </w:rPr>
        <w:t>Recife,</w:t>
      </w:r>
      <w:r>
        <w:rPr>
          <w:spacing w:val="-9"/>
        </w:rPr>
        <w:t xml:space="preserve"> </w:t>
      </w:r>
      <w:r>
        <w:rPr>
          <w:spacing w:val="-2"/>
        </w:rPr>
        <w:t>Universidade</w:t>
      </w:r>
      <w:r>
        <w:rPr>
          <w:spacing w:val="-11"/>
        </w:rPr>
        <w:t xml:space="preserve"> </w:t>
      </w:r>
      <w:r>
        <w:rPr>
          <w:spacing w:val="-2"/>
        </w:rPr>
        <w:t>Federal</w:t>
      </w:r>
      <w:r>
        <w:rPr>
          <w:spacing w:val="-11"/>
        </w:rPr>
        <w:t xml:space="preserve"> </w:t>
      </w:r>
      <w:r>
        <w:rPr>
          <w:spacing w:val="-2"/>
        </w:rPr>
        <w:t>do</w:t>
      </w:r>
      <w:r>
        <w:rPr>
          <w:spacing w:val="-9"/>
        </w:rPr>
        <w:t xml:space="preserve"> </w:t>
      </w:r>
      <w:r>
        <w:rPr>
          <w:spacing w:val="-2"/>
        </w:rPr>
        <w:t>Pernambuco,</w:t>
      </w:r>
      <w:r>
        <w:rPr>
          <w:spacing w:val="-8"/>
        </w:rPr>
        <w:t xml:space="preserve"> </w:t>
      </w:r>
      <w:r>
        <w:rPr>
          <w:spacing w:val="-2"/>
        </w:rPr>
        <w:t>Brazil</w:t>
      </w:r>
    </w:p>
    <w:p w14:paraId="18C254DA" w14:textId="77777777" w:rsidR="002770BC" w:rsidRDefault="0078106A">
      <w:pPr>
        <w:pStyle w:val="BodyText"/>
        <w:spacing w:before="163" w:line="244" w:lineRule="auto"/>
        <w:ind w:left="698" w:right="748"/>
        <w:jc w:val="both"/>
      </w:pPr>
      <w:r>
        <w:rPr>
          <w:w w:val="95"/>
        </w:rPr>
        <w:t>GERSPACHER-LARA, Dr R., Faculdade de Medicina, Universidade de Minas Gerais, Belo Horizonte,</w:t>
      </w:r>
      <w:r>
        <w:rPr>
          <w:spacing w:val="1"/>
          <w:w w:val="95"/>
        </w:rPr>
        <w:t xml:space="preserve"> </w:t>
      </w:r>
      <w:r>
        <w:t>Brazil</w:t>
      </w:r>
    </w:p>
    <w:p w14:paraId="723DF793" w14:textId="77777777" w:rsidR="002770BC" w:rsidRDefault="0078106A">
      <w:pPr>
        <w:pStyle w:val="BodyText"/>
        <w:spacing w:before="156" w:line="244" w:lineRule="auto"/>
        <w:ind w:left="698" w:right="749"/>
        <w:jc w:val="both"/>
      </w:pPr>
      <w:r>
        <w:rPr>
          <w:w w:val="95"/>
        </w:rPr>
        <w:t>LAMBERTUCCI, Professor J. R., Faculdade de Medicina, Universidade Minas Gerais, Belo Horizonte,</w:t>
      </w:r>
      <w:r>
        <w:rPr>
          <w:spacing w:val="1"/>
          <w:w w:val="95"/>
        </w:rPr>
        <w:t xml:space="preserve"> </w:t>
      </w:r>
      <w:r>
        <w:t>Brazil</w:t>
      </w:r>
    </w:p>
    <w:p w14:paraId="4E4FAE13" w14:textId="77777777" w:rsidR="002770BC" w:rsidRDefault="0078106A">
      <w:pPr>
        <w:pStyle w:val="BodyText"/>
        <w:spacing w:before="157" w:line="244" w:lineRule="auto"/>
        <w:ind w:left="698" w:right="758"/>
        <w:jc w:val="both"/>
      </w:pPr>
      <w:r>
        <w:t>PINTO</w:t>
      </w:r>
      <w:r>
        <w:rPr>
          <w:spacing w:val="-4"/>
        </w:rPr>
        <w:t xml:space="preserve"> </w:t>
      </w:r>
      <w:r>
        <w:t>DA</w:t>
      </w:r>
      <w:r>
        <w:rPr>
          <w:spacing w:val="-3"/>
        </w:rPr>
        <w:t xml:space="preserve"> </w:t>
      </w:r>
      <w:r>
        <w:t>SILVA,</w:t>
      </w:r>
      <w:r>
        <w:rPr>
          <w:spacing w:val="-3"/>
        </w:rPr>
        <w:t xml:space="preserve"> </w:t>
      </w:r>
      <w:r>
        <w:t>Dr</w:t>
      </w:r>
      <w:r>
        <w:rPr>
          <w:spacing w:val="-3"/>
        </w:rPr>
        <w:t xml:space="preserve"> </w:t>
      </w:r>
      <w:r>
        <w:t>R.</w:t>
      </w:r>
      <w:r>
        <w:rPr>
          <w:spacing w:val="-3"/>
        </w:rPr>
        <w:t xml:space="preserve"> </w:t>
      </w:r>
      <w:r>
        <w:t>A.,</w:t>
      </w:r>
      <w:r>
        <w:rPr>
          <w:spacing w:val="-4"/>
        </w:rPr>
        <w:t xml:space="preserve"> </w:t>
      </w:r>
      <w:r>
        <w:t>Faculdade</w:t>
      </w:r>
      <w:r>
        <w:rPr>
          <w:spacing w:val="-4"/>
        </w:rPr>
        <w:t xml:space="preserve"> </w:t>
      </w:r>
      <w:r>
        <w:t>de</w:t>
      </w:r>
      <w:r>
        <w:rPr>
          <w:spacing w:val="-4"/>
        </w:rPr>
        <w:t xml:space="preserve"> </w:t>
      </w:r>
      <w:r>
        <w:t>Medicina,</w:t>
      </w:r>
      <w:r>
        <w:rPr>
          <w:spacing w:val="-3"/>
        </w:rPr>
        <w:t xml:space="preserve"> </w:t>
      </w:r>
      <w:r>
        <w:t>Universidade</w:t>
      </w:r>
      <w:r>
        <w:rPr>
          <w:spacing w:val="-4"/>
        </w:rPr>
        <w:t xml:space="preserve"> </w:t>
      </w:r>
      <w:r>
        <w:t>Minas</w:t>
      </w:r>
      <w:r>
        <w:rPr>
          <w:spacing w:val="-3"/>
        </w:rPr>
        <w:t xml:space="preserve"> </w:t>
      </w:r>
      <w:r>
        <w:t>Gerais,</w:t>
      </w:r>
      <w:r>
        <w:rPr>
          <w:spacing w:val="-3"/>
        </w:rPr>
        <w:t xml:space="preserve"> </w:t>
      </w:r>
      <w:r>
        <w:t>Belo</w:t>
      </w:r>
      <w:r>
        <w:rPr>
          <w:spacing w:val="-3"/>
        </w:rPr>
        <w:t xml:space="preserve"> </w:t>
      </w:r>
      <w:r>
        <w:t>Horizonte,</w:t>
      </w:r>
      <w:r>
        <w:rPr>
          <w:spacing w:val="-55"/>
        </w:rPr>
        <w:t xml:space="preserve"> </w:t>
      </w:r>
      <w:r>
        <w:t>Brazil</w:t>
      </w:r>
    </w:p>
    <w:p w14:paraId="61D5E97D" w14:textId="77777777" w:rsidR="002770BC" w:rsidRDefault="0078106A">
      <w:pPr>
        <w:pStyle w:val="BodyText"/>
        <w:spacing w:before="156" w:line="244" w:lineRule="auto"/>
        <w:ind w:left="698" w:right="755"/>
        <w:jc w:val="both"/>
      </w:pPr>
      <w:r>
        <w:t>RICHTER, Dr J., OPD Tropical diseases,</w:t>
      </w:r>
      <w:r>
        <w:rPr>
          <w:spacing w:val="1"/>
        </w:rPr>
        <w:t xml:space="preserve"> </w:t>
      </w:r>
      <w:r>
        <w:t>Faculty of</w:t>
      </w:r>
      <w:r>
        <w:rPr>
          <w:spacing w:val="1"/>
        </w:rPr>
        <w:t xml:space="preserve"> </w:t>
      </w:r>
      <w:r>
        <w:t>Medicine,</w:t>
      </w:r>
      <w:r>
        <w:rPr>
          <w:spacing w:val="1"/>
        </w:rPr>
        <w:t xml:space="preserve"> </w:t>
      </w:r>
      <w:r>
        <w:t>Clinics</w:t>
      </w:r>
      <w:r>
        <w:rPr>
          <w:spacing w:val="1"/>
        </w:rPr>
        <w:t xml:space="preserve"> </w:t>
      </w:r>
      <w:r>
        <w:t>for</w:t>
      </w:r>
      <w:r>
        <w:rPr>
          <w:spacing w:val="1"/>
        </w:rPr>
        <w:t xml:space="preserve"> </w:t>
      </w:r>
      <w:r>
        <w:t>Gastroenterology,</w:t>
      </w:r>
      <w:r>
        <w:rPr>
          <w:spacing w:val="1"/>
        </w:rPr>
        <w:t xml:space="preserve"> </w:t>
      </w:r>
      <w:r>
        <w:t>Hepatology</w:t>
      </w:r>
      <w:r>
        <w:rPr>
          <w:spacing w:val="1"/>
        </w:rPr>
        <w:t xml:space="preserve"> </w:t>
      </w:r>
      <w:r>
        <w:t>and</w:t>
      </w:r>
      <w:r>
        <w:rPr>
          <w:spacing w:val="1"/>
        </w:rPr>
        <w:t xml:space="preserve"> </w:t>
      </w:r>
      <w:r>
        <w:t>Infectious</w:t>
      </w:r>
      <w:r>
        <w:rPr>
          <w:spacing w:val="1"/>
        </w:rPr>
        <w:t xml:space="preserve"> </w:t>
      </w:r>
      <w:r>
        <w:t>Diseases,</w:t>
      </w:r>
      <w:r>
        <w:rPr>
          <w:spacing w:val="1"/>
        </w:rPr>
        <w:t xml:space="preserve"> </w:t>
      </w:r>
      <w:r>
        <w:t>Heinrich</w:t>
      </w:r>
      <w:r>
        <w:rPr>
          <w:spacing w:val="1"/>
        </w:rPr>
        <w:t xml:space="preserve"> </w:t>
      </w:r>
      <w:r>
        <w:t>Heine</w:t>
      </w:r>
      <w:r>
        <w:rPr>
          <w:spacing w:val="1"/>
        </w:rPr>
        <w:t xml:space="preserve"> </w:t>
      </w:r>
      <w:r>
        <w:t>Universitat,</w:t>
      </w:r>
      <w:r>
        <w:rPr>
          <w:spacing w:val="1"/>
        </w:rPr>
        <w:t xml:space="preserve"> </w:t>
      </w:r>
      <w:r>
        <w:t>Moorenstrasse</w:t>
      </w:r>
      <w:r>
        <w:rPr>
          <w:spacing w:val="1"/>
        </w:rPr>
        <w:t xml:space="preserve"> </w:t>
      </w:r>
      <w:r>
        <w:t>5,</w:t>
      </w:r>
      <w:r>
        <w:rPr>
          <w:spacing w:val="1"/>
        </w:rPr>
        <w:t xml:space="preserve"> </w:t>
      </w:r>
      <w:r>
        <w:t>D-40225</w:t>
      </w:r>
      <w:r>
        <w:rPr>
          <w:spacing w:val="1"/>
        </w:rPr>
        <w:t xml:space="preserve"> </w:t>
      </w:r>
      <w:r>
        <w:t>Dlisseldorf.,</w:t>
      </w:r>
      <w:r>
        <w:rPr>
          <w:spacing w:val="-1"/>
        </w:rPr>
        <w:t xml:space="preserve"> </w:t>
      </w:r>
      <w:r>
        <w:t>FR</w:t>
      </w:r>
      <w:r>
        <w:rPr>
          <w:spacing w:val="-1"/>
        </w:rPr>
        <w:t xml:space="preserve"> </w:t>
      </w:r>
      <w:r>
        <w:t>Germany</w:t>
      </w:r>
    </w:p>
    <w:p w14:paraId="666B5166" w14:textId="77777777" w:rsidR="002770BC" w:rsidRDefault="0078106A">
      <w:pPr>
        <w:pStyle w:val="BodyText"/>
        <w:spacing w:before="156" w:line="244" w:lineRule="auto"/>
        <w:ind w:left="698" w:right="756"/>
        <w:jc w:val="both"/>
      </w:pPr>
      <w:r>
        <w:t>SENA</w:t>
      </w:r>
      <w:r>
        <w:rPr>
          <w:spacing w:val="-9"/>
        </w:rPr>
        <w:t xml:space="preserve"> </w:t>
      </w:r>
      <w:r>
        <w:t>ROCHA,</w:t>
      </w:r>
      <w:r>
        <w:rPr>
          <w:spacing w:val="-11"/>
        </w:rPr>
        <w:t xml:space="preserve"> </w:t>
      </w:r>
      <w:r>
        <w:t>Dr</w:t>
      </w:r>
      <w:r>
        <w:rPr>
          <w:spacing w:val="-9"/>
        </w:rPr>
        <w:t xml:space="preserve"> </w:t>
      </w:r>
      <w:r>
        <w:t>R.,</w:t>
      </w:r>
      <w:r>
        <w:rPr>
          <w:spacing w:val="-10"/>
        </w:rPr>
        <w:t xml:space="preserve"> </w:t>
      </w:r>
      <w:r>
        <w:t>Centro</w:t>
      </w:r>
      <w:r>
        <w:rPr>
          <w:spacing w:val="-11"/>
        </w:rPr>
        <w:t xml:space="preserve"> </w:t>
      </w:r>
      <w:r>
        <w:t>de</w:t>
      </w:r>
      <w:r>
        <w:rPr>
          <w:spacing w:val="-11"/>
        </w:rPr>
        <w:t xml:space="preserve"> </w:t>
      </w:r>
      <w:r>
        <w:t>Pesquisa</w:t>
      </w:r>
      <w:r>
        <w:rPr>
          <w:spacing w:val="-12"/>
        </w:rPr>
        <w:t xml:space="preserve"> </w:t>
      </w:r>
      <w:r>
        <w:t>'Rene</w:t>
      </w:r>
      <w:r>
        <w:rPr>
          <w:spacing w:val="-11"/>
        </w:rPr>
        <w:t xml:space="preserve"> </w:t>
      </w:r>
      <w:r>
        <w:t>Rachou',</w:t>
      </w:r>
      <w:r>
        <w:rPr>
          <w:spacing w:val="-11"/>
        </w:rPr>
        <w:t xml:space="preserve"> </w:t>
      </w:r>
      <w:r>
        <w:t>Funda9ao</w:t>
      </w:r>
      <w:r>
        <w:rPr>
          <w:spacing w:val="-10"/>
        </w:rPr>
        <w:t xml:space="preserve"> </w:t>
      </w:r>
      <w:r>
        <w:t>Osvaldo</w:t>
      </w:r>
      <w:r>
        <w:rPr>
          <w:spacing w:val="-11"/>
        </w:rPr>
        <w:t xml:space="preserve"> </w:t>
      </w:r>
      <w:r>
        <w:t>Cruz,</w:t>
      </w:r>
      <w:r>
        <w:rPr>
          <w:spacing w:val="-9"/>
        </w:rPr>
        <w:t xml:space="preserve"> </w:t>
      </w:r>
      <w:r>
        <w:t>Belo</w:t>
      </w:r>
      <w:r>
        <w:rPr>
          <w:spacing w:val="-8"/>
        </w:rPr>
        <w:t xml:space="preserve"> </w:t>
      </w:r>
      <w:r>
        <w:t>Horizonte,</w:t>
      </w:r>
      <w:r>
        <w:rPr>
          <w:spacing w:val="-55"/>
        </w:rPr>
        <w:t xml:space="preserve"> </w:t>
      </w:r>
      <w:r>
        <w:t>Brazil</w:t>
      </w:r>
    </w:p>
    <w:p w14:paraId="3E1EB2F6" w14:textId="77777777" w:rsidR="002770BC" w:rsidRDefault="002770BC">
      <w:pPr>
        <w:pStyle w:val="BodyText"/>
        <w:spacing w:before="4"/>
        <w:rPr>
          <w:sz w:val="22"/>
        </w:rPr>
      </w:pPr>
    </w:p>
    <w:p w14:paraId="3AC45957" w14:textId="77777777" w:rsidR="002770BC" w:rsidRDefault="0078106A">
      <w:pPr>
        <w:pStyle w:val="BodyText"/>
        <w:ind w:left="698"/>
      </w:pPr>
      <w:r>
        <w:rPr>
          <w:u w:val="single"/>
        </w:rPr>
        <w:t>Observers</w:t>
      </w:r>
      <w:r>
        <w:rPr>
          <w:spacing w:val="-2"/>
          <w:u w:val="single"/>
        </w:rPr>
        <w:t xml:space="preserve"> </w:t>
      </w:r>
    </w:p>
    <w:p w14:paraId="19A42D82" w14:textId="77777777" w:rsidR="002770BC" w:rsidRDefault="0078106A">
      <w:pPr>
        <w:pStyle w:val="BodyText"/>
        <w:spacing w:before="163" w:line="244" w:lineRule="auto"/>
        <w:ind w:left="698" w:right="757"/>
        <w:jc w:val="both"/>
      </w:pPr>
      <w:r>
        <w:t>PRATA, Professor, A., Hospital Escola da Faculdade de Medicina do Triangulo Mineiro, Uberaba,</w:t>
      </w:r>
      <w:r>
        <w:rPr>
          <w:spacing w:val="1"/>
        </w:rPr>
        <w:t xml:space="preserve"> </w:t>
      </w:r>
      <w:r>
        <w:t>Brazil</w:t>
      </w:r>
    </w:p>
    <w:p w14:paraId="4A7291F8" w14:textId="77777777" w:rsidR="002770BC" w:rsidRDefault="0078106A">
      <w:pPr>
        <w:pStyle w:val="BodyText"/>
        <w:spacing w:before="156"/>
        <w:ind w:left="698"/>
      </w:pPr>
      <w:r>
        <w:t>BERGQUIST,</w:t>
      </w:r>
      <w:r>
        <w:rPr>
          <w:spacing w:val="-9"/>
        </w:rPr>
        <w:t xml:space="preserve"> </w:t>
      </w:r>
      <w:r>
        <w:t>Dr</w:t>
      </w:r>
      <w:r>
        <w:rPr>
          <w:spacing w:val="-9"/>
        </w:rPr>
        <w:t xml:space="preserve"> </w:t>
      </w:r>
      <w:r>
        <w:t>N.R.,</w:t>
      </w:r>
      <w:r>
        <w:rPr>
          <w:spacing w:val="-9"/>
        </w:rPr>
        <w:t xml:space="preserve"> </w:t>
      </w:r>
      <w:r>
        <w:t>WHO/TDR.</w:t>
      </w:r>
    </w:p>
    <w:p w14:paraId="2856A459" w14:textId="77777777" w:rsidR="002770BC" w:rsidRDefault="002770BC">
      <w:pPr>
        <w:pStyle w:val="BodyText"/>
        <w:spacing w:before="11"/>
        <w:rPr>
          <w:sz w:val="22"/>
        </w:rPr>
      </w:pPr>
    </w:p>
    <w:p w14:paraId="1EEBA83A" w14:textId="77777777" w:rsidR="002770BC" w:rsidRDefault="0078106A">
      <w:pPr>
        <w:pStyle w:val="BodyText"/>
        <w:ind w:left="698"/>
      </w:pPr>
      <w:r>
        <w:rPr>
          <w:spacing w:val="-1"/>
          <w:u w:val="single"/>
        </w:rPr>
        <w:t>Organizing</w:t>
      </w:r>
      <w:r>
        <w:rPr>
          <w:spacing w:val="-12"/>
          <w:u w:val="single"/>
        </w:rPr>
        <w:t xml:space="preserve"> </w:t>
      </w:r>
      <w:r>
        <w:rPr>
          <w:u w:val="single"/>
        </w:rPr>
        <w:t>Committee</w:t>
      </w:r>
    </w:p>
    <w:p w14:paraId="51A16DE5" w14:textId="77777777" w:rsidR="002770BC" w:rsidRDefault="0078106A">
      <w:pPr>
        <w:pStyle w:val="BodyText"/>
        <w:spacing w:before="163" w:line="244" w:lineRule="auto"/>
        <w:ind w:left="698"/>
      </w:pPr>
      <w:r>
        <w:t>TELES</w:t>
      </w:r>
      <w:r>
        <w:rPr>
          <w:spacing w:val="25"/>
        </w:rPr>
        <w:t xml:space="preserve"> </w:t>
      </w:r>
      <w:r>
        <w:t>RABELLO,</w:t>
      </w:r>
      <w:r>
        <w:rPr>
          <w:spacing w:val="25"/>
        </w:rPr>
        <w:t xml:space="preserve"> </w:t>
      </w:r>
      <w:r>
        <w:t>Dr</w:t>
      </w:r>
      <w:r>
        <w:rPr>
          <w:spacing w:val="25"/>
        </w:rPr>
        <w:t xml:space="preserve"> </w:t>
      </w:r>
      <w:r>
        <w:t>A.L.,</w:t>
      </w:r>
      <w:r>
        <w:rPr>
          <w:spacing w:val="24"/>
        </w:rPr>
        <w:t xml:space="preserve"> </w:t>
      </w:r>
      <w:r>
        <w:t>Centro</w:t>
      </w:r>
      <w:r>
        <w:rPr>
          <w:spacing w:val="25"/>
        </w:rPr>
        <w:t xml:space="preserve"> </w:t>
      </w:r>
      <w:r>
        <w:t>de</w:t>
      </w:r>
      <w:r>
        <w:rPr>
          <w:spacing w:val="25"/>
        </w:rPr>
        <w:t xml:space="preserve"> </w:t>
      </w:r>
      <w:r>
        <w:t>Pesquisa</w:t>
      </w:r>
      <w:r>
        <w:rPr>
          <w:spacing w:val="24"/>
        </w:rPr>
        <w:t xml:space="preserve"> </w:t>
      </w:r>
      <w:r>
        <w:t>'Rene</w:t>
      </w:r>
      <w:r>
        <w:rPr>
          <w:spacing w:val="26"/>
        </w:rPr>
        <w:t xml:space="preserve"> </w:t>
      </w:r>
      <w:r>
        <w:t>Rachou',</w:t>
      </w:r>
      <w:r>
        <w:rPr>
          <w:spacing w:val="25"/>
        </w:rPr>
        <w:t xml:space="preserve"> </w:t>
      </w:r>
      <w:r>
        <w:t>Funda9ao</w:t>
      </w:r>
      <w:r>
        <w:rPr>
          <w:spacing w:val="24"/>
        </w:rPr>
        <w:t xml:space="preserve"> </w:t>
      </w:r>
      <w:r>
        <w:t>Oswaldo</w:t>
      </w:r>
      <w:r>
        <w:rPr>
          <w:spacing w:val="25"/>
        </w:rPr>
        <w:t xml:space="preserve"> </w:t>
      </w:r>
      <w:r>
        <w:t>Cruz,</w:t>
      </w:r>
      <w:r>
        <w:rPr>
          <w:spacing w:val="25"/>
        </w:rPr>
        <w:t xml:space="preserve"> </w:t>
      </w:r>
      <w:r>
        <w:t>Belo</w:t>
      </w:r>
      <w:r>
        <w:rPr>
          <w:spacing w:val="-55"/>
        </w:rPr>
        <w:t xml:space="preserve"> </w:t>
      </w:r>
      <w:r>
        <w:t>Horizonte,</w:t>
      </w:r>
      <w:r>
        <w:rPr>
          <w:spacing w:val="-2"/>
        </w:rPr>
        <w:t xml:space="preserve"> </w:t>
      </w:r>
      <w:r>
        <w:t>Brazil</w:t>
      </w:r>
    </w:p>
    <w:p w14:paraId="3901C634" w14:textId="77777777" w:rsidR="002770BC" w:rsidRDefault="0078106A">
      <w:pPr>
        <w:pStyle w:val="BodyText"/>
        <w:spacing w:before="156" w:line="244" w:lineRule="auto"/>
        <w:ind w:left="698" w:right="746"/>
      </w:pPr>
      <w:r>
        <w:t>DOS SANTOS CARVALHO, Professor O., Centro de Pesquisa 'Rene Rachou', Funda9ao Oswaldo</w:t>
      </w:r>
      <w:r>
        <w:rPr>
          <w:spacing w:val="-55"/>
        </w:rPr>
        <w:t xml:space="preserve"> </w:t>
      </w:r>
      <w:r>
        <w:t>Cruz,</w:t>
      </w:r>
      <w:r>
        <w:rPr>
          <w:spacing w:val="-1"/>
        </w:rPr>
        <w:t xml:space="preserve"> </w:t>
      </w:r>
      <w:r>
        <w:t>Belo</w:t>
      </w:r>
      <w:r>
        <w:rPr>
          <w:spacing w:val="1"/>
        </w:rPr>
        <w:t xml:space="preserve"> </w:t>
      </w:r>
      <w:r>
        <w:t>Horizonte, Brazil</w:t>
      </w:r>
    </w:p>
    <w:p w14:paraId="141D94D5" w14:textId="77777777" w:rsidR="002770BC" w:rsidRDefault="002770BC">
      <w:pPr>
        <w:pStyle w:val="BodyText"/>
        <w:rPr>
          <w:sz w:val="24"/>
        </w:rPr>
      </w:pPr>
    </w:p>
    <w:p w14:paraId="4DE35DFC" w14:textId="77777777" w:rsidR="002770BC" w:rsidRDefault="002770BC">
      <w:pPr>
        <w:pStyle w:val="BodyText"/>
        <w:spacing w:before="5"/>
        <w:rPr>
          <w:sz w:val="26"/>
        </w:rPr>
      </w:pPr>
    </w:p>
    <w:p w14:paraId="269965A3" w14:textId="77777777" w:rsidR="002770BC" w:rsidRDefault="0078106A">
      <w:pPr>
        <w:pStyle w:val="Heading1"/>
        <w:spacing w:before="0"/>
        <w:ind w:left="1012" w:right="1073"/>
        <w:jc w:val="center"/>
      </w:pPr>
      <w:r>
        <w:t>Acknowledgements</w:t>
      </w:r>
    </w:p>
    <w:p w14:paraId="65DCF6EE" w14:textId="77777777" w:rsidR="002770BC" w:rsidRDefault="002770BC">
      <w:pPr>
        <w:pStyle w:val="BodyText"/>
        <w:rPr>
          <w:b/>
          <w:sz w:val="24"/>
        </w:rPr>
      </w:pPr>
    </w:p>
    <w:p w14:paraId="68F9E4B2" w14:textId="77777777" w:rsidR="002770BC" w:rsidRDefault="0078106A">
      <w:pPr>
        <w:pStyle w:val="BodyText"/>
        <w:spacing w:line="244" w:lineRule="auto"/>
        <w:ind w:left="698"/>
      </w:pPr>
      <w:r>
        <w:t>The</w:t>
      </w:r>
      <w:r>
        <w:rPr>
          <w:spacing w:val="25"/>
        </w:rPr>
        <w:t xml:space="preserve"> </w:t>
      </w:r>
      <w:r>
        <w:t>editors</w:t>
      </w:r>
      <w:r>
        <w:rPr>
          <w:spacing w:val="26"/>
        </w:rPr>
        <w:t xml:space="preserve"> </w:t>
      </w:r>
      <w:r>
        <w:t>wish</w:t>
      </w:r>
      <w:r>
        <w:rPr>
          <w:spacing w:val="27"/>
        </w:rPr>
        <w:t xml:space="preserve"> </w:t>
      </w:r>
      <w:r>
        <w:t>to</w:t>
      </w:r>
      <w:r>
        <w:rPr>
          <w:spacing w:val="27"/>
        </w:rPr>
        <w:t xml:space="preserve"> </w:t>
      </w:r>
      <w:r>
        <w:t>thank</w:t>
      </w:r>
      <w:r>
        <w:rPr>
          <w:spacing w:val="28"/>
        </w:rPr>
        <w:t xml:space="preserve"> </w:t>
      </w:r>
      <w:r>
        <w:t>Klaus</w:t>
      </w:r>
      <w:r>
        <w:rPr>
          <w:spacing w:val="26"/>
        </w:rPr>
        <w:t xml:space="preserve"> </w:t>
      </w:r>
      <w:r>
        <w:t>Bocionek</w:t>
      </w:r>
      <w:r>
        <w:rPr>
          <w:spacing w:val="28"/>
        </w:rPr>
        <w:t xml:space="preserve"> </w:t>
      </w:r>
      <w:r>
        <w:t>for</w:t>
      </w:r>
      <w:r>
        <w:rPr>
          <w:spacing w:val="26"/>
        </w:rPr>
        <w:t xml:space="preserve"> </w:t>
      </w:r>
      <w:r>
        <w:t>the</w:t>
      </w:r>
      <w:r>
        <w:rPr>
          <w:spacing w:val="26"/>
        </w:rPr>
        <w:t xml:space="preserve"> </w:t>
      </w:r>
      <w:r>
        <w:t>image</w:t>
      </w:r>
      <w:r>
        <w:rPr>
          <w:spacing w:val="28"/>
        </w:rPr>
        <w:t xml:space="preserve"> </w:t>
      </w:r>
      <w:r>
        <w:t>patterns</w:t>
      </w:r>
      <w:r>
        <w:rPr>
          <w:spacing w:val="27"/>
        </w:rPr>
        <w:t xml:space="preserve"> </w:t>
      </w:r>
      <w:r>
        <w:t>for</w:t>
      </w:r>
      <w:r>
        <w:rPr>
          <w:spacing w:val="30"/>
        </w:rPr>
        <w:t xml:space="preserve"> </w:t>
      </w:r>
      <w:r>
        <w:t>the</w:t>
      </w:r>
      <w:r>
        <w:rPr>
          <w:spacing w:val="28"/>
        </w:rPr>
        <w:t xml:space="preserve"> </w:t>
      </w:r>
      <w:r>
        <w:t>liver</w:t>
      </w:r>
      <w:r>
        <w:rPr>
          <w:spacing w:val="29"/>
        </w:rPr>
        <w:t xml:space="preserve"> </w:t>
      </w:r>
      <w:r>
        <w:t>in</w:t>
      </w:r>
      <w:r>
        <w:rPr>
          <w:spacing w:val="30"/>
        </w:rPr>
        <w:t xml:space="preserve"> </w:t>
      </w:r>
      <w:r>
        <w:t>Annex</w:t>
      </w:r>
      <w:r>
        <w:rPr>
          <w:spacing w:val="29"/>
        </w:rPr>
        <w:t xml:space="preserve"> </w:t>
      </w:r>
      <w:r>
        <w:t>A.</w:t>
      </w:r>
      <w:r>
        <w:rPr>
          <w:spacing w:val="29"/>
        </w:rPr>
        <w:t xml:space="preserve"> </w:t>
      </w:r>
      <w:r>
        <w:t>The</w:t>
      </w:r>
      <w:r>
        <w:rPr>
          <w:spacing w:val="-55"/>
        </w:rPr>
        <w:t xml:space="preserve"> </w:t>
      </w:r>
      <w:r>
        <w:t>organometric</w:t>
      </w:r>
      <w:r>
        <w:rPr>
          <w:spacing w:val="-3"/>
        </w:rPr>
        <w:t xml:space="preserve"> </w:t>
      </w:r>
      <w:r>
        <w:t>tables</w:t>
      </w:r>
      <w:r>
        <w:rPr>
          <w:spacing w:val="-2"/>
        </w:rPr>
        <w:t xml:space="preserve"> </w:t>
      </w:r>
      <w:r>
        <w:t>and</w:t>
      </w:r>
      <w:r>
        <w:rPr>
          <w:spacing w:val="-1"/>
        </w:rPr>
        <w:t xml:space="preserve"> </w:t>
      </w:r>
      <w:r>
        <w:t>graphs</w:t>
      </w:r>
      <w:r>
        <w:rPr>
          <w:spacing w:val="-1"/>
        </w:rPr>
        <w:t xml:space="preserve"> </w:t>
      </w:r>
      <w:r>
        <w:t>in</w:t>
      </w:r>
      <w:r>
        <w:rPr>
          <w:spacing w:val="-1"/>
        </w:rPr>
        <w:t xml:space="preserve"> </w:t>
      </w:r>
      <w:r>
        <w:t>Annex</w:t>
      </w:r>
      <w:r>
        <w:rPr>
          <w:spacing w:val="-1"/>
        </w:rPr>
        <w:t xml:space="preserve"> </w:t>
      </w:r>
      <w:r>
        <w:t>C</w:t>
      </w:r>
      <w:r>
        <w:rPr>
          <w:spacing w:val="-2"/>
        </w:rPr>
        <w:t xml:space="preserve"> </w:t>
      </w:r>
      <w:r>
        <w:t>were</w:t>
      </w:r>
      <w:r>
        <w:rPr>
          <w:spacing w:val="-3"/>
        </w:rPr>
        <w:t xml:space="preserve"> </w:t>
      </w:r>
      <w:r>
        <w:t>supplied</w:t>
      </w:r>
      <w:r>
        <w:rPr>
          <w:spacing w:val="-1"/>
        </w:rPr>
        <w:t xml:space="preserve"> </w:t>
      </w:r>
      <w:r>
        <w:t>by</w:t>
      </w:r>
      <w:r>
        <w:rPr>
          <w:spacing w:val="-6"/>
        </w:rPr>
        <w:t xml:space="preserve"> </w:t>
      </w:r>
      <w:r>
        <w:t>Rlidiger</w:t>
      </w:r>
      <w:r>
        <w:rPr>
          <w:spacing w:val="-1"/>
        </w:rPr>
        <w:t xml:space="preserve"> </w:t>
      </w:r>
      <w:r>
        <w:t>Kardorff.</w:t>
      </w:r>
    </w:p>
    <w:p w14:paraId="55C77181" w14:textId="77777777" w:rsidR="002770BC" w:rsidRDefault="0078106A">
      <w:pPr>
        <w:pStyle w:val="BodyText"/>
        <w:spacing w:before="157" w:line="244" w:lineRule="auto"/>
        <w:ind w:left="698" w:right="746"/>
      </w:pPr>
      <w:r>
        <w:rPr>
          <w:w w:val="95"/>
        </w:rPr>
        <w:t>The encouragement</w:t>
      </w:r>
      <w:r>
        <w:rPr>
          <w:spacing w:val="1"/>
          <w:w w:val="95"/>
        </w:rPr>
        <w:t xml:space="preserve"> </w:t>
      </w:r>
      <w:r>
        <w:rPr>
          <w:w w:val="95"/>
        </w:rPr>
        <w:t>and</w:t>
      </w:r>
      <w:r>
        <w:rPr>
          <w:spacing w:val="3"/>
          <w:w w:val="95"/>
        </w:rPr>
        <w:t xml:space="preserve"> </w:t>
      </w:r>
      <w:r>
        <w:rPr>
          <w:w w:val="95"/>
        </w:rPr>
        <w:t>support</w:t>
      </w:r>
      <w:r>
        <w:rPr>
          <w:spacing w:val="1"/>
          <w:w w:val="95"/>
        </w:rPr>
        <w:t xml:space="preserve"> </w:t>
      </w:r>
      <w:r>
        <w:rPr>
          <w:w w:val="95"/>
        </w:rPr>
        <w:t>of</w:t>
      </w:r>
      <w:r>
        <w:rPr>
          <w:spacing w:val="2"/>
          <w:w w:val="95"/>
        </w:rPr>
        <w:t xml:space="preserve"> </w:t>
      </w:r>
      <w:r>
        <w:rPr>
          <w:w w:val="95"/>
        </w:rPr>
        <w:t>the</w:t>
      </w:r>
      <w:r>
        <w:rPr>
          <w:spacing w:val="3"/>
          <w:w w:val="95"/>
        </w:rPr>
        <w:t xml:space="preserve"> </w:t>
      </w:r>
      <w:r>
        <w:rPr>
          <w:w w:val="95"/>
        </w:rPr>
        <w:t>late</w:t>
      </w:r>
      <w:r>
        <w:rPr>
          <w:spacing w:val="1"/>
          <w:w w:val="95"/>
        </w:rPr>
        <w:t xml:space="preserve"> </w:t>
      </w:r>
      <w:r>
        <w:rPr>
          <w:w w:val="95"/>
        </w:rPr>
        <w:t>Dr</w:t>
      </w:r>
      <w:r>
        <w:rPr>
          <w:spacing w:val="6"/>
          <w:w w:val="95"/>
        </w:rPr>
        <w:t xml:space="preserve"> </w:t>
      </w:r>
      <w:r>
        <w:rPr>
          <w:w w:val="95"/>
        </w:rPr>
        <w:t>K.E.</w:t>
      </w:r>
      <w:r>
        <w:rPr>
          <w:spacing w:val="4"/>
          <w:w w:val="95"/>
        </w:rPr>
        <w:t xml:space="preserve"> </w:t>
      </w:r>
      <w:r>
        <w:rPr>
          <w:w w:val="95"/>
        </w:rPr>
        <w:t>Mott</w:t>
      </w:r>
      <w:r>
        <w:rPr>
          <w:spacing w:val="1"/>
          <w:w w:val="95"/>
        </w:rPr>
        <w:t xml:space="preserve"> </w:t>
      </w:r>
      <w:r>
        <w:rPr>
          <w:w w:val="95"/>
        </w:rPr>
        <w:t>are</w:t>
      </w:r>
      <w:r>
        <w:rPr>
          <w:spacing w:val="1"/>
          <w:w w:val="95"/>
        </w:rPr>
        <w:t xml:space="preserve"> </w:t>
      </w:r>
      <w:r>
        <w:rPr>
          <w:w w:val="95"/>
        </w:rPr>
        <w:t>gratefully</w:t>
      </w:r>
      <w:r>
        <w:rPr>
          <w:spacing w:val="-3"/>
          <w:w w:val="95"/>
        </w:rPr>
        <w:t xml:space="preserve"> </w:t>
      </w:r>
      <w:r>
        <w:rPr>
          <w:w w:val="95"/>
        </w:rPr>
        <w:t>appreciated.</w:t>
      </w:r>
      <w:r>
        <w:rPr>
          <w:spacing w:val="2"/>
          <w:w w:val="95"/>
        </w:rPr>
        <w:t xml:space="preserve"> </w:t>
      </w:r>
      <w:r>
        <w:rPr>
          <w:w w:val="95"/>
        </w:rPr>
        <w:t>He</w:t>
      </w:r>
      <w:r>
        <w:rPr>
          <w:spacing w:val="1"/>
          <w:w w:val="95"/>
        </w:rPr>
        <w:t xml:space="preserve"> </w:t>
      </w:r>
      <w:r>
        <w:rPr>
          <w:w w:val="95"/>
        </w:rPr>
        <w:t>played</w:t>
      </w:r>
      <w:r>
        <w:rPr>
          <w:spacing w:val="3"/>
          <w:w w:val="95"/>
        </w:rPr>
        <w:t xml:space="preserve"> </w:t>
      </w:r>
      <w:r>
        <w:rPr>
          <w:w w:val="95"/>
        </w:rPr>
        <w:t>a</w:t>
      </w:r>
      <w:r>
        <w:rPr>
          <w:spacing w:val="3"/>
          <w:w w:val="95"/>
        </w:rPr>
        <w:t xml:space="preserve"> </w:t>
      </w:r>
      <w:r>
        <w:rPr>
          <w:w w:val="95"/>
        </w:rPr>
        <w:t>big role</w:t>
      </w:r>
      <w:r>
        <w:rPr>
          <w:spacing w:val="-52"/>
          <w:w w:val="95"/>
        </w:rPr>
        <w:t xml:space="preserve"> </w:t>
      </w:r>
      <w:r>
        <w:t>in the</w:t>
      </w:r>
      <w:r>
        <w:rPr>
          <w:spacing w:val="-1"/>
        </w:rPr>
        <w:t xml:space="preserve"> </w:t>
      </w:r>
      <w:r>
        <w:t>initiative</w:t>
      </w:r>
      <w:r>
        <w:rPr>
          <w:spacing w:val="-2"/>
        </w:rPr>
        <w:t xml:space="preserve"> </w:t>
      </w:r>
      <w:r>
        <w:t>resulting</w:t>
      </w:r>
      <w:r>
        <w:rPr>
          <w:spacing w:val="-1"/>
        </w:rPr>
        <w:t xml:space="preserve"> </w:t>
      </w:r>
      <w:r>
        <w:t>in</w:t>
      </w:r>
      <w:r>
        <w:rPr>
          <w:spacing w:val="1"/>
        </w:rPr>
        <w:t xml:space="preserve"> </w:t>
      </w:r>
      <w:r>
        <w:t>this</w:t>
      </w:r>
      <w:r>
        <w:rPr>
          <w:spacing w:val="-2"/>
        </w:rPr>
        <w:t xml:space="preserve"> </w:t>
      </w:r>
      <w:r>
        <w:t>report.</w:t>
      </w:r>
    </w:p>
    <w:p w14:paraId="5F5A50D5" w14:textId="77777777" w:rsidR="002770BC" w:rsidRDefault="002770BC">
      <w:pPr>
        <w:spacing w:line="244" w:lineRule="auto"/>
        <w:sectPr w:rsidR="002770BC">
          <w:headerReference w:type="default" r:id="rId19"/>
          <w:pgSz w:w="11900" w:h="16840"/>
          <w:pgMar w:top="1220" w:right="540" w:bottom="280" w:left="720" w:header="694" w:footer="0" w:gutter="0"/>
          <w:pgNumType w:start="15"/>
          <w:cols w:space="720"/>
        </w:sectPr>
      </w:pPr>
    </w:p>
    <w:p w14:paraId="26DBD598" w14:textId="77777777" w:rsidR="002770BC" w:rsidRDefault="008959F6">
      <w:pPr>
        <w:pStyle w:val="BodyText"/>
        <w:ind w:left="559"/>
        <w:rPr>
          <w:sz w:val="20"/>
        </w:rPr>
      </w:pPr>
      <w:r>
        <w:lastRenderedPageBreak/>
        <w:pict w14:anchorId="7FB46D66">
          <v:shape id="docshape18" o:spid="_x0000_s2086" type="#_x0000_t202" style="position:absolute;left:0;text-align:left;margin-left:70.9pt;margin-top:34.7pt;width:80.3pt;height:23.05pt;z-index:-18039808;mso-position-horizontal-relative:page;mso-position-vertical-relative:page" filled="f" stroked="f">
            <v:textbox inset="0,0,0,0">
              <w:txbxContent>
                <w:p w14:paraId="3A348742" w14:textId="77777777" w:rsidR="002770BC" w:rsidRDefault="0078106A">
                  <w:pPr>
                    <w:spacing w:line="221" w:lineRule="exact"/>
                    <w:rPr>
                      <w:i/>
                      <w:sz w:val="20"/>
                    </w:rPr>
                  </w:pPr>
                  <w:r>
                    <w:rPr>
                      <w:i/>
                      <w:spacing w:val="-1"/>
                      <w:sz w:val="20"/>
                    </w:rPr>
                    <w:t>TDR/STR/SCH/00.1</w:t>
                  </w:r>
                </w:p>
                <w:p w14:paraId="0C35B4F7" w14:textId="77777777" w:rsidR="002770BC" w:rsidRDefault="0078106A">
                  <w:pPr>
                    <w:spacing w:before="10"/>
                    <w:rPr>
                      <w:i/>
                      <w:sz w:val="20"/>
                    </w:rPr>
                  </w:pPr>
                  <w:r>
                    <w:rPr>
                      <w:i/>
                      <w:sz w:val="20"/>
                    </w:rPr>
                    <w:t>Page</w:t>
                  </w:r>
                  <w:r>
                    <w:rPr>
                      <w:i/>
                      <w:spacing w:val="-1"/>
                      <w:sz w:val="20"/>
                    </w:rPr>
                    <w:t xml:space="preserve"> </w:t>
                  </w:r>
                  <w:r>
                    <w:rPr>
                      <w:i/>
                      <w:sz w:val="20"/>
                    </w:rPr>
                    <w:t>16</w:t>
                  </w:r>
                </w:p>
              </w:txbxContent>
            </v:textbox>
            <w10:wrap anchorx="page" anchory="page"/>
          </v:shape>
        </w:pict>
      </w:r>
      <w:r>
        <w:rPr>
          <w:sz w:val="20"/>
        </w:rPr>
      </w:r>
      <w:r>
        <w:rPr>
          <w:sz w:val="20"/>
        </w:rPr>
        <w:pict w14:anchorId="71EE7FF6">
          <v:group id="docshapegroup19" o:spid="_x0000_s2084" style="width:468.6pt;height:56.8pt;mso-position-horizontal-relative:char;mso-position-vertical-relative:line" coordsize="9372,1136">
            <v:rect id="docshape20" o:spid="_x0000_s2085" style="position:absolute;width:9372;height:1136" stroked="f"/>
            <w10:anchorlock/>
          </v:group>
        </w:pict>
      </w:r>
    </w:p>
    <w:p w14:paraId="5A9DF65E" w14:textId="77777777" w:rsidR="002770BC" w:rsidRDefault="002770BC">
      <w:pPr>
        <w:rPr>
          <w:sz w:val="20"/>
        </w:rPr>
        <w:sectPr w:rsidR="002770BC">
          <w:headerReference w:type="even" r:id="rId20"/>
          <w:pgSz w:w="11900" w:h="16840"/>
          <w:pgMar w:top="420" w:right="540" w:bottom="280" w:left="720" w:header="0" w:footer="0" w:gutter="0"/>
          <w:cols w:space="720"/>
        </w:sectPr>
      </w:pPr>
    </w:p>
    <w:p w14:paraId="79015F4B" w14:textId="77777777" w:rsidR="002770BC" w:rsidRDefault="002770BC">
      <w:pPr>
        <w:pStyle w:val="BodyText"/>
        <w:rPr>
          <w:sz w:val="20"/>
        </w:rPr>
      </w:pPr>
    </w:p>
    <w:p w14:paraId="44B1B6B5" w14:textId="77777777" w:rsidR="002770BC" w:rsidRDefault="002770BC">
      <w:pPr>
        <w:pStyle w:val="BodyText"/>
        <w:rPr>
          <w:sz w:val="20"/>
        </w:rPr>
      </w:pPr>
    </w:p>
    <w:p w14:paraId="70BB1E55" w14:textId="77777777" w:rsidR="002770BC" w:rsidRDefault="002770BC">
      <w:pPr>
        <w:pStyle w:val="BodyText"/>
        <w:spacing w:before="7"/>
        <w:rPr>
          <w:sz w:val="24"/>
        </w:rPr>
      </w:pPr>
    </w:p>
    <w:p w14:paraId="5587A840" w14:textId="77777777" w:rsidR="002770BC" w:rsidRDefault="0078106A">
      <w:pPr>
        <w:spacing w:before="87"/>
        <w:ind w:left="311" w:right="1186"/>
        <w:jc w:val="center"/>
        <w:rPr>
          <w:b/>
        </w:rPr>
      </w:pPr>
      <w:bookmarkStart w:id="26" w:name="Bibliography"/>
      <w:bookmarkStart w:id="27" w:name="_bookmark25"/>
      <w:bookmarkEnd w:id="26"/>
      <w:bookmarkEnd w:id="27"/>
      <w:r>
        <w:rPr>
          <w:b/>
          <w:sz w:val="28"/>
        </w:rPr>
        <w:t>B</w:t>
      </w:r>
      <w:r>
        <w:rPr>
          <w:b/>
        </w:rPr>
        <w:t>IBLIOGRAPHY</w:t>
      </w:r>
    </w:p>
    <w:p w14:paraId="504E8560" w14:textId="77777777" w:rsidR="002770BC" w:rsidRDefault="002770BC">
      <w:pPr>
        <w:pStyle w:val="BodyText"/>
        <w:rPr>
          <w:b/>
          <w:sz w:val="30"/>
        </w:rPr>
      </w:pPr>
    </w:p>
    <w:p w14:paraId="6F5FA3D1" w14:textId="77777777" w:rsidR="002770BC" w:rsidRDefault="002770BC">
      <w:pPr>
        <w:pStyle w:val="BodyText"/>
        <w:rPr>
          <w:b/>
          <w:sz w:val="30"/>
        </w:rPr>
      </w:pPr>
    </w:p>
    <w:p w14:paraId="431C7100" w14:textId="77777777" w:rsidR="002770BC" w:rsidRDefault="002770BC">
      <w:pPr>
        <w:pStyle w:val="BodyText"/>
        <w:spacing w:before="5"/>
        <w:rPr>
          <w:b/>
          <w:sz w:val="37"/>
        </w:rPr>
      </w:pPr>
    </w:p>
    <w:p w14:paraId="3527F261" w14:textId="77777777" w:rsidR="002770BC" w:rsidRDefault="0078106A">
      <w:pPr>
        <w:spacing w:before="1" w:line="244" w:lineRule="auto"/>
        <w:ind w:left="748" w:right="746" w:hanging="51"/>
        <w:rPr>
          <w:sz w:val="20"/>
        </w:rPr>
      </w:pPr>
      <w:r>
        <w:rPr>
          <w:spacing w:val="-3"/>
          <w:sz w:val="20"/>
        </w:rPr>
        <w:t xml:space="preserve">Abdel-Wahab MF et al. Grading of hepatic schistosomiasis </w:t>
      </w:r>
      <w:r>
        <w:rPr>
          <w:spacing w:val="-2"/>
          <w:sz w:val="20"/>
        </w:rPr>
        <w:t>by the use of ultrasonography</w:t>
      </w:r>
      <w:r>
        <w:rPr>
          <w:i/>
          <w:spacing w:val="-2"/>
          <w:sz w:val="20"/>
        </w:rPr>
        <w:t xml:space="preserve">. Am J Trop Med Hyg, </w:t>
      </w:r>
      <w:r>
        <w:rPr>
          <w:spacing w:val="-2"/>
          <w:sz w:val="20"/>
        </w:rPr>
        <w:t>1992,</w:t>
      </w:r>
      <w:r>
        <w:rPr>
          <w:spacing w:val="-47"/>
          <w:sz w:val="20"/>
        </w:rPr>
        <w:t xml:space="preserve"> </w:t>
      </w:r>
      <w:r>
        <w:rPr>
          <w:sz w:val="20"/>
        </w:rPr>
        <w:t>46: 403-408</w:t>
      </w:r>
    </w:p>
    <w:p w14:paraId="588A43DC" w14:textId="77777777" w:rsidR="002770BC" w:rsidRDefault="0078106A">
      <w:pPr>
        <w:spacing w:before="31" w:line="394" w:lineRule="exact"/>
        <w:ind w:left="698" w:right="746"/>
        <w:rPr>
          <w:i/>
          <w:sz w:val="20"/>
        </w:rPr>
      </w:pPr>
      <w:r>
        <w:rPr>
          <w:sz w:val="20"/>
        </w:rPr>
        <w:t xml:space="preserve">Abul-Khair MH et al. Sonography of bilharzial masses of the scrotum. </w:t>
      </w:r>
      <w:r>
        <w:rPr>
          <w:i/>
          <w:sz w:val="20"/>
        </w:rPr>
        <w:t xml:space="preserve">J Clin Ultrasound </w:t>
      </w:r>
      <w:r>
        <w:rPr>
          <w:sz w:val="20"/>
        </w:rPr>
        <w:t>, 1980, 8 : 239-240</w:t>
      </w:r>
      <w:r>
        <w:rPr>
          <w:spacing w:val="1"/>
          <w:sz w:val="20"/>
        </w:rPr>
        <w:t xml:space="preserve"> </w:t>
      </w:r>
      <w:r>
        <w:rPr>
          <w:sz w:val="20"/>
        </w:rPr>
        <w:t>Bahakim</w:t>
      </w:r>
      <w:r>
        <w:rPr>
          <w:spacing w:val="-8"/>
          <w:sz w:val="20"/>
        </w:rPr>
        <w:t xml:space="preserve"> </w:t>
      </w:r>
      <w:r>
        <w:rPr>
          <w:sz w:val="20"/>
        </w:rPr>
        <w:t>HH,</w:t>
      </w:r>
      <w:r>
        <w:rPr>
          <w:spacing w:val="-3"/>
          <w:sz w:val="20"/>
        </w:rPr>
        <w:t xml:space="preserve"> </w:t>
      </w:r>
      <w:r>
        <w:rPr>
          <w:sz w:val="20"/>
        </w:rPr>
        <w:t>Hussain</w:t>
      </w:r>
      <w:r>
        <w:rPr>
          <w:spacing w:val="-5"/>
          <w:sz w:val="20"/>
        </w:rPr>
        <w:t xml:space="preserve"> </w:t>
      </w:r>
      <w:r>
        <w:rPr>
          <w:sz w:val="20"/>
        </w:rPr>
        <w:t>S,</w:t>
      </w:r>
      <w:r>
        <w:rPr>
          <w:spacing w:val="-2"/>
          <w:sz w:val="20"/>
        </w:rPr>
        <w:t xml:space="preserve"> </w:t>
      </w:r>
      <w:r>
        <w:rPr>
          <w:sz w:val="20"/>
        </w:rPr>
        <w:t>Al</w:t>
      </w:r>
      <w:r>
        <w:rPr>
          <w:spacing w:val="-1"/>
          <w:sz w:val="20"/>
        </w:rPr>
        <w:t xml:space="preserve"> </w:t>
      </w:r>
      <w:r>
        <w:rPr>
          <w:sz w:val="20"/>
        </w:rPr>
        <w:t>Sulaimini</w:t>
      </w:r>
      <w:r>
        <w:rPr>
          <w:spacing w:val="-2"/>
          <w:sz w:val="20"/>
        </w:rPr>
        <w:t xml:space="preserve"> </w:t>
      </w:r>
      <w:r>
        <w:rPr>
          <w:sz w:val="20"/>
        </w:rPr>
        <w:t>SH.</w:t>
      </w:r>
      <w:r>
        <w:rPr>
          <w:spacing w:val="47"/>
          <w:sz w:val="20"/>
        </w:rPr>
        <w:t xml:space="preserve"> </w:t>
      </w:r>
      <w:r>
        <w:rPr>
          <w:sz w:val="20"/>
        </w:rPr>
        <w:t>Ultrasonography</w:t>
      </w:r>
      <w:r>
        <w:rPr>
          <w:spacing w:val="-4"/>
          <w:sz w:val="20"/>
        </w:rPr>
        <w:t xml:space="preserve"> </w:t>
      </w:r>
      <w:r>
        <w:rPr>
          <w:sz w:val="20"/>
        </w:rPr>
        <w:t>of</w:t>
      </w:r>
      <w:r>
        <w:rPr>
          <w:spacing w:val="-3"/>
          <w:sz w:val="20"/>
        </w:rPr>
        <w:t xml:space="preserve"> </w:t>
      </w:r>
      <w:r>
        <w:rPr>
          <w:sz w:val="20"/>
        </w:rPr>
        <w:t>pancreatic</w:t>
      </w:r>
      <w:r>
        <w:rPr>
          <w:spacing w:val="-1"/>
          <w:sz w:val="20"/>
        </w:rPr>
        <w:t xml:space="preserve"> </w:t>
      </w:r>
      <w:r>
        <w:rPr>
          <w:sz w:val="20"/>
        </w:rPr>
        <w:t>masses:</w:t>
      </w:r>
      <w:r>
        <w:rPr>
          <w:spacing w:val="-2"/>
          <w:sz w:val="20"/>
        </w:rPr>
        <w:t xml:space="preserve"> </w:t>
      </w:r>
      <w:r>
        <w:rPr>
          <w:sz w:val="20"/>
        </w:rPr>
        <w:t>a case</w:t>
      </w:r>
      <w:r>
        <w:rPr>
          <w:spacing w:val="-1"/>
          <w:sz w:val="20"/>
        </w:rPr>
        <w:t xml:space="preserve"> </w:t>
      </w:r>
      <w:r>
        <w:rPr>
          <w:sz w:val="20"/>
        </w:rPr>
        <w:t>report.</w:t>
      </w:r>
      <w:r>
        <w:rPr>
          <w:spacing w:val="-2"/>
          <w:sz w:val="20"/>
        </w:rPr>
        <w:t xml:space="preserve"> </w:t>
      </w:r>
      <w:r>
        <w:rPr>
          <w:i/>
          <w:sz w:val="20"/>
        </w:rPr>
        <w:t>J</w:t>
      </w:r>
      <w:r>
        <w:rPr>
          <w:i/>
          <w:spacing w:val="-1"/>
          <w:sz w:val="20"/>
        </w:rPr>
        <w:t xml:space="preserve"> </w:t>
      </w:r>
      <w:r>
        <w:rPr>
          <w:i/>
          <w:sz w:val="20"/>
        </w:rPr>
        <w:t>Trop</w:t>
      </w:r>
      <w:r>
        <w:rPr>
          <w:i/>
          <w:spacing w:val="-1"/>
          <w:sz w:val="20"/>
        </w:rPr>
        <w:t xml:space="preserve"> </w:t>
      </w:r>
      <w:r>
        <w:rPr>
          <w:i/>
          <w:sz w:val="20"/>
        </w:rPr>
        <w:t>Med Hyg,</w:t>
      </w:r>
    </w:p>
    <w:p w14:paraId="4B5A39D8" w14:textId="77777777" w:rsidR="002770BC" w:rsidRDefault="0078106A">
      <w:pPr>
        <w:spacing w:line="199" w:lineRule="exact"/>
        <w:ind w:left="698"/>
        <w:rPr>
          <w:sz w:val="20"/>
        </w:rPr>
      </w:pPr>
      <w:r>
        <w:rPr>
          <w:sz w:val="20"/>
        </w:rPr>
        <w:t>1990,</w:t>
      </w:r>
      <w:r>
        <w:rPr>
          <w:spacing w:val="2"/>
          <w:sz w:val="20"/>
        </w:rPr>
        <w:t xml:space="preserve"> </w:t>
      </w:r>
      <w:r>
        <w:rPr>
          <w:sz w:val="20"/>
        </w:rPr>
        <w:t>89:</w:t>
      </w:r>
      <w:r>
        <w:rPr>
          <w:spacing w:val="1"/>
          <w:sz w:val="20"/>
        </w:rPr>
        <w:t xml:space="preserve"> </w:t>
      </w:r>
      <w:r>
        <w:rPr>
          <w:sz w:val="20"/>
        </w:rPr>
        <w:t>81-84</w:t>
      </w:r>
    </w:p>
    <w:p w14:paraId="5F69F506" w14:textId="77777777" w:rsidR="002770BC" w:rsidRDefault="0078106A">
      <w:pPr>
        <w:spacing w:before="163" w:line="244" w:lineRule="auto"/>
        <w:ind w:left="698" w:right="750"/>
        <w:jc w:val="both"/>
        <w:rPr>
          <w:sz w:val="20"/>
        </w:rPr>
      </w:pPr>
      <w:r>
        <w:rPr>
          <w:sz w:val="20"/>
        </w:rPr>
        <w:t>Cairo Working Group. The use of diagnostic ultrasound in schistosomiasis - attempts at</w:t>
      </w:r>
      <w:r>
        <w:rPr>
          <w:spacing w:val="1"/>
          <w:sz w:val="20"/>
        </w:rPr>
        <w:t xml:space="preserve"> </w:t>
      </w:r>
      <w:r>
        <w:rPr>
          <w:sz w:val="20"/>
        </w:rPr>
        <w:t>standardization of</w:t>
      </w:r>
      <w:r>
        <w:rPr>
          <w:spacing w:val="1"/>
          <w:sz w:val="20"/>
        </w:rPr>
        <w:t xml:space="preserve"> </w:t>
      </w:r>
      <w:r>
        <w:rPr>
          <w:spacing w:val="-5"/>
          <w:sz w:val="20"/>
        </w:rPr>
        <w:t xml:space="preserve">methodology. In Hatz C, Jenkins JM, Tanner M. (eds.) Special </w:t>
      </w:r>
      <w:r>
        <w:rPr>
          <w:spacing w:val="-4"/>
          <w:sz w:val="20"/>
        </w:rPr>
        <w:t xml:space="preserve">Issue: Ultrasound in Schistosomiasis. </w:t>
      </w:r>
      <w:r>
        <w:rPr>
          <w:i/>
          <w:spacing w:val="-4"/>
          <w:sz w:val="20"/>
        </w:rPr>
        <w:t xml:space="preserve">Acta Tropica, </w:t>
      </w:r>
      <w:r>
        <w:rPr>
          <w:spacing w:val="-4"/>
          <w:sz w:val="20"/>
        </w:rPr>
        <w:t>1992</w:t>
      </w:r>
      <w:r>
        <w:rPr>
          <w:i/>
          <w:spacing w:val="-4"/>
          <w:sz w:val="20"/>
        </w:rPr>
        <w:t>,</w:t>
      </w:r>
      <w:r>
        <w:rPr>
          <w:i/>
          <w:spacing w:val="-47"/>
          <w:sz w:val="20"/>
        </w:rPr>
        <w:t xml:space="preserve"> </w:t>
      </w:r>
      <w:r>
        <w:rPr>
          <w:sz w:val="20"/>
        </w:rPr>
        <w:t>51:</w:t>
      </w:r>
      <w:r>
        <w:rPr>
          <w:spacing w:val="-6"/>
          <w:sz w:val="20"/>
        </w:rPr>
        <w:t xml:space="preserve"> </w:t>
      </w:r>
      <w:r>
        <w:rPr>
          <w:sz w:val="20"/>
        </w:rPr>
        <w:t>45-63</w:t>
      </w:r>
    </w:p>
    <w:p w14:paraId="7EE9D40C" w14:textId="77777777" w:rsidR="002770BC" w:rsidRDefault="0078106A">
      <w:pPr>
        <w:spacing w:before="161" w:line="244" w:lineRule="auto"/>
        <w:ind w:left="698" w:right="749" w:hanging="1"/>
        <w:jc w:val="both"/>
        <w:rPr>
          <w:sz w:val="20"/>
        </w:rPr>
      </w:pPr>
      <w:r>
        <w:rPr>
          <w:spacing w:val="-6"/>
          <w:sz w:val="20"/>
        </w:rPr>
        <w:t xml:space="preserve">Cerri GG, Alves VAF, Magalhaes A. Hepatosplenic schistosomiasis </w:t>
      </w:r>
      <w:r>
        <w:rPr>
          <w:i/>
          <w:spacing w:val="-5"/>
          <w:sz w:val="20"/>
        </w:rPr>
        <w:t>mansoni</w:t>
      </w:r>
      <w:r>
        <w:rPr>
          <w:spacing w:val="-5"/>
          <w:sz w:val="20"/>
        </w:rPr>
        <w:t xml:space="preserve">: ultrasound manifestations. </w:t>
      </w:r>
      <w:r>
        <w:rPr>
          <w:i/>
          <w:spacing w:val="-5"/>
          <w:sz w:val="20"/>
        </w:rPr>
        <w:t>Radiology</w:t>
      </w:r>
      <w:r>
        <w:rPr>
          <w:spacing w:val="-5"/>
          <w:sz w:val="20"/>
        </w:rPr>
        <w:t>, 1984,</w:t>
      </w:r>
      <w:r>
        <w:rPr>
          <w:spacing w:val="-47"/>
          <w:sz w:val="20"/>
        </w:rPr>
        <w:t xml:space="preserve"> </w:t>
      </w:r>
      <w:r>
        <w:rPr>
          <w:sz w:val="20"/>
        </w:rPr>
        <w:t>153:</w:t>
      </w:r>
      <w:r>
        <w:rPr>
          <w:spacing w:val="42"/>
          <w:sz w:val="20"/>
        </w:rPr>
        <w:t xml:space="preserve"> </w:t>
      </w:r>
      <w:r>
        <w:rPr>
          <w:sz w:val="20"/>
        </w:rPr>
        <w:t>777-780</w:t>
      </w:r>
    </w:p>
    <w:p w14:paraId="6B78CDA3" w14:textId="77777777" w:rsidR="002770BC" w:rsidRDefault="0078106A">
      <w:pPr>
        <w:spacing w:before="159"/>
        <w:ind w:left="698"/>
        <w:rPr>
          <w:sz w:val="20"/>
        </w:rPr>
      </w:pPr>
      <w:r>
        <w:rPr>
          <w:sz w:val="20"/>
        </w:rPr>
        <w:t>Dittrich</w:t>
      </w:r>
      <w:r>
        <w:rPr>
          <w:spacing w:val="30"/>
          <w:sz w:val="20"/>
        </w:rPr>
        <w:t xml:space="preserve"> </w:t>
      </w:r>
      <w:r>
        <w:rPr>
          <w:sz w:val="20"/>
        </w:rPr>
        <w:t>M</w:t>
      </w:r>
      <w:r>
        <w:rPr>
          <w:spacing w:val="31"/>
          <w:sz w:val="20"/>
        </w:rPr>
        <w:t xml:space="preserve"> </w:t>
      </w:r>
      <w:r>
        <w:rPr>
          <w:sz w:val="20"/>
        </w:rPr>
        <w:t>et</w:t>
      </w:r>
      <w:r>
        <w:rPr>
          <w:spacing w:val="31"/>
          <w:sz w:val="20"/>
        </w:rPr>
        <w:t xml:space="preserve"> </w:t>
      </w:r>
      <w:r>
        <w:rPr>
          <w:sz w:val="20"/>
        </w:rPr>
        <w:t>al.</w:t>
      </w:r>
      <w:r>
        <w:rPr>
          <w:spacing w:val="32"/>
          <w:sz w:val="20"/>
        </w:rPr>
        <w:t xml:space="preserve"> </w:t>
      </w:r>
      <w:r>
        <w:rPr>
          <w:sz w:val="20"/>
        </w:rPr>
        <w:t>Preliminary</w:t>
      </w:r>
      <w:r>
        <w:rPr>
          <w:spacing w:val="27"/>
          <w:sz w:val="20"/>
        </w:rPr>
        <w:t xml:space="preserve"> </w:t>
      </w:r>
      <w:r>
        <w:rPr>
          <w:sz w:val="20"/>
        </w:rPr>
        <w:t>ultrasonographical</w:t>
      </w:r>
      <w:r>
        <w:rPr>
          <w:spacing w:val="32"/>
          <w:sz w:val="20"/>
        </w:rPr>
        <w:t xml:space="preserve"> </w:t>
      </w:r>
      <w:r>
        <w:rPr>
          <w:sz w:val="20"/>
        </w:rPr>
        <w:t>observations</w:t>
      </w:r>
      <w:r>
        <w:rPr>
          <w:spacing w:val="30"/>
          <w:sz w:val="20"/>
        </w:rPr>
        <w:t xml:space="preserve"> </w:t>
      </w:r>
      <w:r>
        <w:rPr>
          <w:sz w:val="20"/>
        </w:rPr>
        <w:t>of</w:t>
      </w:r>
      <w:r>
        <w:rPr>
          <w:spacing w:val="29"/>
          <w:sz w:val="20"/>
        </w:rPr>
        <w:t xml:space="preserve"> </w:t>
      </w:r>
      <w:r>
        <w:rPr>
          <w:sz w:val="20"/>
        </w:rPr>
        <w:t>intestinal</w:t>
      </w:r>
      <w:r>
        <w:rPr>
          <w:spacing w:val="32"/>
          <w:sz w:val="20"/>
        </w:rPr>
        <w:t xml:space="preserve"> </w:t>
      </w:r>
      <w:r>
        <w:rPr>
          <w:sz w:val="20"/>
        </w:rPr>
        <w:t>lesions</w:t>
      </w:r>
      <w:r>
        <w:rPr>
          <w:spacing w:val="31"/>
          <w:sz w:val="20"/>
        </w:rPr>
        <w:t xml:space="preserve"> </w:t>
      </w:r>
      <w:r>
        <w:rPr>
          <w:sz w:val="20"/>
        </w:rPr>
        <w:t>in</w:t>
      </w:r>
      <w:r>
        <w:rPr>
          <w:spacing w:val="32"/>
          <w:sz w:val="20"/>
        </w:rPr>
        <w:t xml:space="preserve"> </w:t>
      </w:r>
      <w:r>
        <w:rPr>
          <w:sz w:val="20"/>
        </w:rPr>
        <w:t>a</w:t>
      </w:r>
      <w:r>
        <w:rPr>
          <w:spacing w:val="33"/>
          <w:sz w:val="20"/>
        </w:rPr>
        <w:t xml:space="preserve"> </w:t>
      </w:r>
      <w:r>
        <w:rPr>
          <w:sz w:val="20"/>
        </w:rPr>
        <w:t>community</w:t>
      </w:r>
      <w:r>
        <w:rPr>
          <w:spacing w:val="31"/>
          <w:sz w:val="20"/>
        </w:rPr>
        <w:t xml:space="preserve"> </w:t>
      </w:r>
      <w:r>
        <w:rPr>
          <w:sz w:val="20"/>
        </w:rPr>
        <w:t>with</w:t>
      </w:r>
      <w:r>
        <w:rPr>
          <w:spacing w:val="32"/>
          <w:sz w:val="20"/>
        </w:rPr>
        <w:t xml:space="preserve"> </w:t>
      </w:r>
      <w:r>
        <w:rPr>
          <w:sz w:val="20"/>
        </w:rPr>
        <w:t>heavy</w:t>
      </w:r>
    </w:p>
    <w:p w14:paraId="1475DB08" w14:textId="77777777" w:rsidR="002770BC" w:rsidRDefault="0078106A">
      <w:pPr>
        <w:spacing w:before="6"/>
        <w:ind w:left="698"/>
        <w:rPr>
          <w:sz w:val="20"/>
        </w:rPr>
      </w:pPr>
      <w:r>
        <w:rPr>
          <w:i/>
          <w:sz w:val="20"/>
        </w:rPr>
        <w:t>S.</w:t>
      </w:r>
      <w:r>
        <w:rPr>
          <w:i/>
          <w:spacing w:val="-1"/>
          <w:sz w:val="20"/>
        </w:rPr>
        <w:t xml:space="preserve"> </w:t>
      </w:r>
      <w:r>
        <w:rPr>
          <w:i/>
          <w:sz w:val="20"/>
        </w:rPr>
        <w:t>mansoni</w:t>
      </w:r>
      <w:r>
        <w:rPr>
          <w:i/>
          <w:spacing w:val="-1"/>
          <w:sz w:val="20"/>
        </w:rPr>
        <w:t xml:space="preserve"> </w:t>
      </w:r>
      <w:r>
        <w:rPr>
          <w:sz w:val="20"/>
        </w:rPr>
        <w:t>infection</w:t>
      </w:r>
      <w:r>
        <w:rPr>
          <w:spacing w:val="-3"/>
          <w:sz w:val="20"/>
        </w:rPr>
        <w:t xml:space="preserve"> </w:t>
      </w:r>
      <w:r>
        <w:rPr>
          <w:sz w:val="20"/>
        </w:rPr>
        <w:t>in</w:t>
      </w:r>
      <w:r>
        <w:rPr>
          <w:spacing w:val="-2"/>
          <w:sz w:val="20"/>
        </w:rPr>
        <w:t xml:space="preserve"> </w:t>
      </w:r>
      <w:r>
        <w:rPr>
          <w:sz w:val="20"/>
        </w:rPr>
        <w:t>Richard</w:t>
      </w:r>
      <w:r>
        <w:rPr>
          <w:spacing w:val="-1"/>
          <w:sz w:val="20"/>
        </w:rPr>
        <w:t xml:space="preserve"> </w:t>
      </w:r>
      <w:r>
        <w:rPr>
          <w:sz w:val="20"/>
        </w:rPr>
        <w:t>Toll,</w:t>
      </w:r>
      <w:r>
        <w:rPr>
          <w:spacing w:val="-1"/>
          <w:sz w:val="20"/>
        </w:rPr>
        <w:t xml:space="preserve"> </w:t>
      </w:r>
      <w:r>
        <w:rPr>
          <w:sz w:val="20"/>
        </w:rPr>
        <w:t>Senegal.</w:t>
      </w:r>
      <w:r>
        <w:rPr>
          <w:spacing w:val="-4"/>
          <w:sz w:val="20"/>
        </w:rPr>
        <w:t xml:space="preserve"> </w:t>
      </w:r>
      <w:r>
        <w:rPr>
          <w:i/>
          <w:sz w:val="20"/>
        </w:rPr>
        <w:t>Acta Tropica,</w:t>
      </w:r>
      <w:r>
        <w:rPr>
          <w:i/>
          <w:spacing w:val="-1"/>
          <w:sz w:val="20"/>
        </w:rPr>
        <w:t xml:space="preserve"> </w:t>
      </w:r>
      <w:r>
        <w:rPr>
          <w:sz w:val="20"/>
        </w:rPr>
        <w:t>1994, 58:</w:t>
      </w:r>
      <w:r>
        <w:rPr>
          <w:spacing w:val="-2"/>
          <w:sz w:val="20"/>
        </w:rPr>
        <w:t xml:space="preserve"> </w:t>
      </w:r>
      <w:r>
        <w:rPr>
          <w:sz w:val="20"/>
        </w:rPr>
        <w:t>331-336</w:t>
      </w:r>
    </w:p>
    <w:p w14:paraId="08607C47" w14:textId="77777777" w:rsidR="002770BC" w:rsidRDefault="0078106A">
      <w:pPr>
        <w:spacing w:before="163"/>
        <w:ind w:left="698"/>
        <w:rPr>
          <w:i/>
          <w:sz w:val="20"/>
        </w:rPr>
      </w:pPr>
      <w:r>
        <w:rPr>
          <w:spacing w:val="-1"/>
          <w:sz w:val="20"/>
        </w:rPr>
        <w:t>Doehring-Schwerdtfeger</w:t>
      </w:r>
      <w:r>
        <w:rPr>
          <w:spacing w:val="-10"/>
          <w:sz w:val="20"/>
        </w:rPr>
        <w:t xml:space="preserve"> </w:t>
      </w:r>
      <w:r>
        <w:rPr>
          <w:sz w:val="20"/>
        </w:rPr>
        <w:t>E</w:t>
      </w:r>
      <w:r>
        <w:rPr>
          <w:spacing w:val="-8"/>
          <w:sz w:val="20"/>
        </w:rPr>
        <w:t xml:space="preserve"> </w:t>
      </w:r>
      <w:r>
        <w:rPr>
          <w:sz w:val="20"/>
        </w:rPr>
        <w:t>et</w:t>
      </w:r>
      <w:r>
        <w:rPr>
          <w:spacing w:val="-10"/>
          <w:sz w:val="20"/>
        </w:rPr>
        <w:t xml:space="preserve"> </w:t>
      </w:r>
      <w:r>
        <w:rPr>
          <w:sz w:val="20"/>
        </w:rPr>
        <w:t>al.</w:t>
      </w:r>
      <w:r>
        <w:rPr>
          <w:spacing w:val="-7"/>
          <w:sz w:val="20"/>
        </w:rPr>
        <w:t xml:space="preserve"> </w:t>
      </w:r>
      <w:r>
        <w:rPr>
          <w:sz w:val="20"/>
        </w:rPr>
        <w:t>Sonomorphological</w:t>
      </w:r>
      <w:r>
        <w:rPr>
          <w:spacing w:val="-8"/>
          <w:sz w:val="20"/>
        </w:rPr>
        <w:t xml:space="preserve"> </w:t>
      </w:r>
      <w:r>
        <w:rPr>
          <w:sz w:val="20"/>
        </w:rPr>
        <w:t>abnormalities</w:t>
      </w:r>
      <w:r>
        <w:rPr>
          <w:spacing w:val="-11"/>
          <w:sz w:val="20"/>
        </w:rPr>
        <w:t xml:space="preserve"> </w:t>
      </w:r>
      <w:r>
        <w:rPr>
          <w:sz w:val="20"/>
        </w:rPr>
        <w:t>in</w:t>
      </w:r>
      <w:r>
        <w:rPr>
          <w:spacing w:val="-9"/>
          <w:sz w:val="20"/>
        </w:rPr>
        <w:t xml:space="preserve"> </w:t>
      </w:r>
      <w:r>
        <w:rPr>
          <w:sz w:val="20"/>
        </w:rPr>
        <w:t>Sudanese</w:t>
      </w:r>
      <w:r>
        <w:rPr>
          <w:spacing w:val="-7"/>
          <w:sz w:val="20"/>
        </w:rPr>
        <w:t xml:space="preserve"> </w:t>
      </w:r>
      <w:r>
        <w:rPr>
          <w:sz w:val="20"/>
        </w:rPr>
        <w:t>children</w:t>
      </w:r>
      <w:r>
        <w:rPr>
          <w:spacing w:val="-9"/>
          <w:sz w:val="20"/>
        </w:rPr>
        <w:t xml:space="preserve"> </w:t>
      </w:r>
      <w:r>
        <w:rPr>
          <w:sz w:val="20"/>
        </w:rPr>
        <w:t>with</w:t>
      </w:r>
      <w:r>
        <w:rPr>
          <w:spacing w:val="-11"/>
          <w:sz w:val="20"/>
        </w:rPr>
        <w:t xml:space="preserve"> </w:t>
      </w:r>
      <w:r>
        <w:rPr>
          <w:i/>
          <w:sz w:val="20"/>
        </w:rPr>
        <w:t>Schistosoma</w:t>
      </w:r>
      <w:r>
        <w:rPr>
          <w:i/>
          <w:spacing w:val="-7"/>
          <w:sz w:val="20"/>
        </w:rPr>
        <w:t xml:space="preserve"> </w:t>
      </w:r>
      <w:r>
        <w:rPr>
          <w:i/>
          <w:sz w:val="20"/>
        </w:rPr>
        <w:t>mansoni</w:t>
      </w:r>
    </w:p>
    <w:p w14:paraId="788C765F" w14:textId="77777777" w:rsidR="002770BC" w:rsidRDefault="0078106A">
      <w:pPr>
        <w:spacing w:before="5"/>
        <w:ind w:left="698"/>
        <w:rPr>
          <w:sz w:val="20"/>
        </w:rPr>
      </w:pPr>
      <w:r>
        <w:rPr>
          <w:spacing w:val="-2"/>
          <w:sz w:val="20"/>
        </w:rPr>
        <w:t>infection.</w:t>
      </w:r>
      <w:r>
        <w:rPr>
          <w:spacing w:val="43"/>
          <w:sz w:val="20"/>
        </w:rPr>
        <w:t xml:space="preserve"> </w:t>
      </w:r>
      <w:r>
        <w:rPr>
          <w:spacing w:val="-2"/>
          <w:sz w:val="20"/>
        </w:rPr>
        <w:t>A</w:t>
      </w:r>
      <w:r>
        <w:rPr>
          <w:spacing w:val="-6"/>
          <w:sz w:val="20"/>
        </w:rPr>
        <w:t xml:space="preserve"> </w:t>
      </w:r>
      <w:r>
        <w:rPr>
          <w:spacing w:val="-2"/>
          <w:sz w:val="20"/>
        </w:rPr>
        <w:t>proposed</w:t>
      </w:r>
      <w:r>
        <w:rPr>
          <w:spacing w:val="-3"/>
          <w:sz w:val="20"/>
        </w:rPr>
        <w:t xml:space="preserve"> </w:t>
      </w:r>
      <w:r>
        <w:rPr>
          <w:spacing w:val="-2"/>
          <w:sz w:val="20"/>
        </w:rPr>
        <w:t>staging</w:t>
      </w:r>
      <w:r>
        <w:rPr>
          <w:spacing w:val="-5"/>
          <w:sz w:val="20"/>
        </w:rPr>
        <w:t xml:space="preserve"> </w:t>
      </w:r>
      <w:r>
        <w:rPr>
          <w:spacing w:val="-2"/>
          <w:sz w:val="20"/>
        </w:rPr>
        <w:t>system</w:t>
      </w:r>
      <w:r>
        <w:rPr>
          <w:spacing w:val="-10"/>
          <w:sz w:val="20"/>
        </w:rPr>
        <w:t xml:space="preserve"> </w:t>
      </w:r>
      <w:r>
        <w:rPr>
          <w:spacing w:val="-2"/>
          <w:sz w:val="20"/>
        </w:rPr>
        <w:t>for</w:t>
      </w:r>
      <w:r>
        <w:rPr>
          <w:spacing w:val="-3"/>
          <w:sz w:val="20"/>
        </w:rPr>
        <w:t xml:space="preserve"> </w:t>
      </w:r>
      <w:r>
        <w:rPr>
          <w:spacing w:val="-2"/>
          <w:sz w:val="20"/>
        </w:rPr>
        <w:t>field</w:t>
      </w:r>
      <w:r>
        <w:rPr>
          <w:spacing w:val="-3"/>
          <w:sz w:val="20"/>
        </w:rPr>
        <w:t xml:space="preserve"> </w:t>
      </w:r>
      <w:r>
        <w:rPr>
          <w:spacing w:val="-2"/>
          <w:sz w:val="20"/>
        </w:rPr>
        <w:t>diagnosis</w:t>
      </w:r>
      <w:r>
        <w:rPr>
          <w:spacing w:val="-4"/>
          <w:sz w:val="20"/>
        </w:rPr>
        <w:t xml:space="preserve"> </w:t>
      </w:r>
      <w:r>
        <w:rPr>
          <w:spacing w:val="-2"/>
          <w:sz w:val="20"/>
        </w:rPr>
        <w:t>of</w:t>
      </w:r>
      <w:r>
        <w:rPr>
          <w:spacing w:val="-5"/>
          <w:sz w:val="20"/>
        </w:rPr>
        <w:t xml:space="preserve"> </w:t>
      </w:r>
      <w:r>
        <w:rPr>
          <w:spacing w:val="-2"/>
          <w:sz w:val="20"/>
        </w:rPr>
        <w:t>periportal</w:t>
      </w:r>
      <w:r>
        <w:rPr>
          <w:spacing w:val="-4"/>
          <w:sz w:val="20"/>
        </w:rPr>
        <w:t xml:space="preserve"> </w:t>
      </w:r>
      <w:r>
        <w:rPr>
          <w:spacing w:val="-1"/>
          <w:sz w:val="20"/>
        </w:rPr>
        <w:t>fibrosis.</w:t>
      </w:r>
      <w:r>
        <w:rPr>
          <w:spacing w:val="46"/>
          <w:sz w:val="20"/>
        </w:rPr>
        <w:t xml:space="preserve"> </w:t>
      </w:r>
      <w:r>
        <w:rPr>
          <w:i/>
          <w:spacing w:val="-1"/>
          <w:sz w:val="20"/>
        </w:rPr>
        <w:t>Am</w:t>
      </w:r>
      <w:r>
        <w:rPr>
          <w:i/>
          <w:spacing w:val="-3"/>
          <w:sz w:val="20"/>
        </w:rPr>
        <w:t xml:space="preserve"> </w:t>
      </w:r>
      <w:r>
        <w:rPr>
          <w:i/>
          <w:spacing w:val="-1"/>
          <w:sz w:val="20"/>
        </w:rPr>
        <w:t>J</w:t>
      </w:r>
      <w:r>
        <w:rPr>
          <w:i/>
          <w:spacing w:val="-4"/>
          <w:sz w:val="20"/>
        </w:rPr>
        <w:t xml:space="preserve"> </w:t>
      </w:r>
      <w:r>
        <w:rPr>
          <w:i/>
          <w:spacing w:val="-1"/>
          <w:sz w:val="20"/>
        </w:rPr>
        <w:t>Trop</w:t>
      </w:r>
      <w:r>
        <w:rPr>
          <w:i/>
          <w:spacing w:val="-5"/>
          <w:sz w:val="20"/>
        </w:rPr>
        <w:t xml:space="preserve"> </w:t>
      </w:r>
      <w:r>
        <w:rPr>
          <w:i/>
          <w:spacing w:val="-1"/>
          <w:sz w:val="20"/>
        </w:rPr>
        <w:t>Med</w:t>
      </w:r>
      <w:r>
        <w:rPr>
          <w:i/>
          <w:spacing w:val="-3"/>
          <w:sz w:val="20"/>
        </w:rPr>
        <w:t xml:space="preserve"> </w:t>
      </w:r>
      <w:r>
        <w:rPr>
          <w:i/>
          <w:spacing w:val="-1"/>
          <w:sz w:val="20"/>
        </w:rPr>
        <w:t>Hyg,</w:t>
      </w:r>
      <w:r>
        <w:rPr>
          <w:i/>
          <w:spacing w:val="-3"/>
          <w:sz w:val="20"/>
        </w:rPr>
        <w:t xml:space="preserve"> </w:t>
      </w:r>
      <w:r>
        <w:rPr>
          <w:spacing w:val="-1"/>
          <w:sz w:val="20"/>
        </w:rPr>
        <w:t>1989</w:t>
      </w:r>
      <w:r>
        <w:rPr>
          <w:i/>
          <w:spacing w:val="-1"/>
          <w:sz w:val="20"/>
        </w:rPr>
        <w:t>,</w:t>
      </w:r>
      <w:r>
        <w:rPr>
          <w:i/>
          <w:spacing w:val="-3"/>
          <w:sz w:val="20"/>
        </w:rPr>
        <w:t xml:space="preserve"> </w:t>
      </w:r>
      <w:r>
        <w:rPr>
          <w:spacing w:val="-1"/>
          <w:sz w:val="20"/>
        </w:rPr>
        <w:t>41:</w:t>
      </w:r>
      <w:r>
        <w:rPr>
          <w:spacing w:val="-6"/>
          <w:sz w:val="20"/>
        </w:rPr>
        <w:t xml:space="preserve"> </w:t>
      </w:r>
      <w:r>
        <w:rPr>
          <w:spacing w:val="-1"/>
          <w:sz w:val="20"/>
        </w:rPr>
        <w:t>63-69</w:t>
      </w:r>
    </w:p>
    <w:p w14:paraId="3FA61EC3" w14:textId="77777777" w:rsidR="002770BC" w:rsidRDefault="0078106A">
      <w:pPr>
        <w:spacing w:before="164" w:line="244" w:lineRule="auto"/>
        <w:ind w:left="698" w:right="755"/>
        <w:jc w:val="both"/>
        <w:rPr>
          <w:sz w:val="20"/>
        </w:rPr>
      </w:pPr>
      <w:r>
        <w:rPr>
          <w:spacing w:val="-6"/>
          <w:sz w:val="20"/>
        </w:rPr>
        <w:t xml:space="preserve">Doehring-Schwerdtfeger </w:t>
      </w:r>
      <w:r>
        <w:rPr>
          <w:spacing w:val="-5"/>
          <w:sz w:val="20"/>
        </w:rPr>
        <w:t>E et al.</w:t>
      </w:r>
      <w:r>
        <w:rPr>
          <w:spacing w:val="-4"/>
          <w:sz w:val="20"/>
        </w:rPr>
        <w:t xml:space="preserve"> </w:t>
      </w:r>
      <w:r>
        <w:rPr>
          <w:spacing w:val="-5"/>
          <w:sz w:val="20"/>
        </w:rPr>
        <w:t xml:space="preserve">Inter-observer variance in ultrasonographical asessment of </w:t>
      </w:r>
      <w:r>
        <w:rPr>
          <w:i/>
          <w:spacing w:val="-5"/>
          <w:sz w:val="20"/>
        </w:rPr>
        <w:t>Schistosoma mansoni</w:t>
      </w:r>
      <w:r>
        <w:rPr>
          <w:spacing w:val="-5"/>
          <w:sz w:val="20"/>
        </w:rPr>
        <w:t>-related</w:t>
      </w:r>
      <w:r>
        <w:rPr>
          <w:spacing w:val="-47"/>
          <w:sz w:val="20"/>
        </w:rPr>
        <w:t xml:space="preserve"> </w:t>
      </w:r>
      <w:r>
        <w:rPr>
          <w:sz w:val="20"/>
        </w:rPr>
        <w:t>morbidity</w:t>
      </w:r>
      <w:r>
        <w:rPr>
          <w:spacing w:val="-10"/>
          <w:sz w:val="20"/>
        </w:rPr>
        <w:t xml:space="preserve"> </w:t>
      </w:r>
      <w:r>
        <w:rPr>
          <w:sz w:val="20"/>
        </w:rPr>
        <w:t>in</w:t>
      </w:r>
      <w:r>
        <w:rPr>
          <w:spacing w:val="-7"/>
          <w:sz w:val="20"/>
        </w:rPr>
        <w:t xml:space="preserve"> </w:t>
      </w:r>
      <w:r>
        <w:rPr>
          <w:sz w:val="20"/>
        </w:rPr>
        <w:t>young</w:t>
      </w:r>
      <w:r>
        <w:rPr>
          <w:spacing w:val="-8"/>
          <w:sz w:val="20"/>
        </w:rPr>
        <w:t xml:space="preserve"> </w:t>
      </w:r>
      <w:r>
        <w:rPr>
          <w:sz w:val="20"/>
        </w:rPr>
        <w:t>schoolchildren.</w:t>
      </w:r>
      <w:r>
        <w:rPr>
          <w:spacing w:val="-6"/>
          <w:sz w:val="20"/>
        </w:rPr>
        <w:t xml:space="preserve"> </w:t>
      </w:r>
      <w:r>
        <w:rPr>
          <w:i/>
          <w:sz w:val="20"/>
        </w:rPr>
        <w:t>Acta</w:t>
      </w:r>
      <w:r>
        <w:rPr>
          <w:i/>
          <w:spacing w:val="-6"/>
          <w:sz w:val="20"/>
        </w:rPr>
        <w:t xml:space="preserve"> </w:t>
      </w:r>
      <w:r>
        <w:rPr>
          <w:i/>
          <w:sz w:val="20"/>
        </w:rPr>
        <w:t>Tropica</w:t>
      </w:r>
      <w:r>
        <w:rPr>
          <w:sz w:val="20"/>
        </w:rPr>
        <w:t>,</w:t>
      </w:r>
      <w:r>
        <w:rPr>
          <w:spacing w:val="-6"/>
          <w:sz w:val="20"/>
        </w:rPr>
        <w:t xml:space="preserve"> </w:t>
      </w:r>
      <w:r>
        <w:rPr>
          <w:sz w:val="20"/>
        </w:rPr>
        <w:t>1992,</w:t>
      </w:r>
      <w:r>
        <w:rPr>
          <w:spacing w:val="-5"/>
          <w:sz w:val="20"/>
        </w:rPr>
        <w:t xml:space="preserve"> </w:t>
      </w:r>
      <w:r>
        <w:rPr>
          <w:sz w:val="20"/>
        </w:rPr>
        <w:t>51:</w:t>
      </w:r>
      <w:r>
        <w:rPr>
          <w:spacing w:val="-7"/>
          <w:sz w:val="20"/>
        </w:rPr>
        <w:t xml:space="preserve"> </w:t>
      </w:r>
      <w:r>
        <w:rPr>
          <w:sz w:val="20"/>
        </w:rPr>
        <w:t>85-88</w:t>
      </w:r>
    </w:p>
    <w:p w14:paraId="62F6E93E" w14:textId="77777777" w:rsidR="002770BC" w:rsidRDefault="0078106A">
      <w:pPr>
        <w:spacing w:before="160" w:line="244" w:lineRule="auto"/>
        <w:ind w:left="698" w:right="754"/>
        <w:jc w:val="both"/>
        <w:rPr>
          <w:sz w:val="20"/>
        </w:rPr>
      </w:pPr>
      <w:r>
        <w:rPr>
          <w:spacing w:val="-4"/>
          <w:sz w:val="20"/>
        </w:rPr>
        <w:t>Eltoum</w:t>
      </w:r>
      <w:r>
        <w:rPr>
          <w:spacing w:val="-11"/>
          <w:sz w:val="20"/>
        </w:rPr>
        <w:t xml:space="preserve"> </w:t>
      </w:r>
      <w:r>
        <w:rPr>
          <w:spacing w:val="-4"/>
          <w:sz w:val="20"/>
        </w:rPr>
        <w:t>IA</w:t>
      </w:r>
      <w:r>
        <w:rPr>
          <w:spacing w:val="-10"/>
          <w:sz w:val="20"/>
        </w:rPr>
        <w:t xml:space="preserve"> </w:t>
      </w:r>
      <w:r>
        <w:rPr>
          <w:spacing w:val="-4"/>
          <w:sz w:val="20"/>
        </w:rPr>
        <w:t>et</w:t>
      </w:r>
      <w:r>
        <w:rPr>
          <w:spacing w:val="-7"/>
          <w:sz w:val="20"/>
        </w:rPr>
        <w:t xml:space="preserve"> </w:t>
      </w:r>
      <w:r>
        <w:rPr>
          <w:spacing w:val="-4"/>
          <w:sz w:val="20"/>
        </w:rPr>
        <w:t>al.</w:t>
      </w:r>
      <w:r>
        <w:rPr>
          <w:spacing w:val="-9"/>
          <w:sz w:val="20"/>
        </w:rPr>
        <w:t xml:space="preserve"> </w:t>
      </w:r>
      <w:r>
        <w:rPr>
          <w:spacing w:val="-4"/>
          <w:sz w:val="20"/>
        </w:rPr>
        <w:t>Liver</w:t>
      </w:r>
      <w:r>
        <w:rPr>
          <w:spacing w:val="-6"/>
          <w:sz w:val="20"/>
        </w:rPr>
        <w:t xml:space="preserve"> </w:t>
      </w:r>
      <w:r>
        <w:rPr>
          <w:spacing w:val="-4"/>
          <w:sz w:val="20"/>
        </w:rPr>
        <w:t>ultrasonography</w:t>
      </w:r>
      <w:r>
        <w:rPr>
          <w:spacing w:val="-11"/>
          <w:sz w:val="20"/>
        </w:rPr>
        <w:t xml:space="preserve"> </w:t>
      </w:r>
      <w:r>
        <w:rPr>
          <w:spacing w:val="-4"/>
          <w:sz w:val="20"/>
        </w:rPr>
        <w:t>in</w:t>
      </w:r>
      <w:r>
        <w:rPr>
          <w:spacing w:val="-7"/>
          <w:sz w:val="20"/>
        </w:rPr>
        <w:t xml:space="preserve"> </w:t>
      </w:r>
      <w:r>
        <w:rPr>
          <w:spacing w:val="-4"/>
          <w:sz w:val="20"/>
        </w:rPr>
        <w:t>an</w:t>
      </w:r>
      <w:r>
        <w:rPr>
          <w:spacing w:val="-8"/>
          <w:sz w:val="20"/>
        </w:rPr>
        <w:t xml:space="preserve"> </w:t>
      </w:r>
      <w:r>
        <w:rPr>
          <w:spacing w:val="-4"/>
          <w:sz w:val="20"/>
        </w:rPr>
        <w:t>area</w:t>
      </w:r>
      <w:r>
        <w:rPr>
          <w:spacing w:val="-6"/>
          <w:sz w:val="20"/>
        </w:rPr>
        <w:t xml:space="preserve"> </w:t>
      </w:r>
      <w:r>
        <w:rPr>
          <w:spacing w:val="-4"/>
          <w:sz w:val="20"/>
        </w:rPr>
        <w:t>endemic</w:t>
      </w:r>
      <w:r>
        <w:rPr>
          <w:spacing w:val="-6"/>
          <w:sz w:val="20"/>
        </w:rPr>
        <w:t xml:space="preserve"> </w:t>
      </w:r>
      <w:r>
        <w:rPr>
          <w:spacing w:val="-4"/>
          <w:sz w:val="20"/>
        </w:rPr>
        <w:t>for</w:t>
      </w:r>
      <w:r>
        <w:rPr>
          <w:spacing w:val="-6"/>
          <w:sz w:val="20"/>
        </w:rPr>
        <w:t xml:space="preserve"> </w:t>
      </w:r>
      <w:r>
        <w:rPr>
          <w:spacing w:val="-4"/>
          <w:sz w:val="20"/>
        </w:rPr>
        <w:t>schistosomiasis</w:t>
      </w:r>
      <w:r>
        <w:rPr>
          <w:spacing w:val="-9"/>
          <w:sz w:val="20"/>
        </w:rPr>
        <w:t xml:space="preserve"> </w:t>
      </w:r>
      <w:r>
        <w:rPr>
          <w:spacing w:val="-4"/>
          <w:sz w:val="20"/>
        </w:rPr>
        <w:t>heamatobium.</w:t>
      </w:r>
      <w:r>
        <w:rPr>
          <w:spacing w:val="-7"/>
          <w:sz w:val="20"/>
        </w:rPr>
        <w:t xml:space="preserve"> </w:t>
      </w:r>
      <w:r>
        <w:rPr>
          <w:i/>
          <w:spacing w:val="-4"/>
          <w:sz w:val="20"/>
        </w:rPr>
        <w:t>Am</w:t>
      </w:r>
      <w:r>
        <w:rPr>
          <w:i/>
          <w:spacing w:val="-6"/>
          <w:sz w:val="20"/>
        </w:rPr>
        <w:t xml:space="preserve"> </w:t>
      </w:r>
      <w:r>
        <w:rPr>
          <w:i/>
          <w:spacing w:val="-4"/>
          <w:sz w:val="20"/>
        </w:rPr>
        <w:t>J</w:t>
      </w:r>
      <w:r>
        <w:rPr>
          <w:i/>
          <w:spacing w:val="-7"/>
          <w:sz w:val="20"/>
        </w:rPr>
        <w:t xml:space="preserve"> </w:t>
      </w:r>
      <w:r>
        <w:rPr>
          <w:i/>
          <w:spacing w:val="-4"/>
          <w:sz w:val="20"/>
        </w:rPr>
        <w:t>Trop</w:t>
      </w:r>
      <w:r>
        <w:rPr>
          <w:i/>
          <w:spacing w:val="-8"/>
          <w:sz w:val="20"/>
        </w:rPr>
        <w:t xml:space="preserve"> </w:t>
      </w:r>
      <w:r>
        <w:rPr>
          <w:i/>
          <w:spacing w:val="-4"/>
          <w:sz w:val="20"/>
        </w:rPr>
        <w:t>Med</w:t>
      </w:r>
      <w:r>
        <w:rPr>
          <w:i/>
          <w:spacing w:val="-7"/>
          <w:sz w:val="20"/>
        </w:rPr>
        <w:t xml:space="preserve"> </w:t>
      </w:r>
      <w:r>
        <w:rPr>
          <w:i/>
          <w:spacing w:val="-4"/>
          <w:sz w:val="20"/>
        </w:rPr>
        <w:t>Hyg</w:t>
      </w:r>
      <w:r>
        <w:rPr>
          <w:spacing w:val="-4"/>
          <w:sz w:val="20"/>
        </w:rPr>
        <w:t>,</w:t>
      </w:r>
      <w:r>
        <w:rPr>
          <w:spacing w:val="-6"/>
          <w:sz w:val="20"/>
        </w:rPr>
        <w:t xml:space="preserve"> </w:t>
      </w:r>
      <w:r>
        <w:rPr>
          <w:spacing w:val="-3"/>
          <w:sz w:val="20"/>
        </w:rPr>
        <w:t>1993,</w:t>
      </w:r>
      <w:r>
        <w:rPr>
          <w:spacing w:val="-47"/>
          <w:sz w:val="20"/>
        </w:rPr>
        <w:t xml:space="preserve"> </w:t>
      </w:r>
      <w:r>
        <w:rPr>
          <w:sz w:val="20"/>
        </w:rPr>
        <w:t>48:</w:t>
      </w:r>
      <w:r>
        <w:rPr>
          <w:spacing w:val="-6"/>
          <w:sz w:val="20"/>
        </w:rPr>
        <w:t xml:space="preserve"> </w:t>
      </w:r>
      <w:r>
        <w:rPr>
          <w:sz w:val="20"/>
        </w:rPr>
        <w:t>77-81</w:t>
      </w:r>
    </w:p>
    <w:p w14:paraId="355ED786" w14:textId="77777777" w:rsidR="002770BC" w:rsidRDefault="0078106A">
      <w:pPr>
        <w:spacing w:before="159" w:line="244" w:lineRule="auto"/>
        <w:ind w:left="698" w:right="754"/>
        <w:jc w:val="both"/>
        <w:rPr>
          <w:sz w:val="20"/>
        </w:rPr>
      </w:pPr>
      <w:r>
        <w:rPr>
          <w:sz w:val="20"/>
        </w:rPr>
        <w:t xml:space="preserve">Emanuel A et al. Ecocardiografia na hipertensao pulmonar esquistossom6tica. </w:t>
      </w:r>
      <w:r>
        <w:rPr>
          <w:i/>
          <w:sz w:val="20"/>
        </w:rPr>
        <w:t>Revista da Sociedade Brasiliera de</w:t>
      </w:r>
      <w:r>
        <w:rPr>
          <w:i/>
          <w:spacing w:val="1"/>
          <w:sz w:val="20"/>
        </w:rPr>
        <w:t xml:space="preserve"> </w:t>
      </w:r>
      <w:r>
        <w:rPr>
          <w:i/>
          <w:sz w:val="20"/>
        </w:rPr>
        <w:t>Medicina Tropical</w:t>
      </w:r>
      <w:r>
        <w:rPr>
          <w:sz w:val="20"/>
        </w:rPr>
        <w:t>,</w:t>
      </w:r>
      <w:r>
        <w:rPr>
          <w:spacing w:val="1"/>
          <w:sz w:val="20"/>
        </w:rPr>
        <w:t xml:space="preserve"> </w:t>
      </w:r>
      <w:r>
        <w:rPr>
          <w:sz w:val="20"/>
        </w:rPr>
        <w:t>1987,</w:t>
      </w:r>
      <w:r>
        <w:rPr>
          <w:spacing w:val="1"/>
          <w:sz w:val="20"/>
        </w:rPr>
        <w:t xml:space="preserve"> </w:t>
      </w:r>
      <w:r>
        <w:rPr>
          <w:sz w:val="20"/>
        </w:rPr>
        <w:t>20: 115-117</w:t>
      </w:r>
    </w:p>
    <w:p w14:paraId="127F0E04" w14:textId="77777777" w:rsidR="002770BC" w:rsidRDefault="0078106A">
      <w:pPr>
        <w:spacing w:before="160" w:line="244" w:lineRule="auto"/>
        <w:ind w:left="698" w:right="756"/>
        <w:jc w:val="both"/>
        <w:rPr>
          <w:sz w:val="20"/>
        </w:rPr>
      </w:pPr>
      <w:r>
        <w:rPr>
          <w:sz w:val="20"/>
        </w:rPr>
        <w:t xml:space="preserve">Hatz C, Jenkins J.M, Tanner M. (eds) </w:t>
      </w:r>
      <w:r>
        <w:rPr>
          <w:i/>
          <w:sz w:val="20"/>
        </w:rPr>
        <w:t>Ultrasound in Schistosomiasis</w:t>
      </w:r>
      <w:r>
        <w:rPr>
          <w:sz w:val="20"/>
        </w:rPr>
        <w:t xml:space="preserve">. Special issue: </w:t>
      </w:r>
      <w:r>
        <w:rPr>
          <w:i/>
          <w:sz w:val="20"/>
        </w:rPr>
        <w:t xml:space="preserve">Acta Tropica </w:t>
      </w:r>
      <w:r>
        <w:rPr>
          <w:sz w:val="20"/>
        </w:rPr>
        <w:t>, 1992, 51: 1-97.</w:t>
      </w:r>
      <w:r>
        <w:rPr>
          <w:spacing w:val="-47"/>
          <w:sz w:val="20"/>
        </w:rPr>
        <w:t xml:space="preserve"> </w:t>
      </w:r>
      <w:r>
        <w:rPr>
          <w:sz w:val="20"/>
        </w:rPr>
        <w:t>Includes</w:t>
      </w:r>
      <w:r>
        <w:rPr>
          <w:spacing w:val="-9"/>
          <w:sz w:val="20"/>
        </w:rPr>
        <w:t xml:space="preserve"> </w:t>
      </w:r>
      <w:r>
        <w:rPr>
          <w:sz w:val="20"/>
        </w:rPr>
        <w:t>comprehensive</w:t>
      </w:r>
      <w:r>
        <w:rPr>
          <w:spacing w:val="-6"/>
          <w:sz w:val="20"/>
        </w:rPr>
        <w:t xml:space="preserve"> </w:t>
      </w:r>
      <w:r>
        <w:rPr>
          <w:sz w:val="20"/>
        </w:rPr>
        <w:t>reviews</w:t>
      </w:r>
      <w:r>
        <w:rPr>
          <w:spacing w:val="-8"/>
          <w:sz w:val="20"/>
        </w:rPr>
        <w:t xml:space="preserve"> </w:t>
      </w:r>
      <w:r>
        <w:rPr>
          <w:sz w:val="20"/>
        </w:rPr>
        <w:t>of</w:t>
      </w:r>
      <w:r>
        <w:rPr>
          <w:spacing w:val="-9"/>
          <w:sz w:val="20"/>
        </w:rPr>
        <w:t xml:space="preserve"> </w:t>
      </w:r>
      <w:r>
        <w:rPr>
          <w:sz w:val="20"/>
        </w:rPr>
        <w:t>the</w:t>
      </w:r>
      <w:r>
        <w:rPr>
          <w:spacing w:val="-6"/>
          <w:sz w:val="20"/>
        </w:rPr>
        <w:t xml:space="preserve"> </w:t>
      </w:r>
      <w:r>
        <w:rPr>
          <w:sz w:val="20"/>
        </w:rPr>
        <w:t>use</w:t>
      </w:r>
      <w:r>
        <w:rPr>
          <w:spacing w:val="-7"/>
          <w:sz w:val="20"/>
        </w:rPr>
        <w:t xml:space="preserve"> </w:t>
      </w:r>
      <w:r>
        <w:rPr>
          <w:sz w:val="20"/>
        </w:rPr>
        <w:t>of</w:t>
      </w:r>
      <w:r>
        <w:rPr>
          <w:spacing w:val="-8"/>
          <w:sz w:val="20"/>
        </w:rPr>
        <w:t xml:space="preserve"> </w:t>
      </w:r>
      <w:r>
        <w:rPr>
          <w:sz w:val="20"/>
        </w:rPr>
        <w:t>ultrasound</w:t>
      </w:r>
      <w:r>
        <w:rPr>
          <w:spacing w:val="-6"/>
          <w:sz w:val="20"/>
        </w:rPr>
        <w:t xml:space="preserve"> </w:t>
      </w:r>
      <w:r>
        <w:rPr>
          <w:sz w:val="20"/>
        </w:rPr>
        <w:t>in</w:t>
      </w:r>
      <w:r>
        <w:rPr>
          <w:spacing w:val="-9"/>
          <w:sz w:val="20"/>
        </w:rPr>
        <w:t xml:space="preserve"> </w:t>
      </w:r>
      <w:r>
        <w:rPr>
          <w:sz w:val="20"/>
        </w:rPr>
        <w:t>schistosomiasis.</w:t>
      </w:r>
    </w:p>
    <w:p w14:paraId="2F497D3B" w14:textId="77777777" w:rsidR="002770BC" w:rsidRDefault="0078106A">
      <w:pPr>
        <w:spacing w:before="160" w:line="244" w:lineRule="auto"/>
        <w:ind w:left="698" w:right="755" w:hanging="1"/>
        <w:jc w:val="both"/>
        <w:rPr>
          <w:sz w:val="20"/>
        </w:rPr>
      </w:pPr>
      <w:r>
        <w:rPr>
          <w:sz w:val="20"/>
        </w:rPr>
        <w:t xml:space="preserve">Hatz C, Odermatt P, Urbani C. Preliminary data on morbidity due to </w:t>
      </w:r>
      <w:r>
        <w:rPr>
          <w:i/>
          <w:sz w:val="20"/>
        </w:rPr>
        <w:t xml:space="preserve">Schistosoma mekongi </w:t>
      </w:r>
      <w:r>
        <w:rPr>
          <w:sz w:val="20"/>
        </w:rPr>
        <w:t>infections among the</w:t>
      </w:r>
      <w:r>
        <w:rPr>
          <w:spacing w:val="1"/>
          <w:sz w:val="20"/>
        </w:rPr>
        <w:t xml:space="preserve"> </w:t>
      </w:r>
      <w:r>
        <w:rPr>
          <w:spacing w:val="-2"/>
          <w:sz w:val="20"/>
        </w:rPr>
        <w:t>population</w:t>
      </w:r>
      <w:r>
        <w:rPr>
          <w:spacing w:val="-9"/>
          <w:sz w:val="20"/>
        </w:rPr>
        <w:t xml:space="preserve"> </w:t>
      </w:r>
      <w:r>
        <w:rPr>
          <w:spacing w:val="-2"/>
          <w:sz w:val="20"/>
        </w:rPr>
        <w:t>of</w:t>
      </w:r>
      <w:r>
        <w:rPr>
          <w:spacing w:val="-9"/>
          <w:sz w:val="20"/>
        </w:rPr>
        <w:t xml:space="preserve"> </w:t>
      </w:r>
      <w:r>
        <w:rPr>
          <w:spacing w:val="-2"/>
          <w:sz w:val="20"/>
        </w:rPr>
        <w:t>Sdau</w:t>
      </w:r>
      <w:r>
        <w:rPr>
          <w:spacing w:val="-8"/>
          <w:sz w:val="20"/>
        </w:rPr>
        <w:t xml:space="preserve"> </w:t>
      </w:r>
      <w:r>
        <w:rPr>
          <w:spacing w:val="-2"/>
          <w:sz w:val="20"/>
        </w:rPr>
        <w:t>village,</w:t>
      </w:r>
      <w:r>
        <w:rPr>
          <w:spacing w:val="-7"/>
          <w:sz w:val="20"/>
        </w:rPr>
        <w:t xml:space="preserve"> </w:t>
      </w:r>
      <w:r>
        <w:rPr>
          <w:spacing w:val="-2"/>
          <w:sz w:val="20"/>
        </w:rPr>
        <w:t>Northeastern</w:t>
      </w:r>
      <w:r>
        <w:rPr>
          <w:spacing w:val="-9"/>
          <w:sz w:val="20"/>
        </w:rPr>
        <w:t xml:space="preserve"> </w:t>
      </w:r>
      <w:r>
        <w:rPr>
          <w:spacing w:val="-2"/>
          <w:sz w:val="20"/>
        </w:rPr>
        <w:t>Cambodia.</w:t>
      </w:r>
      <w:r>
        <w:rPr>
          <w:spacing w:val="-9"/>
          <w:sz w:val="20"/>
        </w:rPr>
        <w:t xml:space="preserve"> </w:t>
      </w:r>
      <w:r>
        <w:rPr>
          <w:i/>
          <w:spacing w:val="-2"/>
          <w:sz w:val="20"/>
        </w:rPr>
        <w:t>Report</w:t>
      </w:r>
      <w:r>
        <w:rPr>
          <w:i/>
          <w:spacing w:val="-7"/>
          <w:sz w:val="20"/>
        </w:rPr>
        <w:t xml:space="preserve"> </w:t>
      </w:r>
      <w:r>
        <w:rPr>
          <w:i/>
          <w:spacing w:val="-1"/>
          <w:sz w:val="20"/>
        </w:rPr>
        <w:t>of</w:t>
      </w:r>
      <w:r>
        <w:rPr>
          <w:i/>
          <w:spacing w:val="-8"/>
          <w:sz w:val="20"/>
        </w:rPr>
        <w:t xml:space="preserve"> </w:t>
      </w:r>
      <w:r>
        <w:rPr>
          <w:i/>
          <w:spacing w:val="-1"/>
          <w:sz w:val="20"/>
        </w:rPr>
        <w:t>Médecins</w:t>
      </w:r>
      <w:r>
        <w:rPr>
          <w:i/>
          <w:spacing w:val="-9"/>
          <w:sz w:val="20"/>
        </w:rPr>
        <w:t xml:space="preserve"> </w:t>
      </w:r>
      <w:r>
        <w:rPr>
          <w:i/>
          <w:spacing w:val="-1"/>
          <w:sz w:val="20"/>
        </w:rPr>
        <w:t>sans</w:t>
      </w:r>
      <w:r>
        <w:rPr>
          <w:i/>
          <w:spacing w:val="-8"/>
          <w:sz w:val="20"/>
        </w:rPr>
        <w:t xml:space="preserve"> </w:t>
      </w:r>
      <w:r>
        <w:rPr>
          <w:i/>
          <w:spacing w:val="-1"/>
          <w:sz w:val="20"/>
        </w:rPr>
        <w:t>frontières</w:t>
      </w:r>
      <w:r>
        <w:rPr>
          <w:spacing w:val="-1"/>
          <w:sz w:val="20"/>
        </w:rPr>
        <w:t>,</w:t>
      </w:r>
      <w:r>
        <w:rPr>
          <w:spacing w:val="-7"/>
          <w:sz w:val="20"/>
        </w:rPr>
        <w:t xml:space="preserve"> </w:t>
      </w:r>
      <w:r>
        <w:rPr>
          <w:spacing w:val="-1"/>
          <w:sz w:val="20"/>
        </w:rPr>
        <w:t>1996,</w:t>
      </w:r>
      <w:r>
        <w:rPr>
          <w:spacing w:val="-7"/>
          <w:sz w:val="20"/>
        </w:rPr>
        <w:t xml:space="preserve"> </w:t>
      </w:r>
      <w:r>
        <w:rPr>
          <w:spacing w:val="-1"/>
          <w:sz w:val="20"/>
        </w:rPr>
        <w:t>Phnom</w:t>
      </w:r>
      <w:r>
        <w:rPr>
          <w:spacing w:val="-11"/>
          <w:sz w:val="20"/>
        </w:rPr>
        <w:t xml:space="preserve"> </w:t>
      </w:r>
      <w:r>
        <w:rPr>
          <w:spacing w:val="-1"/>
          <w:sz w:val="20"/>
        </w:rPr>
        <w:t>Penh.</w:t>
      </w:r>
    </w:p>
    <w:p w14:paraId="315608BE" w14:textId="77777777" w:rsidR="002770BC" w:rsidRDefault="0078106A">
      <w:pPr>
        <w:spacing w:before="159" w:line="244" w:lineRule="auto"/>
        <w:ind w:left="698" w:right="753" w:hanging="1"/>
        <w:jc w:val="both"/>
        <w:rPr>
          <w:sz w:val="20"/>
        </w:rPr>
      </w:pPr>
      <w:r>
        <w:rPr>
          <w:spacing w:val="-4"/>
          <w:sz w:val="20"/>
        </w:rPr>
        <w:t>Hatz</w:t>
      </w:r>
      <w:r>
        <w:rPr>
          <w:spacing w:val="-7"/>
          <w:sz w:val="20"/>
        </w:rPr>
        <w:t xml:space="preserve"> </w:t>
      </w:r>
      <w:r>
        <w:rPr>
          <w:spacing w:val="-4"/>
          <w:sz w:val="20"/>
        </w:rPr>
        <w:t>C</w:t>
      </w:r>
      <w:r>
        <w:rPr>
          <w:spacing w:val="-9"/>
          <w:sz w:val="20"/>
        </w:rPr>
        <w:t xml:space="preserve"> </w:t>
      </w:r>
      <w:r>
        <w:rPr>
          <w:spacing w:val="-4"/>
          <w:sz w:val="20"/>
        </w:rPr>
        <w:t>et</w:t>
      </w:r>
      <w:r>
        <w:rPr>
          <w:spacing w:val="-7"/>
          <w:sz w:val="20"/>
        </w:rPr>
        <w:t xml:space="preserve"> </w:t>
      </w:r>
      <w:r>
        <w:rPr>
          <w:spacing w:val="-4"/>
          <w:sz w:val="20"/>
        </w:rPr>
        <w:t>al.</w:t>
      </w:r>
      <w:r>
        <w:rPr>
          <w:spacing w:val="-6"/>
          <w:sz w:val="20"/>
        </w:rPr>
        <w:t xml:space="preserve"> </w:t>
      </w:r>
      <w:r>
        <w:rPr>
          <w:spacing w:val="-4"/>
          <w:sz w:val="20"/>
        </w:rPr>
        <w:t>Evolution</w:t>
      </w:r>
      <w:r>
        <w:rPr>
          <w:spacing w:val="-8"/>
          <w:sz w:val="20"/>
        </w:rPr>
        <w:t xml:space="preserve"> </w:t>
      </w:r>
      <w:r>
        <w:rPr>
          <w:spacing w:val="-4"/>
          <w:sz w:val="20"/>
        </w:rPr>
        <w:t>of</w:t>
      </w:r>
      <w:r>
        <w:rPr>
          <w:spacing w:val="-9"/>
          <w:sz w:val="20"/>
        </w:rPr>
        <w:t xml:space="preserve"> </w:t>
      </w:r>
      <w:r>
        <w:rPr>
          <w:i/>
          <w:spacing w:val="-4"/>
          <w:sz w:val="20"/>
        </w:rPr>
        <w:t>Schistosoma</w:t>
      </w:r>
      <w:r>
        <w:rPr>
          <w:i/>
          <w:spacing w:val="-6"/>
          <w:sz w:val="20"/>
        </w:rPr>
        <w:t xml:space="preserve"> </w:t>
      </w:r>
      <w:r>
        <w:rPr>
          <w:i/>
          <w:spacing w:val="-4"/>
          <w:sz w:val="20"/>
        </w:rPr>
        <w:t>haematobium</w:t>
      </w:r>
      <w:r>
        <w:rPr>
          <w:spacing w:val="-4"/>
          <w:sz w:val="20"/>
        </w:rPr>
        <w:t>-related</w:t>
      </w:r>
      <w:r>
        <w:rPr>
          <w:spacing w:val="-5"/>
          <w:sz w:val="20"/>
        </w:rPr>
        <w:t xml:space="preserve"> </w:t>
      </w:r>
      <w:r>
        <w:rPr>
          <w:spacing w:val="-4"/>
          <w:sz w:val="20"/>
        </w:rPr>
        <w:t>pathology</w:t>
      </w:r>
      <w:r>
        <w:rPr>
          <w:spacing w:val="-11"/>
          <w:sz w:val="20"/>
        </w:rPr>
        <w:t xml:space="preserve"> </w:t>
      </w:r>
      <w:r>
        <w:rPr>
          <w:spacing w:val="-4"/>
          <w:sz w:val="20"/>
        </w:rPr>
        <w:t>over</w:t>
      </w:r>
      <w:r>
        <w:rPr>
          <w:spacing w:val="-6"/>
          <w:sz w:val="20"/>
        </w:rPr>
        <w:t xml:space="preserve"> </w:t>
      </w:r>
      <w:r>
        <w:rPr>
          <w:spacing w:val="-4"/>
          <w:sz w:val="20"/>
        </w:rPr>
        <w:t>24</w:t>
      </w:r>
      <w:r>
        <w:rPr>
          <w:spacing w:val="-6"/>
          <w:sz w:val="20"/>
        </w:rPr>
        <w:t xml:space="preserve"> </w:t>
      </w:r>
      <w:r>
        <w:rPr>
          <w:spacing w:val="-4"/>
          <w:sz w:val="20"/>
        </w:rPr>
        <w:t>months</w:t>
      </w:r>
      <w:r>
        <w:rPr>
          <w:spacing w:val="-10"/>
          <w:sz w:val="20"/>
        </w:rPr>
        <w:t xml:space="preserve"> </w:t>
      </w:r>
      <w:r>
        <w:rPr>
          <w:spacing w:val="-4"/>
          <w:sz w:val="20"/>
        </w:rPr>
        <w:t>after</w:t>
      </w:r>
      <w:r>
        <w:rPr>
          <w:spacing w:val="-6"/>
          <w:sz w:val="20"/>
        </w:rPr>
        <w:t xml:space="preserve"> </w:t>
      </w:r>
      <w:r>
        <w:rPr>
          <w:spacing w:val="-4"/>
          <w:sz w:val="20"/>
        </w:rPr>
        <w:t>treatment</w:t>
      </w:r>
      <w:r>
        <w:rPr>
          <w:spacing w:val="-7"/>
          <w:sz w:val="20"/>
        </w:rPr>
        <w:t xml:space="preserve"> </w:t>
      </w:r>
      <w:r>
        <w:rPr>
          <w:spacing w:val="-4"/>
          <w:sz w:val="20"/>
        </w:rPr>
        <w:t>with</w:t>
      </w:r>
      <w:r>
        <w:rPr>
          <w:spacing w:val="-7"/>
          <w:sz w:val="20"/>
        </w:rPr>
        <w:t xml:space="preserve"> </w:t>
      </w:r>
      <w:r>
        <w:rPr>
          <w:spacing w:val="-3"/>
          <w:sz w:val="20"/>
        </w:rPr>
        <w:t>praziquantel</w:t>
      </w:r>
      <w:r>
        <w:rPr>
          <w:spacing w:val="-48"/>
          <w:sz w:val="20"/>
        </w:rPr>
        <w:t xml:space="preserve"> </w:t>
      </w:r>
      <w:r>
        <w:rPr>
          <w:sz w:val="20"/>
        </w:rPr>
        <w:t>among</w:t>
      </w:r>
      <w:r>
        <w:rPr>
          <w:spacing w:val="-9"/>
          <w:sz w:val="20"/>
        </w:rPr>
        <w:t xml:space="preserve"> </w:t>
      </w:r>
      <w:r>
        <w:rPr>
          <w:sz w:val="20"/>
        </w:rPr>
        <w:t>school</w:t>
      </w:r>
      <w:r>
        <w:rPr>
          <w:spacing w:val="-7"/>
          <w:sz w:val="20"/>
        </w:rPr>
        <w:t xml:space="preserve"> </w:t>
      </w:r>
      <w:r>
        <w:rPr>
          <w:sz w:val="20"/>
        </w:rPr>
        <w:t>children</w:t>
      </w:r>
      <w:r>
        <w:rPr>
          <w:spacing w:val="-9"/>
          <w:sz w:val="20"/>
        </w:rPr>
        <w:t xml:space="preserve"> </w:t>
      </w:r>
      <w:r>
        <w:rPr>
          <w:sz w:val="20"/>
        </w:rPr>
        <w:t>in</w:t>
      </w:r>
      <w:r>
        <w:rPr>
          <w:spacing w:val="-8"/>
          <w:sz w:val="20"/>
        </w:rPr>
        <w:t xml:space="preserve"> </w:t>
      </w:r>
      <w:r>
        <w:rPr>
          <w:sz w:val="20"/>
        </w:rPr>
        <w:t>Southeastern</w:t>
      </w:r>
      <w:r>
        <w:rPr>
          <w:spacing w:val="-9"/>
          <w:sz w:val="20"/>
        </w:rPr>
        <w:t xml:space="preserve"> </w:t>
      </w:r>
      <w:r>
        <w:rPr>
          <w:sz w:val="20"/>
        </w:rPr>
        <w:t>Tanzania.</w:t>
      </w:r>
      <w:r>
        <w:rPr>
          <w:spacing w:val="-7"/>
          <w:sz w:val="20"/>
        </w:rPr>
        <w:t xml:space="preserve"> </w:t>
      </w:r>
      <w:r>
        <w:rPr>
          <w:i/>
          <w:sz w:val="20"/>
        </w:rPr>
        <w:t>Am</w:t>
      </w:r>
      <w:r>
        <w:rPr>
          <w:i/>
          <w:spacing w:val="-8"/>
          <w:sz w:val="20"/>
        </w:rPr>
        <w:t xml:space="preserve"> </w:t>
      </w:r>
      <w:r>
        <w:rPr>
          <w:i/>
          <w:sz w:val="20"/>
        </w:rPr>
        <w:t>J</w:t>
      </w:r>
      <w:r>
        <w:rPr>
          <w:i/>
          <w:spacing w:val="-1"/>
          <w:sz w:val="20"/>
        </w:rPr>
        <w:t xml:space="preserve"> </w:t>
      </w:r>
      <w:r>
        <w:rPr>
          <w:i/>
          <w:sz w:val="20"/>
        </w:rPr>
        <w:t>Trop</w:t>
      </w:r>
      <w:r>
        <w:rPr>
          <w:i/>
          <w:spacing w:val="-2"/>
          <w:sz w:val="20"/>
        </w:rPr>
        <w:t xml:space="preserve"> </w:t>
      </w:r>
      <w:r>
        <w:rPr>
          <w:i/>
          <w:sz w:val="20"/>
        </w:rPr>
        <w:t>Med</w:t>
      </w:r>
      <w:r>
        <w:rPr>
          <w:i/>
          <w:spacing w:val="-2"/>
          <w:sz w:val="20"/>
        </w:rPr>
        <w:t xml:space="preserve"> </w:t>
      </w:r>
      <w:r>
        <w:rPr>
          <w:i/>
          <w:sz w:val="20"/>
        </w:rPr>
        <w:t>Hyg</w:t>
      </w:r>
      <w:r>
        <w:rPr>
          <w:i/>
          <w:spacing w:val="-2"/>
          <w:sz w:val="20"/>
        </w:rPr>
        <w:t xml:space="preserve"> </w:t>
      </w:r>
      <w:r>
        <w:rPr>
          <w:sz w:val="20"/>
        </w:rPr>
        <w:t>,</w:t>
      </w:r>
      <w:r>
        <w:rPr>
          <w:spacing w:val="-2"/>
          <w:sz w:val="20"/>
        </w:rPr>
        <w:t xml:space="preserve"> </w:t>
      </w:r>
      <w:r>
        <w:rPr>
          <w:sz w:val="20"/>
        </w:rPr>
        <w:t>1998,</w:t>
      </w:r>
      <w:r>
        <w:rPr>
          <w:spacing w:val="-1"/>
          <w:sz w:val="20"/>
        </w:rPr>
        <w:t xml:space="preserve"> </w:t>
      </w:r>
      <w:r>
        <w:rPr>
          <w:sz w:val="20"/>
        </w:rPr>
        <w:t>59</w:t>
      </w:r>
      <w:r>
        <w:rPr>
          <w:spacing w:val="-7"/>
          <w:sz w:val="20"/>
        </w:rPr>
        <w:t xml:space="preserve"> </w:t>
      </w:r>
      <w:r>
        <w:rPr>
          <w:sz w:val="20"/>
        </w:rPr>
        <w:t>:</w:t>
      </w:r>
      <w:r>
        <w:rPr>
          <w:spacing w:val="-6"/>
          <w:sz w:val="20"/>
        </w:rPr>
        <w:t xml:space="preserve"> </w:t>
      </w:r>
      <w:r>
        <w:rPr>
          <w:sz w:val="20"/>
        </w:rPr>
        <w:t>775-781</w:t>
      </w:r>
    </w:p>
    <w:p w14:paraId="4C9A1F5D" w14:textId="77777777" w:rsidR="002770BC" w:rsidRDefault="0078106A">
      <w:pPr>
        <w:spacing w:before="160" w:line="244" w:lineRule="auto"/>
        <w:ind w:left="698" w:right="756"/>
        <w:jc w:val="both"/>
        <w:rPr>
          <w:sz w:val="20"/>
        </w:rPr>
      </w:pPr>
      <w:r>
        <w:rPr>
          <w:sz w:val="20"/>
        </w:rPr>
        <w:t>Homeida MMA et al. Diagnosis of pathologically confirmed Symmers' periportal fibrosis by ultrasonography: a</w:t>
      </w:r>
      <w:r>
        <w:rPr>
          <w:spacing w:val="1"/>
          <w:sz w:val="20"/>
        </w:rPr>
        <w:t xml:space="preserve"> </w:t>
      </w:r>
      <w:r>
        <w:rPr>
          <w:sz w:val="20"/>
        </w:rPr>
        <w:t>prospective blinded</w:t>
      </w:r>
      <w:r>
        <w:rPr>
          <w:spacing w:val="1"/>
          <w:sz w:val="20"/>
        </w:rPr>
        <w:t xml:space="preserve"> </w:t>
      </w:r>
      <w:r>
        <w:rPr>
          <w:sz w:val="20"/>
        </w:rPr>
        <w:t>study</w:t>
      </w:r>
      <w:r>
        <w:rPr>
          <w:i/>
          <w:sz w:val="20"/>
        </w:rPr>
        <w:t>.</w:t>
      </w:r>
      <w:r>
        <w:rPr>
          <w:i/>
          <w:spacing w:val="2"/>
          <w:sz w:val="20"/>
        </w:rPr>
        <w:t xml:space="preserve"> </w:t>
      </w:r>
      <w:r>
        <w:rPr>
          <w:i/>
          <w:sz w:val="20"/>
        </w:rPr>
        <w:t>Am J Trop</w:t>
      </w:r>
      <w:r>
        <w:rPr>
          <w:i/>
          <w:spacing w:val="1"/>
          <w:sz w:val="20"/>
        </w:rPr>
        <w:t xml:space="preserve"> </w:t>
      </w:r>
      <w:r>
        <w:rPr>
          <w:i/>
          <w:sz w:val="20"/>
        </w:rPr>
        <w:t>Med</w:t>
      </w:r>
      <w:r>
        <w:rPr>
          <w:i/>
          <w:spacing w:val="1"/>
          <w:sz w:val="20"/>
        </w:rPr>
        <w:t xml:space="preserve"> </w:t>
      </w:r>
      <w:r>
        <w:rPr>
          <w:i/>
          <w:sz w:val="20"/>
        </w:rPr>
        <w:t>Hyg</w:t>
      </w:r>
      <w:r>
        <w:rPr>
          <w:sz w:val="20"/>
        </w:rPr>
        <w:t>, 1988,</w:t>
      </w:r>
      <w:r>
        <w:rPr>
          <w:spacing w:val="1"/>
          <w:sz w:val="20"/>
        </w:rPr>
        <w:t xml:space="preserve"> </w:t>
      </w:r>
      <w:r>
        <w:rPr>
          <w:sz w:val="20"/>
        </w:rPr>
        <w:t>38</w:t>
      </w:r>
      <w:r>
        <w:rPr>
          <w:spacing w:val="1"/>
          <w:sz w:val="20"/>
        </w:rPr>
        <w:t xml:space="preserve"> </w:t>
      </w:r>
      <w:r>
        <w:rPr>
          <w:sz w:val="20"/>
        </w:rPr>
        <w:t>:</w:t>
      </w:r>
      <w:r>
        <w:rPr>
          <w:spacing w:val="-1"/>
          <w:sz w:val="20"/>
        </w:rPr>
        <w:t xml:space="preserve"> </w:t>
      </w:r>
      <w:r>
        <w:rPr>
          <w:sz w:val="20"/>
        </w:rPr>
        <w:t>86-91</w:t>
      </w:r>
    </w:p>
    <w:p w14:paraId="4FB2116B" w14:textId="77777777" w:rsidR="002770BC" w:rsidRDefault="0078106A">
      <w:pPr>
        <w:spacing w:before="159" w:line="244" w:lineRule="auto"/>
        <w:ind w:left="698" w:right="754"/>
        <w:jc w:val="both"/>
        <w:rPr>
          <w:sz w:val="20"/>
        </w:rPr>
      </w:pPr>
      <w:r>
        <w:rPr>
          <w:sz w:val="20"/>
        </w:rPr>
        <w:t>Homeida MA et al. The effectiveness of annual vs. biennial mass chemotherapy in reducing morbidity due to</w:t>
      </w:r>
      <w:r>
        <w:rPr>
          <w:spacing w:val="1"/>
          <w:sz w:val="20"/>
        </w:rPr>
        <w:t xml:space="preserve"> </w:t>
      </w:r>
      <w:r>
        <w:rPr>
          <w:spacing w:val="-1"/>
          <w:sz w:val="20"/>
        </w:rPr>
        <w:t>schistosomiasis:</w:t>
      </w:r>
      <w:r>
        <w:rPr>
          <w:spacing w:val="-10"/>
          <w:sz w:val="20"/>
        </w:rPr>
        <w:t xml:space="preserve"> </w:t>
      </w:r>
      <w:r>
        <w:rPr>
          <w:sz w:val="20"/>
        </w:rPr>
        <w:t>a</w:t>
      </w:r>
      <w:r>
        <w:rPr>
          <w:spacing w:val="-9"/>
          <w:sz w:val="20"/>
        </w:rPr>
        <w:t xml:space="preserve"> </w:t>
      </w:r>
      <w:r>
        <w:rPr>
          <w:sz w:val="20"/>
        </w:rPr>
        <w:t>prospective</w:t>
      </w:r>
      <w:r>
        <w:rPr>
          <w:spacing w:val="-9"/>
          <w:sz w:val="20"/>
        </w:rPr>
        <w:t xml:space="preserve"> </w:t>
      </w:r>
      <w:r>
        <w:rPr>
          <w:sz w:val="20"/>
        </w:rPr>
        <w:t>study</w:t>
      </w:r>
      <w:r>
        <w:rPr>
          <w:spacing w:val="-12"/>
          <w:sz w:val="20"/>
        </w:rPr>
        <w:t xml:space="preserve"> </w:t>
      </w:r>
      <w:r>
        <w:rPr>
          <w:sz w:val="20"/>
        </w:rPr>
        <w:t>in</w:t>
      </w:r>
      <w:r>
        <w:rPr>
          <w:spacing w:val="-10"/>
          <w:sz w:val="20"/>
        </w:rPr>
        <w:t xml:space="preserve"> </w:t>
      </w:r>
      <w:r>
        <w:rPr>
          <w:sz w:val="20"/>
        </w:rPr>
        <w:t>Gezira-Managil,</w:t>
      </w:r>
      <w:r>
        <w:rPr>
          <w:spacing w:val="-9"/>
          <w:sz w:val="20"/>
        </w:rPr>
        <w:t xml:space="preserve"> </w:t>
      </w:r>
      <w:r>
        <w:rPr>
          <w:sz w:val="20"/>
        </w:rPr>
        <w:t>Sudan.</w:t>
      </w:r>
      <w:r>
        <w:rPr>
          <w:spacing w:val="-10"/>
          <w:sz w:val="20"/>
        </w:rPr>
        <w:t xml:space="preserve"> </w:t>
      </w:r>
      <w:r>
        <w:rPr>
          <w:i/>
          <w:sz w:val="20"/>
        </w:rPr>
        <w:t>Am</w:t>
      </w:r>
      <w:r>
        <w:rPr>
          <w:i/>
          <w:spacing w:val="-9"/>
          <w:sz w:val="20"/>
        </w:rPr>
        <w:t xml:space="preserve"> </w:t>
      </w:r>
      <w:r>
        <w:rPr>
          <w:i/>
          <w:sz w:val="20"/>
        </w:rPr>
        <w:t>J</w:t>
      </w:r>
      <w:r>
        <w:rPr>
          <w:i/>
          <w:spacing w:val="-5"/>
          <w:sz w:val="20"/>
        </w:rPr>
        <w:t xml:space="preserve"> </w:t>
      </w:r>
      <w:r>
        <w:rPr>
          <w:i/>
          <w:sz w:val="20"/>
        </w:rPr>
        <w:t>Trop</w:t>
      </w:r>
      <w:r>
        <w:rPr>
          <w:i/>
          <w:spacing w:val="-4"/>
          <w:sz w:val="20"/>
        </w:rPr>
        <w:t xml:space="preserve"> </w:t>
      </w:r>
      <w:r>
        <w:rPr>
          <w:i/>
          <w:sz w:val="20"/>
        </w:rPr>
        <w:t>Med</w:t>
      </w:r>
      <w:r>
        <w:rPr>
          <w:i/>
          <w:spacing w:val="-4"/>
          <w:sz w:val="20"/>
        </w:rPr>
        <w:t xml:space="preserve"> </w:t>
      </w:r>
      <w:r>
        <w:rPr>
          <w:i/>
          <w:sz w:val="20"/>
        </w:rPr>
        <w:t>Hyg</w:t>
      </w:r>
      <w:r>
        <w:rPr>
          <w:sz w:val="20"/>
        </w:rPr>
        <w:t>,</w:t>
      </w:r>
      <w:r>
        <w:rPr>
          <w:spacing w:val="-9"/>
          <w:sz w:val="20"/>
        </w:rPr>
        <w:t xml:space="preserve"> </w:t>
      </w:r>
      <w:r>
        <w:rPr>
          <w:sz w:val="20"/>
        </w:rPr>
        <w:t>1996,</w:t>
      </w:r>
      <w:r>
        <w:rPr>
          <w:spacing w:val="-9"/>
          <w:sz w:val="20"/>
        </w:rPr>
        <w:t xml:space="preserve"> </w:t>
      </w:r>
      <w:r>
        <w:rPr>
          <w:sz w:val="20"/>
        </w:rPr>
        <w:t>54</w:t>
      </w:r>
      <w:r>
        <w:rPr>
          <w:spacing w:val="-8"/>
          <w:sz w:val="20"/>
        </w:rPr>
        <w:t xml:space="preserve"> </w:t>
      </w:r>
      <w:r>
        <w:rPr>
          <w:sz w:val="20"/>
        </w:rPr>
        <w:t>:</w:t>
      </w:r>
      <w:r>
        <w:rPr>
          <w:spacing w:val="-10"/>
          <w:sz w:val="20"/>
        </w:rPr>
        <w:t xml:space="preserve"> </w:t>
      </w:r>
      <w:r>
        <w:rPr>
          <w:sz w:val="20"/>
        </w:rPr>
        <w:t>140-145</w:t>
      </w:r>
    </w:p>
    <w:p w14:paraId="7D531F84" w14:textId="77777777" w:rsidR="002770BC" w:rsidRDefault="0078106A">
      <w:pPr>
        <w:spacing w:before="160" w:line="244" w:lineRule="auto"/>
        <w:ind w:left="698" w:right="757"/>
        <w:jc w:val="both"/>
        <w:rPr>
          <w:sz w:val="20"/>
        </w:rPr>
      </w:pPr>
      <w:r>
        <w:rPr>
          <w:sz w:val="20"/>
        </w:rPr>
        <w:t xml:space="preserve">Lambertucci JR et al. Acute Manson's schistosomiasis: sonographic features. </w:t>
      </w:r>
      <w:r>
        <w:rPr>
          <w:i/>
          <w:sz w:val="20"/>
        </w:rPr>
        <w:t>Trans Roy Soc Trop Med Hyg</w:t>
      </w:r>
      <w:r>
        <w:rPr>
          <w:sz w:val="20"/>
        </w:rPr>
        <w:t>, 1994,</w:t>
      </w:r>
      <w:r>
        <w:rPr>
          <w:spacing w:val="-47"/>
          <w:sz w:val="20"/>
        </w:rPr>
        <w:t xml:space="preserve"> </w:t>
      </w:r>
      <w:r>
        <w:rPr>
          <w:sz w:val="20"/>
        </w:rPr>
        <w:t>88</w:t>
      </w:r>
      <w:r>
        <w:rPr>
          <w:spacing w:val="-5"/>
          <w:sz w:val="20"/>
        </w:rPr>
        <w:t xml:space="preserve"> </w:t>
      </w:r>
      <w:r>
        <w:rPr>
          <w:sz w:val="20"/>
        </w:rPr>
        <w:t>:</w:t>
      </w:r>
      <w:r>
        <w:rPr>
          <w:spacing w:val="-5"/>
          <w:sz w:val="20"/>
        </w:rPr>
        <w:t xml:space="preserve"> </w:t>
      </w:r>
      <w:r>
        <w:rPr>
          <w:sz w:val="20"/>
        </w:rPr>
        <w:t>76-77</w:t>
      </w:r>
    </w:p>
    <w:p w14:paraId="78ED0F80" w14:textId="77777777" w:rsidR="002770BC" w:rsidRDefault="0078106A">
      <w:pPr>
        <w:spacing w:before="160" w:line="244" w:lineRule="auto"/>
        <w:ind w:left="698" w:right="754"/>
        <w:jc w:val="both"/>
        <w:rPr>
          <w:sz w:val="20"/>
        </w:rPr>
      </w:pPr>
      <w:r>
        <w:rPr>
          <w:spacing w:val="-4"/>
          <w:sz w:val="20"/>
        </w:rPr>
        <w:t>Lutz</w:t>
      </w:r>
      <w:r>
        <w:rPr>
          <w:spacing w:val="-8"/>
          <w:sz w:val="20"/>
        </w:rPr>
        <w:t xml:space="preserve"> </w:t>
      </w:r>
      <w:r>
        <w:rPr>
          <w:spacing w:val="-4"/>
          <w:sz w:val="20"/>
        </w:rPr>
        <w:t>H</w:t>
      </w:r>
      <w:r>
        <w:rPr>
          <w:spacing w:val="-7"/>
          <w:sz w:val="20"/>
        </w:rPr>
        <w:t xml:space="preserve"> </w:t>
      </w:r>
      <w:r>
        <w:rPr>
          <w:spacing w:val="-4"/>
          <w:sz w:val="20"/>
        </w:rPr>
        <w:t>&amp;</w:t>
      </w:r>
      <w:r>
        <w:rPr>
          <w:spacing w:val="-6"/>
          <w:sz w:val="20"/>
        </w:rPr>
        <w:t xml:space="preserve"> </w:t>
      </w:r>
      <w:r>
        <w:rPr>
          <w:spacing w:val="-4"/>
          <w:sz w:val="20"/>
        </w:rPr>
        <w:t>Meudt</w:t>
      </w:r>
      <w:r>
        <w:rPr>
          <w:spacing w:val="-8"/>
          <w:sz w:val="20"/>
        </w:rPr>
        <w:t xml:space="preserve"> </w:t>
      </w:r>
      <w:r>
        <w:rPr>
          <w:spacing w:val="-4"/>
          <w:sz w:val="20"/>
        </w:rPr>
        <w:t>R.</w:t>
      </w:r>
      <w:r>
        <w:rPr>
          <w:spacing w:val="-7"/>
          <w:sz w:val="20"/>
        </w:rPr>
        <w:t xml:space="preserve"> </w:t>
      </w:r>
      <w:r>
        <w:rPr>
          <w:spacing w:val="-4"/>
          <w:sz w:val="20"/>
        </w:rPr>
        <w:t>Urogenital</w:t>
      </w:r>
      <w:r>
        <w:rPr>
          <w:spacing w:val="-7"/>
          <w:sz w:val="20"/>
        </w:rPr>
        <w:t xml:space="preserve"> </w:t>
      </w:r>
      <w:r>
        <w:rPr>
          <w:spacing w:val="-3"/>
          <w:sz w:val="20"/>
        </w:rPr>
        <w:t>system.</w:t>
      </w:r>
      <w:r>
        <w:rPr>
          <w:spacing w:val="-4"/>
          <w:sz w:val="20"/>
        </w:rPr>
        <w:t xml:space="preserve"> </w:t>
      </w:r>
      <w:r>
        <w:rPr>
          <w:spacing w:val="-3"/>
          <w:sz w:val="20"/>
        </w:rPr>
        <w:t>In:</w:t>
      </w:r>
      <w:r>
        <w:rPr>
          <w:spacing w:val="-8"/>
          <w:sz w:val="20"/>
        </w:rPr>
        <w:t xml:space="preserve"> </w:t>
      </w:r>
      <w:r>
        <w:rPr>
          <w:spacing w:val="-3"/>
          <w:sz w:val="20"/>
        </w:rPr>
        <w:t>Manual</w:t>
      </w:r>
      <w:r>
        <w:rPr>
          <w:spacing w:val="-5"/>
          <w:sz w:val="20"/>
        </w:rPr>
        <w:t xml:space="preserve"> </w:t>
      </w:r>
      <w:r>
        <w:rPr>
          <w:spacing w:val="-3"/>
          <w:sz w:val="20"/>
        </w:rPr>
        <w:t>of</w:t>
      </w:r>
      <w:r>
        <w:rPr>
          <w:spacing w:val="-9"/>
          <w:sz w:val="20"/>
        </w:rPr>
        <w:t xml:space="preserve"> </w:t>
      </w:r>
      <w:r>
        <w:rPr>
          <w:spacing w:val="-3"/>
          <w:sz w:val="20"/>
        </w:rPr>
        <w:t>Ultrasound.</w:t>
      </w:r>
      <w:r>
        <w:rPr>
          <w:spacing w:val="-8"/>
          <w:sz w:val="20"/>
        </w:rPr>
        <w:t xml:space="preserve"> </w:t>
      </w:r>
      <w:r>
        <w:rPr>
          <w:spacing w:val="-3"/>
          <w:sz w:val="20"/>
        </w:rPr>
        <w:t>(Lutz</w:t>
      </w:r>
      <w:r>
        <w:rPr>
          <w:spacing w:val="-6"/>
          <w:sz w:val="20"/>
        </w:rPr>
        <w:t xml:space="preserve"> </w:t>
      </w:r>
      <w:r>
        <w:rPr>
          <w:spacing w:val="-3"/>
          <w:sz w:val="20"/>
        </w:rPr>
        <w:t>H.</w:t>
      </w:r>
      <w:r>
        <w:rPr>
          <w:spacing w:val="-7"/>
          <w:sz w:val="20"/>
        </w:rPr>
        <w:t xml:space="preserve"> </w:t>
      </w:r>
      <w:r>
        <w:rPr>
          <w:spacing w:val="-3"/>
          <w:sz w:val="20"/>
        </w:rPr>
        <w:t>and</w:t>
      </w:r>
      <w:r>
        <w:rPr>
          <w:spacing w:val="-4"/>
          <w:sz w:val="20"/>
        </w:rPr>
        <w:t xml:space="preserve"> </w:t>
      </w:r>
      <w:r>
        <w:rPr>
          <w:spacing w:val="-3"/>
          <w:sz w:val="20"/>
        </w:rPr>
        <w:t>Meudt</w:t>
      </w:r>
      <w:r>
        <w:rPr>
          <w:spacing w:val="-8"/>
          <w:sz w:val="20"/>
        </w:rPr>
        <w:t xml:space="preserve"> </w:t>
      </w:r>
      <w:r>
        <w:rPr>
          <w:spacing w:val="-3"/>
          <w:sz w:val="20"/>
        </w:rPr>
        <w:t>R.</w:t>
      </w:r>
      <w:r>
        <w:rPr>
          <w:spacing w:val="-7"/>
          <w:sz w:val="20"/>
        </w:rPr>
        <w:t xml:space="preserve"> </w:t>
      </w:r>
      <w:r>
        <w:rPr>
          <w:spacing w:val="-3"/>
          <w:sz w:val="20"/>
        </w:rPr>
        <w:t>eds.)</w:t>
      </w:r>
      <w:r>
        <w:rPr>
          <w:spacing w:val="-6"/>
          <w:sz w:val="20"/>
        </w:rPr>
        <w:t xml:space="preserve"> </w:t>
      </w:r>
      <w:r>
        <w:rPr>
          <w:i/>
          <w:spacing w:val="-3"/>
          <w:sz w:val="20"/>
        </w:rPr>
        <w:t>Berlin:</w:t>
      </w:r>
      <w:r>
        <w:rPr>
          <w:i/>
          <w:spacing w:val="-7"/>
          <w:sz w:val="20"/>
        </w:rPr>
        <w:t xml:space="preserve"> </w:t>
      </w:r>
      <w:r>
        <w:rPr>
          <w:i/>
          <w:spacing w:val="-3"/>
          <w:sz w:val="20"/>
        </w:rPr>
        <w:t>Springer</w:t>
      </w:r>
      <w:r>
        <w:rPr>
          <w:i/>
          <w:spacing w:val="-8"/>
          <w:sz w:val="20"/>
        </w:rPr>
        <w:t xml:space="preserve"> </w:t>
      </w:r>
      <w:r>
        <w:rPr>
          <w:i/>
          <w:spacing w:val="-3"/>
          <w:sz w:val="20"/>
        </w:rPr>
        <w:t>Verlag</w:t>
      </w:r>
      <w:r>
        <w:rPr>
          <w:spacing w:val="-3"/>
          <w:sz w:val="20"/>
        </w:rPr>
        <w:t>,</w:t>
      </w:r>
      <w:r>
        <w:rPr>
          <w:spacing w:val="-47"/>
          <w:sz w:val="20"/>
        </w:rPr>
        <w:t xml:space="preserve"> </w:t>
      </w:r>
      <w:r>
        <w:rPr>
          <w:sz w:val="20"/>
        </w:rPr>
        <w:t>1984,</w:t>
      </w:r>
      <w:r>
        <w:rPr>
          <w:spacing w:val="-5"/>
          <w:sz w:val="20"/>
        </w:rPr>
        <w:t xml:space="preserve"> </w:t>
      </w:r>
      <w:r>
        <w:rPr>
          <w:sz w:val="20"/>
        </w:rPr>
        <w:t>88-99.</w:t>
      </w:r>
    </w:p>
    <w:p w14:paraId="397887C7" w14:textId="77777777" w:rsidR="002770BC" w:rsidRDefault="0078106A">
      <w:pPr>
        <w:spacing w:before="159" w:line="244" w:lineRule="auto"/>
        <w:ind w:left="698" w:right="754"/>
        <w:jc w:val="both"/>
        <w:rPr>
          <w:sz w:val="20"/>
        </w:rPr>
      </w:pPr>
      <w:r>
        <w:rPr>
          <w:sz w:val="20"/>
        </w:rPr>
        <w:t>Mostafa</w:t>
      </w:r>
      <w:r>
        <w:rPr>
          <w:spacing w:val="-8"/>
          <w:sz w:val="20"/>
        </w:rPr>
        <w:t xml:space="preserve"> </w:t>
      </w:r>
      <w:r>
        <w:rPr>
          <w:sz w:val="20"/>
        </w:rPr>
        <w:t>MH,</w:t>
      </w:r>
      <w:r>
        <w:rPr>
          <w:spacing w:val="-10"/>
          <w:sz w:val="20"/>
        </w:rPr>
        <w:t xml:space="preserve"> </w:t>
      </w:r>
      <w:r>
        <w:rPr>
          <w:sz w:val="20"/>
        </w:rPr>
        <w:t>Badawi</w:t>
      </w:r>
      <w:r>
        <w:rPr>
          <w:spacing w:val="-10"/>
          <w:sz w:val="20"/>
        </w:rPr>
        <w:t xml:space="preserve"> </w:t>
      </w:r>
      <w:r>
        <w:rPr>
          <w:sz w:val="20"/>
        </w:rPr>
        <w:t>AF,</w:t>
      </w:r>
      <w:r>
        <w:rPr>
          <w:spacing w:val="-9"/>
          <w:sz w:val="20"/>
        </w:rPr>
        <w:t xml:space="preserve"> </w:t>
      </w:r>
      <w:r>
        <w:rPr>
          <w:sz w:val="20"/>
        </w:rPr>
        <w:t>O'Connor</w:t>
      </w:r>
      <w:r>
        <w:rPr>
          <w:spacing w:val="-9"/>
          <w:sz w:val="20"/>
        </w:rPr>
        <w:t xml:space="preserve"> </w:t>
      </w:r>
      <w:r>
        <w:rPr>
          <w:sz w:val="20"/>
        </w:rPr>
        <w:t>PJ.</w:t>
      </w:r>
      <w:r>
        <w:rPr>
          <w:spacing w:val="-10"/>
          <w:sz w:val="20"/>
        </w:rPr>
        <w:t xml:space="preserve"> </w:t>
      </w:r>
      <w:r>
        <w:rPr>
          <w:sz w:val="20"/>
        </w:rPr>
        <w:t>Bladder</w:t>
      </w:r>
      <w:r>
        <w:rPr>
          <w:spacing w:val="-10"/>
          <w:sz w:val="20"/>
        </w:rPr>
        <w:t xml:space="preserve"> </w:t>
      </w:r>
      <w:r>
        <w:rPr>
          <w:sz w:val="20"/>
        </w:rPr>
        <w:t>cancer</w:t>
      </w:r>
      <w:r>
        <w:rPr>
          <w:spacing w:val="-10"/>
          <w:sz w:val="20"/>
        </w:rPr>
        <w:t xml:space="preserve"> </w:t>
      </w:r>
      <w:r>
        <w:rPr>
          <w:sz w:val="20"/>
        </w:rPr>
        <w:t>associated</w:t>
      </w:r>
      <w:r>
        <w:rPr>
          <w:spacing w:val="-10"/>
          <w:sz w:val="20"/>
        </w:rPr>
        <w:t xml:space="preserve"> </w:t>
      </w:r>
      <w:r>
        <w:rPr>
          <w:sz w:val="20"/>
        </w:rPr>
        <w:t>with</w:t>
      </w:r>
      <w:r>
        <w:rPr>
          <w:spacing w:val="-11"/>
          <w:sz w:val="20"/>
        </w:rPr>
        <w:t xml:space="preserve"> </w:t>
      </w:r>
      <w:r>
        <w:rPr>
          <w:sz w:val="20"/>
        </w:rPr>
        <w:t>schistosomiasis.</w:t>
      </w:r>
      <w:r>
        <w:rPr>
          <w:spacing w:val="-10"/>
          <w:sz w:val="20"/>
        </w:rPr>
        <w:t xml:space="preserve"> </w:t>
      </w:r>
      <w:r>
        <w:rPr>
          <w:i/>
          <w:sz w:val="20"/>
        </w:rPr>
        <w:t>Parasitology</w:t>
      </w:r>
      <w:r>
        <w:rPr>
          <w:i/>
          <w:spacing w:val="-10"/>
          <w:sz w:val="20"/>
        </w:rPr>
        <w:t xml:space="preserve"> </w:t>
      </w:r>
      <w:r>
        <w:rPr>
          <w:i/>
          <w:sz w:val="20"/>
        </w:rPr>
        <w:t>Today</w:t>
      </w:r>
      <w:r>
        <w:rPr>
          <w:sz w:val="20"/>
        </w:rPr>
        <w:t>,</w:t>
      </w:r>
      <w:r>
        <w:rPr>
          <w:spacing w:val="-9"/>
          <w:sz w:val="20"/>
        </w:rPr>
        <w:t xml:space="preserve"> </w:t>
      </w:r>
      <w:r>
        <w:rPr>
          <w:sz w:val="20"/>
        </w:rPr>
        <w:t>1995,</w:t>
      </w:r>
      <w:r>
        <w:rPr>
          <w:spacing w:val="-48"/>
          <w:sz w:val="20"/>
        </w:rPr>
        <w:t xml:space="preserve"> </w:t>
      </w:r>
      <w:r>
        <w:rPr>
          <w:sz w:val="20"/>
        </w:rPr>
        <w:t>11: 87-89</w:t>
      </w:r>
    </w:p>
    <w:p w14:paraId="5FFDB4E2" w14:textId="77777777" w:rsidR="002770BC" w:rsidRDefault="0078106A">
      <w:pPr>
        <w:spacing w:before="160" w:line="244" w:lineRule="auto"/>
        <w:ind w:left="698" w:right="749" w:hanging="1"/>
        <w:jc w:val="both"/>
        <w:rPr>
          <w:sz w:val="20"/>
        </w:rPr>
      </w:pPr>
      <w:r>
        <w:rPr>
          <w:spacing w:val="-5"/>
          <w:sz w:val="20"/>
        </w:rPr>
        <w:t>Nafeh</w:t>
      </w:r>
      <w:r>
        <w:rPr>
          <w:spacing w:val="-13"/>
          <w:sz w:val="20"/>
        </w:rPr>
        <w:t xml:space="preserve"> </w:t>
      </w:r>
      <w:r>
        <w:rPr>
          <w:spacing w:val="-5"/>
          <w:sz w:val="20"/>
        </w:rPr>
        <w:t>MA</w:t>
      </w:r>
      <w:r>
        <w:rPr>
          <w:spacing w:val="-12"/>
          <w:sz w:val="20"/>
        </w:rPr>
        <w:t xml:space="preserve"> </w:t>
      </w:r>
      <w:r>
        <w:rPr>
          <w:spacing w:val="-5"/>
          <w:sz w:val="20"/>
        </w:rPr>
        <w:t>et</w:t>
      </w:r>
      <w:r>
        <w:rPr>
          <w:spacing w:val="-9"/>
          <w:sz w:val="20"/>
        </w:rPr>
        <w:t xml:space="preserve"> </w:t>
      </w:r>
      <w:r>
        <w:rPr>
          <w:spacing w:val="-5"/>
          <w:sz w:val="20"/>
        </w:rPr>
        <w:t>al.</w:t>
      </w:r>
      <w:r>
        <w:rPr>
          <w:spacing w:val="-9"/>
          <w:sz w:val="20"/>
        </w:rPr>
        <w:t xml:space="preserve"> </w:t>
      </w:r>
      <w:r>
        <w:rPr>
          <w:spacing w:val="-5"/>
          <w:sz w:val="20"/>
        </w:rPr>
        <w:t>Ultrasonographic</w:t>
      </w:r>
      <w:r>
        <w:rPr>
          <w:spacing w:val="-9"/>
          <w:sz w:val="20"/>
        </w:rPr>
        <w:t xml:space="preserve"> </w:t>
      </w:r>
      <w:r>
        <w:rPr>
          <w:spacing w:val="-5"/>
          <w:sz w:val="20"/>
        </w:rPr>
        <w:t>changes</w:t>
      </w:r>
      <w:r>
        <w:rPr>
          <w:spacing w:val="-10"/>
          <w:sz w:val="20"/>
        </w:rPr>
        <w:t xml:space="preserve"> </w:t>
      </w:r>
      <w:r>
        <w:rPr>
          <w:spacing w:val="-5"/>
          <w:sz w:val="20"/>
        </w:rPr>
        <w:t>of</w:t>
      </w:r>
      <w:r>
        <w:rPr>
          <w:spacing w:val="-11"/>
          <w:sz w:val="20"/>
        </w:rPr>
        <w:t xml:space="preserve"> </w:t>
      </w:r>
      <w:r>
        <w:rPr>
          <w:spacing w:val="-5"/>
          <w:sz w:val="20"/>
        </w:rPr>
        <w:t>the</w:t>
      </w:r>
      <w:r>
        <w:rPr>
          <w:spacing w:val="-9"/>
          <w:sz w:val="20"/>
        </w:rPr>
        <w:t xml:space="preserve"> </w:t>
      </w:r>
      <w:r>
        <w:rPr>
          <w:spacing w:val="-5"/>
          <w:sz w:val="20"/>
        </w:rPr>
        <w:t>liver</w:t>
      </w:r>
      <w:r>
        <w:rPr>
          <w:spacing w:val="-11"/>
          <w:sz w:val="20"/>
        </w:rPr>
        <w:t xml:space="preserve"> </w:t>
      </w:r>
      <w:r>
        <w:rPr>
          <w:spacing w:val="-4"/>
          <w:sz w:val="20"/>
        </w:rPr>
        <w:t>in</w:t>
      </w:r>
      <w:r>
        <w:rPr>
          <w:spacing w:val="-13"/>
          <w:sz w:val="20"/>
        </w:rPr>
        <w:t xml:space="preserve"> </w:t>
      </w:r>
      <w:r>
        <w:rPr>
          <w:i/>
          <w:spacing w:val="-4"/>
          <w:sz w:val="20"/>
        </w:rPr>
        <w:t>Schistosoma</w:t>
      </w:r>
      <w:r>
        <w:rPr>
          <w:i/>
          <w:spacing w:val="-11"/>
          <w:sz w:val="20"/>
        </w:rPr>
        <w:t xml:space="preserve"> </w:t>
      </w:r>
      <w:r>
        <w:rPr>
          <w:i/>
          <w:spacing w:val="-4"/>
          <w:sz w:val="20"/>
        </w:rPr>
        <w:t>haematobium</w:t>
      </w:r>
      <w:r>
        <w:rPr>
          <w:i/>
          <w:spacing w:val="-10"/>
          <w:sz w:val="20"/>
        </w:rPr>
        <w:t xml:space="preserve"> </w:t>
      </w:r>
      <w:r>
        <w:rPr>
          <w:spacing w:val="-4"/>
          <w:sz w:val="20"/>
        </w:rPr>
        <w:t>infection</w:t>
      </w:r>
      <w:r>
        <w:rPr>
          <w:spacing w:val="-11"/>
          <w:sz w:val="20"/>
        </w:rPr>
        <w:t xml:space="preserve"> </w:t>
      </w:r>
      <w:r>
        <w:rPr>
          <w:i/>
          <w:spacing w:val="-4"/>
          <w:sz w:val="20"/>
        </w:rPr>
        <w:t>Am</w:t>
      </w:r>
      <w:r>
        <w:rPr>
          <w:i/>
          <w:spacing w:val="-5"/>
          <w:sz w:val="20"/>
        </w:rPr>
        <w:t xml:space="preserve"> </w:t>
      </w:r>
      <w:r>
        <w:rPr>
          <w:i/>
          <w:spacing w:val="-4"/>
          <w:sz w:val="20"/>
        </w:rPr>
        <w:t>J Trop</w:t>
      </w:r>
      <w:r>
        <w:rPr>
          <w:i/>
          <w:spacing w:val="-6"/>
          <w:sz w:val="20"/>
        </w:rPr>
        <w:t xml:space="preserve"> </w:t>
      </w:r>
      <w:r>
        <w:rPr>
          <w:i/>
          <w:spacing w:val="-4"/>
          <w:sz w:val="20"/>
        </w:rPr>
        <w:t>Med Hyg</w:t>
      </w:r>
      <w:r>
        <w:rPr>
          <w:spacing w:val="-4"/>
          <w:sz w:val="20"/>
        </w:rPr>
        <w:t>,</w:t>
      </w:r>
      <w:r>
        <w:rPr>
          <w:spacing w:val="-9"/>
          <w:sz w:val="20"/>
        </w:rPr>
        <w:t xml:space="preserve"> </w:t>
      </w:r>
      <w:r>
        <w:rPr>
          <w:spacing w:val="-4"/>
          <w:sz w:val="20"/>
        </w:rPr>
        <w:t>1992,</w:t>
      </w:r>
      <w:r>
        <w:rPr>
          <w:spacing w:val="-48"/>
          <w:sz w:val="20"/>
        </w:rPr>
        <w:t xml:space="preserve"> </w:t>
      </w:r>
      <w:r>
        <w:rPr>
          <w:sz w:val="20"/>
        </w:rPr>
        <w:t>47:</w:t>
      </w:r>
      <w:r>
        <w:rPr>
          <w:spacing w:val="-6"/>
          <w:sz w:val="20"/>
        </w:rPr>
        <w:t xml:space="preserve"> </w:t>
      </w:r>
      <w:r>
        <w:rPr>
          <w:sz w:val="20"/>
        </w:rPr>
        <w:t>225-230.</w:t>
      </w:r>
    </w:p>
    <w:p w14:paraId="231128E8" w14:textId="77777777" w:rsidR="002770BC" w:rsidRDefault="002770BC">
      <w:pPr>
        <w:spacing w:line="244" w:lineRule="auto"/>
        <w:jc w:val="both"/>
        <w:rPr>
          <w:sz w:val="20"/>
        </w:rPr>
        <w:sectPr w:rsidR="002770BC">
          <w:headerReference w:type="even" r:id="rId21"/>
          <w:headerReference w:type="default" r:id="rId22"/>
          <w:pgSz w:w="11900" w:h="16840"/>
          <w:pgMar w:top="1220" w:right="540" w:bottom="280" w:left="720" w:header="694" w:footer="0" w:gutter="0"/>
          <w:pgNumType w:start="17"/>
          <w:cols w:space="720"/>
        </w:sectPr>
      </w:pPr>
    </w:p>
    <w:p w14:paraId="645B07D9" w14:textId="77777777" w:rsidR="002770BC" w:rsidRDefault="002770BC">
      <w:pPr>
        <w:pStyle w:val="BodyText"/>
        <w:rPr>
          <w:sz w:val="20"/>
        </w:rPr>
      </w:pPr>
    </w:p>
    <w:p w14:paraId="1348F92F" w14:textId="77777777" w:rsidR="002770BC" w:rsidRDefault="002770BC">
      <w:pPr>
        <w:pStyle w:val="BodyText"/>
        <w:rPr>
          <w:sz w:val="20"/>
        </w:rPr>
      </w:pPr>
    </w:p>
    <w:p w14:paraId="718C4262" w14:textId="77777777" w:rsidR="002770BC" w:rsidRDefault="002770BC">
      <w:pPr>
        <w:pStyle w:val="BodyText"/>
        <w:spacing w:before="9"/>
        <w:rPr>
          <w:sz w:val="15"/>
        </w:rPr>
      </w:pPr>
    </w:p>
    <w:p w14:paraId="2CDBA04A" w14:textId="77777777" w:rsidR="002770BC" w:rsidRDefault="0078106A">
      <w:pPr>
        <w:spacing w:before="91"/>
        <w:ind w:left="698"/>
        <w:rPr>
          <w:sz w:val="20"/>
        </w:rPr>
      </w:pPr>
      <w:r>
        <w:rPr>
          <w:sz w:val="20"/>
        </w:rPr>
        <w:t>Nooman</w:t>
      </w:r>
      <w:r>
        <w:rPr>
          <w:spacing w:val="12"/>
          <w:sz w:val="20"/>
        </w:rPr>
        <w:t xml:space="preserve"> </w:t>
      </w:r>
      <w:r>
        <w:rPr>
          <w:sz w:val="20"/>
        </w:rPr>
        <w:t>ZM</w:t>
      </w:r>
      <w:r>
        <w:rPr>
          <w:spacing w:val="14"/>
          <w:sz w:val="20"/>
        </w:rPr>
        <w:t xml:space="preserve"> </w:t>
      </w:r>
      <w:r>
        <w:rPr>
          <w:sz w:val="20"/>
        </w:rPr>
        <w:t>et</w:t>
      </w:r>
      <w:r>
        <w:rPr>
          <w:spacing w:val="14"/>
          <w:sz w:val="20"/>
        </w:rPr>
        <w:t xml:space="preserve"> </w:t>
      </w:r>
      <w:r>
        <w:rPr>
          <w:sz w:val="20"/>
        </w:rPr>
        <w:t>al.</w:t>
      </w:r>
      <w:r>
        <w:rPr>
          <w:spacing w:val="14"/>
          <w:sz w:val="20"/>
        </w:rPr>
        <w:t xml:space="preserve"> </w:t>
      </w:r>
      <w:r>
        <w:rPr>
          <w:sz w:val="20"/>
        </w:rPr>
        <w:t>The</w:t>
      </w:r>
      <w:r>
        <w:rPr>
          <w:spacing w:val="14"/>
          <w:sz w:val="20"/>
        </w:rPr>
        <w:t xml:space="preserve"> </w:t>
      </w:r>
      <w:r>
        <w:rPr>
          <w:sz w:val="20"/>
        </w:rPr>
        <w:t>use</w:t>
      </w:r>
      <w:r>
        <w:rPr>
          <w:spacing w:val="14"/>
          <w:sz w:val="20"/>
        </w:rPr>
        <w:t xml:space="preserve"> </w:t>
      </w:r>
      <w:r>
        <w:rPr>
          <w:sz w:val="20"/>
        </w:rPr>
        <w:t>and</w:t>
      </w:r>
      <w:r>
        <w:rPr>
          <w:spacing w:val="16"/>
          <w:sz w:val="20"/>
        </w:rPr>
        <w:t xml:space="preserve"> </w:t>
      </w:r>
      <w:r>
        <w:rPr>
          <w:sz w:val="20"/>
        </w:rPr>
        <w:t>limitations</w:t>
      </w:r>
      <w:r>
        <w:rPr>
          <w:spacing w:val="15"/>
          <w:sz w:val="20"/>
        </w:rPr>
        <w:t xml:space="preserve"> </w:t>
      </w:r>
      <w:r>
        <w:rPr>
          <w:sz w:val="20"/>
        </w:rPr>
        <w:t>of</w:t>
      </w:r>
      <w:r>
        <w:rPr>
          <w:spacing w:val="15"/>
          <w:sz w:val="20"/>
        </w:rPr>
        <w:t xml:space="preserve"> </w:t>
      </w:r>
      <w:r>
        <w:rPr>
          <w:sz w:val="20"/>
        </w:rPr>
        <w:t>ultrasonography</w:t>
      </w:r>
      <w:r>
        <w:rPr>
          <w:spacing w:val="13"/>
          <w:sz w:val="20"/>
        </w:rPr>
        <w:t xml:space="preserve"> </w:t>
      </w:r>
      <w:r>
        <w:rPr>
          <w:sz w:val="20"/>
        </w:rPr>
        <w:t>in</w:t>
      </w:r>
      <w:r>
        <w:rPr>
          <w:spacing w:val="15"/>
          <w:sz w:val="20"/>
        </w:rPr>
        <w:t xml:space="preserve"> </w:t>
      </w:r>
      <w:r>
        <w:rPr>
          <w:sz w:val="20"/>
        </w:rPr>
        <w:t>the</w:t>
      </w:r>
      <w:r>
        <w:rPr>
          <w:spacing w:val="15"/>
          <w:sz w:val="20"/>
        </w:rPr>
        <w:t xml:space="preserve"> </w:t>
      </w:r>
      <w:r>
        <w:rPr>
          <w:sz w:val="20"/>
        </w:rPr>
        <w:t>diagnosis</w:t>
      </w:r>
      <w:r>
        <w:rPr>
          <w:spacing w:val="16"/>
          <w:sz w:val="20"/>
        </w:rPr>
        <w:t xml:space="preserve"> </w:t>
      </w:r>
      <w:r>
        <w:rPr>
          <w:sz w:val="20"/>
        </w:rPr>
        <w:t>of</w:t>
      </w:r>
      <w:r>
        <w:rPr>
          <w:spacing w:val="15"/>
          <w:sz w:val="20"/>
        </w:rPr>
        <w:t xml:space="preserve"> </w:t>
      </w:r>
      <w:r>
        <w:rPr>
          <w:sz w:val="20"/>
        </w:rPr>
        <w:t>liver</w:t>
      </w:r>
      <w:r>
        <w:rPr>
          <w:spacing w:val="16"/>
          <w:sz w:val="20"/>
        </w:rPr>
        <w:t xml:space="preserve"> </w:t>
      </w:r>
      <w:r>
        <w:rPr>
          <w:sz w:val="20"/>
        </w:rPr>
        <w:t>morbidity</w:t>
      </w:r>
      <w:r>
        <w:rPr>
          <w:spacing w:val="13"/>
          <w:sz w:val="20"/>
        </w:rPr>
        <w:t xml:space="preserve"> </w:t>
      </w:r>
      <w:r>
        <w:rPr>
          <w:sz w:val="20"/>
        </w:rPr>
        <w:t>attributable</w:t>
      </w:r>
      <w:r>
        <w:rPr>
          <w:spacing w:val="15"/>
          <w:sz w:val="20"/>
        </w:rPr>
        <w:t xml:space="preserve"> </w:t>
      </w:r>
      <w:r>
        <w:rPr>
          <w:sz w:val="20"/>
        </w:rPr>
        <w:t>to</w:t>
      </w:r>
    </w:p>
    <w:p w14:paraId="00A105F0" w14:textId="77777777" w:rsidR="002770BC" w:rsidRDefault="0078106A">
      <w:pPr>
        <w:spacing w:before="5"/>
        <w:ind w:left="698"/>
        <w:rPr>
          <w:sz w:val="20"/>
        </w:rPr>
      </w:pPr>
      <w:r>
        <w:rPr>
          <w:i/>
          <w:sz w:val="20"/>
        </w:rPr>
        <w:t>S.mansoni</w:t>
      </w:r>
      <w:r>
        <w:rPr>
          <w:i/>
          <w:spacing w:val="-4"/>
          <w:sz w:val="20"/>
        </w:rPr>
        <w:t xml:space="preserve"> </w:t>
      </w:r>
      <w:r>
        <w:rPr>
          <w:sz w:val="20"/>
        </w:rPr>
        <w:t>infection</w:t>
      </w:r>
      <w:r>
        <w:rPr>
          <w:spacing w:val="-3"/>
          <w:sz w:val="20"/>
        </w:rPr>
        <w:t xml:space="preserve"> </w:t>
      </w:r>
      <w:r>
        <w:rPr>
          <w:sz w:val="20"/>
        </w:rPr>
        <w:t>in</w:t>
      </w:r>
      <w:r>
        <w:rPr>
          <w:spacing w:val="-4"/>
          <w:sz w:val="20"/>
        </w:rPr>
        <w:t xml:space="preserve"> </w:t>
      </w:r>
      <w:r>
        <w:rPr>
          <w:sz w:val="20"/>
        </w:rPr>
        <w:t>community-based</w:t>
      </w:r>
      <w:r>
        <w:rPr>
          <w:spacing w:val="-3"/>
          <w:sz w:val="20"/>
        </w:rPr>
        <w:t xml:space="preserve"> </w:t>
      </w:r>
      <w:r>
        <w:rPr>
          <w:sz w:val="20"/>
        </w:rPr>
        <w:t>surveys.</w:t>
      </w:r>
      <w:r>
        <w:rPr>
          <w:spacing w:val="-4"/>
          <w:sz w:val="20"/>
        </w:rPr>
        <w:t xml:space="preserve"> </w:t>
      </w:r>
      <w:r>
        <w:rPr>
          <w:i/>
          <w:sz w:val="20"/>
        </w:rPr>
        <w:t>Mem.</w:t>
      </w:r>
      <w:r>
        <w:rPr>
          <w:i/>
          <w:spacing w:val="-3"/>
          <w:sz w:val="20"/>
        </w:rPr>
        <w:t xml:space="preserve"> </w:t>
      </w:r>
      <w:r>
        <w:rPr>
          <w:i/>
          <w:sz w:val="20"/>
        </w:rPr>
        <w:t>Inst</w:t>
      </w:r>
      <w:r>
        <w:rPr>
          <w:i/>
          <w:spacing w:val="-3"/>
          <w:sz w:val="20"/>
        </w:rPr>
        <w:t xml:space="preserve"> </w:t>
      </w:r>
      <w:r>
        <w:rPr>
          <w:i/>
          <w:sz w:val="20"/>
        </w:rPr>
        <w:t>Oswaldo</w:t>
      </w:r>
      <w:r>
        <w:rPr>
          <w:i/>
          <w:spacing w:val="-2"/>
          <w:sz w:val="20"/>
        </w:rPr>
        <w:t xml:space="preserve"> </w:t>
      </w:r>
      <w:r>
        <w:rPr>
          <w:i/>
          <w:sz w:val="20"/>
        </w:rPr>
        <w:t>Cruz</w:t>
      </w:r>
      <w:r>
        <w:rPr>
          <w:sz w:val="20"/>
        </w:rPr>
        <w:t>,</w:t>
      </w:r>
      <w:r>
        <w:rPr>
          <w:spacing w:val="45"/>
          <w:sz w:val="20"/>
        </w:rPr>
        <w:t xml:space="preserve"> </w:t>
      </w:r>
      <w:r>
        <w:rPr>
          <w:sz w:val="20"/>
        </w:rPr>
        <w:t>1995,</w:t>
      </w:r>
      <w:r>
        <w:rPr>
          <w:spacing w:val="-2"/>
          <w:sz w:val="20"/>
        </w:rPr>
        <w:t xml:space="preserve"> </w:t>
      </w:r>
      <w:r>
        <w:rPr>
          <w:sz w:val="20"/>
        </w:rPr>
        <w:t>90</w:t>
      </w:r>
      <w:r>
        <w:rPr>
          <w:spacing w:val="-2"/>
          <w:sz w:val="20"/>
        </w:rPr>
        <w:t xml:space="preserve"> </w:t>
      </w:r>
      <w:r>
        <w:rPr>
          <w:sz w:val="20"/>
        </w:rPr>
        <w:t>:</w:t>
      </w:r>
      <w:r>
        <w:rPr>
          <w:spacing w:val="-3"/>
          <w:sz w:val="20"/>
        </w:rPr>
        <w:t xml:space="preserve"> </w:t>
      </w:r>
      <w:r>
        <w:rPr>
          <w:sz w:val="20"/>
        </w:rPr>
        <w:t>147-154</w:t>
      </w:r>
    </w:p>
    <w:p w14:paraId="3C6D6D81" w14:textId="77777777" w:rsidR="002770BC" w:rsidRDefault="0078106A">
      <w:pPr>
        <w:spacing w:before="164" w:line="244" w:lineRule="auto"/>
        <w:ind w:left="698"/>
        <w:rPr>
          <w:sz w:val="20"/>
        </w:rPr>
      </w:pPr>
      <w:r>
        <w:rPr>
          <w:sz w:val="20"/>
        </w:rPr>
        <w:t>Ohmae</w:t>
      </w:r>
      <w:r>
        <w:rPr>
          <w:spacing w:val="10"/>
          <w:sz w:val="20"/>
        </w:rPr>
        <w:t xml:space="preserve"> </w:t>
      </w:r>
      <w:r>
        <w:rPr>
          <w:sz w:val="20"/>
        </w:rPr>
        <w:t>H</w:t>
      </w:r>
      <w:r>
        <w:rPr>
          <w:spacing w:val="11"/>
          <w:sz w:val="20"/>
        </w:rPr>
        <w:t xml:space="preserve"> </w:t>
      </w:r>
      <w:r>
        <w:rPr>
          <w:sz w:val="20"/>
        </w:rPr>
        <w:t>et</w:t>
      </w:r>
      <w:r>
        <w:rPr>
          <w:spacing w:val="10"/>
          <w:sz w:val="20"/>
        </w:rPr>
        <w:t xml:space="preserve"> </w:t>
      </w:r>
      <w:r>
        <w:rPr>
          <w:sz w:val="20"/>
        </w:rPr>
        <w:t>al.</w:t>
      </w:r>
      <w:r>
        <w:rPr>
          <w:spacing w:val="11"/>
          <w:sz w:val="20"/>
        </w:rPr>
        <w:t xml:space="preserve"> </w:t>
      </w:r>
      <w:r>
        <w:rPr>
          <w:sz w:val="20"/>
        </w:rPr>
        <w:t>Ultrasonographic</w:t>
      </w:r>
      <w:r>
        <w:rPr>
          <w:spacing w:val="10"/>
          <w:sz w:val="20"/>
        </w:rPr>
        <w:t xml:space="preserve"> </w:t>
      </w:r>
      <w:r>
        <w:rPr>
          <w:sz w:val="20"/>
        </w:rPr>
        <w:t>and</w:t>
      </w:r>
      <w:r>
        <w:rPr>
          <w:spacing w:val="12"/>
          <w:sz w:val="20"/>
        </w:rPr>
        <w:t xml:space="preserve"> </w:t>
      </w:r>
      <w:r>
        <w:rPr>
          <w:sz w:val="20"/>
        </w:rPr>
        <w:t>serologic</w:t>
      </w:r>
      <w:r>
        <w:rPr>
          <w:spacing w:val="10"/>
          <w:sz w:val="20"/>
        </w:rPr>
        <w:t xml:space="preserve"> </w:t>
      </w:r>
      <w:r>
        <w:rPr>
          <w:sz w:val="20"/>
        </w:rPr>
        <w:t>abnormalitites</w:t>
      </w:r>
      <w:r>
        <w:rPr>
          <w:spacing w:val="11"/>
          <w:sz w:val="20"/>
        </w:rPr>
        <w:t xml:space="preserve"> </w:t>
      </w:r>
      <w:r>
        <w:rPr>
          <w:sz w:val="20"/>
        </w:rPr>
        <w:t>in</w:t>
      </w:r>
      <w:r>
        <w:rPr>
          <w:spacing w:val="8"/>
          <w:sz w:val="20"/>
        </w:rPr>
        <w:t xml:space="preserve"> </w:t>
      </w:r>
      <w:r>
        <w:rPr>
          <w:i/>
          <w:sz w:val="20"/>
        </w:rPr>
        <w:t>Schistosoma</w:t>
      </w:r>
      <w:r>
        <w:rPr>
          <w:i/>
          <w:spacing w:val="12"/>
          <w:sz w:val="20"/>
        </w:rPr>
        <w:t xml:space="preserve"> </w:t>
      </w:r>
      <w:r>
        <w:rPr>
          <w:i/>
          <w:sz w:val="20"/>
        </w:rPr>
        <w:t>japonicum</w:t>
      </w:r>
      <w:r>
        <w:rPr>
          <w:i/>
          <w:spacing w:val="10"/>
          <w:sz w:val="20"/>
        </w:rPr>
        <w:t xml:space="preserve"> </w:t>
      </w:r>
      <w:r>
        <w:rPr>
          <w:sz w:val="20"/>
        </w:rPr>
        <w:t>infection</w:t>
      </w:r>
      <w:r>
        <w:rPr>
          <w:spacing w:val="9"/>
          <w:sz w:val="20"/>
        </w:rPr>
        <w:t xml:space="preserve"> </w:t>
      </w:r>
      <w:r>
        <w:rPr>
          <w:sz w:val="20"/>
        </w:rPr>
        <w:t>in</w:t>
      </w:r>
      <w:r>
        <w:rPr>
          <w:spacing w:val="10"/>
          <w:sz w:val="20"/>
        </w:rPr>
        <w:t xml:space="preserve"> </w:t>
      </w:r>
      <w:r>
        <w:rPr>
          <w:sz w:val="20"/>
        </w:rPr>
        <w:t>Leyte,</w:t>
      </w:r>
      <w:r>
        <w:rPr>
          <w:spacing w:val="11"/>
          <w:sz w:val="20"/>
        </w:rPr>
        <w:t xml:space="preserve"> </w:t>
      </w:r>
      <w:r>
        <w:rPr>
          <w:sz w:val="20"/>
        </w:rPr>
        <w:t>The</w:t>
      </w:r>
      <w:r>
        <w:rPr>
          <w:spacing w:val="-47"/>
          <w:sz w:val="20"/>
        </w:rPr>
        <w:t xml:space="preserve"> </w:t>
      </w:r>
      <w:r>
        <w:rPr>
          <w:sz w:val="20"/>
        </w:rPr>
        <w:t>Philippines.</w:t>
      </w:r>
      <w:r>
        <w:rPr>
          <w:spacing w:val="-5"/>
          <w:sz w:val="20"/>
        </w:rPr>
        <w:t xml:space="preserve"> </w:t>
      </w:r>
      <w:r>
        <w:rPr>
          <w:i/>
          <w:sz w:val="20"/>
        </w:rPr>
        <w:t>Am J Trop Med</w:t>
      </w:r>
      <w:r>
        <w:rPr>
          <w:i/>
          <w:spacing w:val="1"/>
          <w:sz w:val="20"/>
        </w:rPr>
        <w:t xml:space="preserve"> </w:t>
      </w:r>
      <w:r>
        <w:rPr>
          <w:i/>
          <w:sz w:val="20"/>
        </w:rPr>
        <w:t>Hyg</w:t>
      </w:r>
      <w:r>
        <w:rPr>
          <w:sz w:val="20"/>
        </w:rPr>
        <w:t>, 1992,</w:t>
      </w:r>
      <w:r>
        <w:rPr>
          <w:spacing w:val="1"/>
          <w:sz w:val="20"/>
        </w:rPr>
        <w:t xml:space="preserve"> </w:t>
      </w:r>
      <w:r>
        <w:rPr>
          <w:sz w:val="20"/>
        </w:rPr>
        <w:t>46</w:t>
      </w:r>
      <w:r>
        <w:rPr>
          <w:spacing w:val="-5"/>
          <w:sz w:val="20"/>
        </w:rPr>
        <w:t xml:space="preserve"> </w:t>
      </w:r>
      <w:r>
        <w:rPr>
          <w:sz w:val="20"/>
        </w:rPr>
        <w:t>:</w:t>
      </w:r>
      <w:r>
        <w:rPr>
          <w:spacing w:val="-5"/>
          <w:sz w:val="20"/>
        </w:rPr>
        <w:t xml:space="preserve"> </w:t>
      </w:r>
      <w:r>
        <w:rPr>
          <w:sz w:val="20"/>
        </w:rPr>
        <w:t>89-98</w:t>
      </w:r>
    </w:p>
    <w:p w14:paraId="4D0EB2DF" w14:textId="77777777" w:rsidR="002770BC" w:rsidRDefault="0078106A">
      <w:pPr>
        <w:spacing w:before="159" w:line="244" w:lineRule="auto"/>
        <w:ind w:left="698" w:right="746"/>
        <w:rPr>
          <w:sz w:val="20"/>
        </w:rPr>
      </w:pPr>
      <w:r>
        <w:rPr>
          <w:spacing w:val="-4"/>
          <w:sz w:val="20"/>
        </w:rPr>
        <w:t xml:space="preserve">Richter J et al. Transabdominal </w:t>
      </w:r>
      <w:r>
        <w:rPr>
          <w:spacing w:val="-3"/>
          <w:sz w:val="20"/>
        </w:rPr>
        <w:t xml:space="preserve">ultrasound for the diagnosis of </w:t>
      </w:r>
      <w:r>
        <w:rPr>
          <w:i/>
          <w:spacing w:val="-3"/>
          <w:sz w:val="20"/>
        </w:rPr>
        <w:t xml:space="preserve">Schistosoma haematobium </w:t>
      </w:r>
      <w:r>
        <w:rPr>
          <w:spacing w:val="-3"/>
          <w:sz w:val="20"/>
        </w:rPr>
        <w:t>infection of the upper female</w:t>
      </w:r>
      <w:r>
        <w:rPr>
          <w:spacing w:val="-47"/>
          <w:sz w:val="20"/>
        </w:rPr>
        <w:t xml:space="preserve"> </w:t>
      </w:r>
      <w:r>
        <w:rPr>
          <w:sz w:val="20"/>
        </w:rPr>
        <w:t>genital</w:t>
      </w:r>
      <w:r>
        <w:rPr>
          <w:spacing w:val="-8"/>
          <w:sz w:val="20"/>
        </w:rPr>
        <w:t xml:space="preserve"> </w:t>
      </w:r>
      <w:r>
        <w:rPr>
          <w:sz w:val="20"/>
        </w:rPr>
        <w:t>tract:</w:t>
      </w:r>
      <w:r>
        <w:rPr>
          <w:spacing w:val="-7"/>
          <w:sz w:val="20"/>
        </w:rPr>
        <w:t xml:space="preserve"> </w:t>
      </w:r>
      <w:r>
        <w:rPr>
          <w:sz w:val="20"/>
        </w:rPr>
        <w:t>a</w:t>
      </w:r>
      <w:r>
        <w:rPr>
          <w:spacing w:val="-7"/>
          <w:sz w:val="20"/>
        </w:rPr>
        <w:t xml:space="preserve"> </w:t>
      </w:r>
      <w:r>
        <w:rPr>
          <w:sz w:val="20"/>
        </w:rPr>
        <w:t>preliminary</w:t>
      </w:r>
      <w:r>
        <w:rPr>
          <w:spacing w:val="-11"/>
          <w:sz w:val="20"/>
        </w:rPr>
        <w:t xml:space="preserve"> </w:t>
      </w:r>
      <w:r>
        <w:rPr>
          <w:sz w:val="20"/>
        </w:rPr>
        <w:t>report.</w:t>
      </w:r>
      <w:r>
        <w:rPr>
          <w:spacing w:val="-8"/>
          <w:sz w:val="20"/>
        </w:rPr>
        <w:t xml:space="preserve"> </w:t>
      </w:r>
      <w:r>
        <w:rPr>
          <w:i/>
          <w:sz w:val="20"/>
        </w:rPr>
        <w:t>Trans</w:t>
      </w:r>
      <w:r>
        <w:rPr>
          <w:i/>
          <w:spacing w:val="-8"/>
          <w:sz w:val="20"/>
        </w:rPr>
        <w:t xml:space="preserve"> </w:t>
      </w:r>
      <w:r>
        <w:rPr>
          <w:i/>
          <w:sz w:val="20"/>
        </w:rPr>
        <w:t>Roy</w:t>
      </w:r>
      <w:r>
        <w:rPr>
          <w:i/>
          <w:spacing w:val="-6"/>
          <w:sz w:val="20"/>
        </w:rPr>
        <w:t xml:space="preserve"> </w:t>
      </w:r>
      <w:r>
        <w:rPr>
          <w:i/>
          <w:sz w:val="20"/>
        </w:rPr>
        <w:t>Soc</w:t>
      </w:r>
      <w:r>
        <w:rPr>
          <w:i/>
          <w:spacing w:val="-7"/>
          <w:sz w:val="20"/>
        </w:rPr>
        <w:t xml:space="preserve"> </w:t>
      </w:r>
      <w:r>
        <w:rPr>
          <w:i/>
          <w:sz w:val="20"/>
        </w:rPr>
        <w:t>Trop</w:t>
      </w:r>
      <w:r>
        <w:rPr>
          <w:i/>
          <w:spacing w:val="-6"/>
          <w:sz w:val="20"/>
        </w:rPr>
        <w:t xml:space="preserve"> </w:t>
      </w:r>
      <w:r>
        <w:rPr>
          <w:i/>
          <w:sz w:val="20"/>
        </w:rPr>
        <w:t>Med</w:t>
      </w:r>
      <w:r>
        <w:rPr>
          <w:i/>
          <w:spacing w:val="-7"/>
          <w:sz w:val="20"/>
        </w:rPr>
        <w:t xml:space="preserve"> </w:t>
      </w:r>
      <w:r>
        <w:rPr>
          <w:i/>
          <w:sz w:val="20"/>
        </w:rPr>
        <w:t>Hyg,</w:t>
      </w:r>
      <w:r>
        <w:rPr>
          <w:i/>
          <w:spacing w:val="-6"/>
          <w:sz w:val="20"/>
        </w:rPr>
        <w:t xml:space="preserve"> </w:t>
      </w:r>
      <w:r>
        <w:rPr>
          <w:sz w:val="20"/>
        </w:rPr>
        <w:t>1995,</w:t>
      </w:r>
      <w:r>
        <w:rPr>
          <w:spacing w:val="-6"/>
          <w:sz w:val="20"/>
        </w:rPr>
        <w:t xml:space="preserve"> </w:t>
      </w:r>
      <w:r>
        <w:rPr>
          <w:sz w:val="20"/>
        </w:rPr>
        <w:t>89</w:t>
      </w:r>
      <w:r>
        <w:rPr>
          <w:spacing w:val="-7"/>
          <w:sz w:val="20"/>
        </w:rPr>
        <w:t xml:space="preserve"> </w:t>
      </w:r>
      <w:r>
        <w:rPr>
          <w:sz w:val="20"/>
        </w:rPr>
        <w:t>:</w:t>
      </w:r>
      <w:r>
        <w:rPr>
          <w:spacing w:val="-7"/>
          <w:sz w:val="20"/>
        </w:rPr>
        <w:t xml:space="preserve"> </w:t>
      </w:r>
      <w:r>
        <w:rPr>
          <w:sz w:val="20"/>
        </w:rPr>
        <w:t>500-501</w:t>
      </w:r>
    </w:p>
    <w:p w14:paraId="47F1057B" w14:textId="77777777" w:rsidR="002770BC" w:rsidRDefault="0078106A">
      <w:pPr>
        <w:spacing w:before="160" w:line="244" w:lineRule="auto"/>
        <w:ind w:left="698" w:right="746"/>
        <w:rPr>
          <w:sz w:val="20"/>
        </w:rPr>
      </w:pPr>
      <w:r>
        <w:rPr>
          <w:spacing w:val="-5"/>
          <w:sz w:val="20"/>
        </w:rPr>
        <w:t>Richter</w:t>
      </w:r>
      <w:r>
        <w:rPr>
          <w:spacing w:val="-9"/>
          <w:sz w:val="20"/>
        </w:rPr>
        <w:t xml:space="preserve"> </w:t>
      </w:r>
      <w:r>
        <w:rPr>
          <w:spacing w:val="-5"/>
          <w:sz w:val="20"/>
        </w:rPr>
        <w:t>J</w:t>
      </w:r>
      <w:r>
        <w:rPr>
          <w:spacing w:val="-6"/>
          <w:sz w:val="20"/>
        </w:rPr>
        <w:t xml:space="preserve"> </w:t>
      </w:r>
      <w:r>
        <w:rPr>
          <w:spacing w:val="-5"/>
          <w:sz w:val="20"/>
        </w:rPr>
        <w:t>et</w:t>
      </w:r>
      <w:r>
        <w:rPr>
          <w:spacing w:val="-8"/>
          <w:sz w:val="20"/>
        </w:rPr>
        <w:t xml:space="preserve"> </w:t>
      </w:r>
      <w:r>
        <w:rPr>
          <w:spacing w:val="-5"/>
          <w:sz w:val="20"/>
        </w:rPr>
        <w:t>al.</w:t>
      </w:r>
      <w:r>
        <w:rPr>
          <w:spacing w:val="-9"/>
          <w:sz w:val="20"/>
        </w:rPr>
        <w:t xml:space="preserve"> </w:t>
      </w:r>
      <w:r>
        <w:rPr>
          <w:spacing w:val="-5"/>
          <w:sz w:val="20"/>
        </w:rPr>
        <w:t>Sonographic</w:t>
      </w:r>
      <w:r>
        <w:rPr>
          <w:spacing w:val="-6"/>
          <w:sz w:val="20"/>
        </w:rPr>
        <w:t xml:space="preserve"> </w:t>
      </w:r>
      <w:r>
        <w:rPr>
          <w:spacing w:val="-5"/>
          <w:sz w:val="20"/>
        </w:rPr>
        <w:t>screening</w:t>
      </w:r>
      <w:r>
        <w:rPr>
          <w:spacing w:val="-11"/>
          <w:sz w:val="20"/>
        </w:rPr>
        <w:t xml:space="preserve"> </w:t>
      </w:r>
      <w:r>
        <w:rPr>
          <w:spacing w:val="-5"/>
          <w:sz w:val="20"/>
        </w:rPr>
        <w:t>for</w:t>
      </w:r>
      <w:r>
        <w:rPr>
          <w:spacing w:val="-9"/>
          <w:sz w:val="20"/>
        </w:rPr>
        <w:t xml:space="preserve"> </w:t>
      </w:r>
      <w:r>
        <w:rPr>
          <w:spacing w:val="-5"/>
          <w:sz w:val="20"/>
        </w:rPr>
        <w:t>urinary</w:t>
      </w:r>
      <w:r>
        <w:rPr>
          <w:spacing w:val="-10"/>
          <w:sz w:val="20"/>
        </w:rPr>
        <w:t xml:space="preserve"> </w:t>
      </w:r>
      <w:r>
        <w:rPr>
          <w:spacing w:val="-5"/>
          <w:sz w:val="20"/>
        </w:rPr>
        <w:t>tract</w:t>
      </w:r>
      <w:r>
        <w:rPr>
          <w:spacing w:val="-9"/>
          <w:sz w:val="20"/>
        </w:rPr>
        <w:t xml:space="preserve"> </w:t>
      </w:r>
      <w:r>
        <w:rPr>
          <w:spacing w:val="-5"/>
          <w:sz w:val="20"/>
        </w:rPr>
        <w:t>abnormalities</w:t>
      </w:r>
      <w:r>
        <w:rPr>
          <w:spacing w:val="-7"/>
          <w:sz w:val="20"/>
        </w:rPr>
        <w:t xml:space="preserve"> </w:t>
      </w:r>
      <w:r>
        <w:rPr>
          <w:spacing w:val="-5"/>
          <w:sz w:val="20"/>
        </w:rPr>
        <w:t>in</w:t>
      </w:r>
      <w:r>
        <w:rPr>
          <w:spacing w:val="-11"/>
          <w:sz w:val="20"/>
        </w:rPr>
        <w:t xml:space="preserve"> </w:t>
      </w:r>
      <w:r>
        <w:rPr>
          <w:spacing w:val="-5"/>
          <w:sz w:val="20"/>
        </w:rPr>
        <w:t>patients</w:t>
      </w:r>
      <w:r>
        <w:rPr>
          <w:spacing w:val="-9"/>
          <w:sz w:val="20"/>
        </w:rPr>
        <w:t xml:space="preserve"> </w:t>
      </w:r>
      <w:r>
        <w:rPr>
          <w:spacing w:val="-4"/>
          <w:sz w:val="20"/>
        </w:rPr>
        <w:t>with</w:t>
      </w:r>
      <w:r>
        <w:rPr>
          <w:spacing w:val="-12"/>
          <w:sz w:val="20"/>
        </w:rPr>
        <w:t xml:space="preserve"> </w:t>
      </w:r>
      <w:r>
        <w:rPr>
          <w:i/>
          <w:spacing w:val="-4"/>
          <w:sz w:val="20"/>
        </w:rPr>
        <w:t>Schistosoma</w:t>
      </w:r>
      <w:r>
        <w:rPr>
          <w:i/>
          <w:spacing w:val="-9"/>
          <w:sz w:val="20"/>
        </w:rPr>
        <w:t xml:space="preserve"> </w:t>
      </w:r>
      <w:r>
        <w:rPr>
          <w:i/>
          <w:spacing w:val="-4"/>
          <w:sz w:val="20"/>
        </w:rPr>
        <w:t>haematobium</w:t>
      </w:r>
      <w:r>
        <w:rPr>
          <w:i/>
          <w:spacing w:val="-6"/>
          <w:sz w:val="20"/>
        </w:rPr>
        <w:t xml:space="preserve"> </w:t>
      </w:r>
      <w:r>
        <w:rPr>
          <w:spacing w:val="-4"/>
          <w:sz w:val="20"/>
        </w:rPr>
        <w:t>infection:</w:t>
      </w:r>
      <w:r>
        <w:rPr>
          <w:spacing w:val="-3"/>
          <w:sz w:val="20"/>
        </w:rPr>
        <w:t xml:space="preserve"> </w:t>
      </w:r>
      <w:r>
        <w:rPr>
          <w:sz w:val="20"/>
        </w:rPr>
        <w:t>pitfalls</w:t>
      </w:r>
      <w:r>
        <w:rPr>
          <w:spacing w:val="-11"/>
          <w:sz w:val="20"/>
        </w:rPr>
        <w:t xml:space="preserve"> </w:t>
      </w:r>
      <w:r>
        <w:rPr>
          <w:sz w:val="20"/>
        </w:rPr>
        <w:t>in</w:t>
      </w:r>
      <w:r>
        <w:rPr>
          <w:spacing w:val="-11"/>
          <w:sz w:val="20"/>
        </w:rPr>
        <w:t xml:space="preserve"> </w:t>
      </w:r>
      <w:r>
        <w:rPr>
          <w:sz w:val="20"/>
        </w:rPr>
        <w:t>examining</w:t>
      </w:r>
      <w:r>
        <w:rPr>
          <w:spacing w:val="-12"/>
          <w:sz w:val="20"/>
        </w:rPr>
        <w:t xml:space="preserve"> </w:t>
      </w:r>
      <w:r>
        <w:rPr>
          <w:sz w:val="20"/>
        </w:rPr>
        <w:t>pregnant</w:t>
      </w:r>
      <w:r>
        <w:rPr>
          <w:spacing w:val="-10"/>
          <w:sz w:val="20"/>
        </w:rPr>
        <w:t xml:space="preserve"> </w:t>
      </w:r>
      <w:r>
        <w:rPr>
          <w:sz w:val="20"/>
        </w:rPr>
        <w:t>women.</w:t>
      </w:r>
      <w:r>
        <w:rPr>
          <w:spacing w:val="-11"/>
          <w:sz w:val="20"/>
        </w:rPr>
        <w:t xml:space="preserve"> </w:t>
      </w:r>
      <w:r>
        <w:rPr>
          <w:i/>
          <w:sz w:val="20"/>
        </w:rPr>
        <w:t>Bulletin</w:t>
      </w:r>
      <w:r>
        <w:rPr>
          <w:i/>
          <w:spacing w:val="-10"/>
          <w:sz w:val="20"/>
        </w:rPr>
        <w:t xml:space="preserve"> </w:t>
      </w:r>
      <w:r>
        <w:rPr>
          <w:i/>
          <w:sz w:val="20"/>
        </w:rPr>
        <w:t>of</w:t>
      </w:r>
      <w:r>
        <w:rPr>
          <w:i/>
          <w:spacing w:val="-10"/>
          <w:sz w:val="20"/>
        </w:rPr>
        <w:t xml:space="preserve"> </w:t>
      </w:r>
      <w:r>
        <w:rPr>
          <w:i/>
          <w:sz w:val="20"/>
        </w:rPr>
        <w:t>the</w:t>
      </w:r>
      <w:r>
        <w:rPr>
          <w:i/>
          <w:spacing w:val="-10"/>
          <w:sz w:val="20"/>
        </w:rPr>
        <w:t xml:space="preserve"> </w:t>
      </w:r>
      <w:r>
        <w:rPr>
          <w:i/>
          <w:sz w:val="20"/>
        </w:rPr>
        <w:t>World</w:t>
      </w:r>
      <w:r>
        <w:rPr>
          <w:i/>
          <w:spacing w:val="-10"/>
          <w:sz w:val="20"/>
        </w:rPr>
        <w:t xml:space="preserve"> </w:t>
      </w:r>
      <w:r>
        <w:rPr>
          <w:i/>
          <w:sz w:val="20"/>
        </w:rPr>
        <w:t>Health</w:t>
      </w:r>
      <w:r>
        <w:rPr>
          <w:i/>
          <w:spacing w:val="-9"/>
          <w:sz w:val="20"/>
        </w:rPr>
        <w:t xml:space="preserve"> </w:t>
      </w:r>
      <w:r>
        <w:rPr>
          <w:i/>
          <w:sz w:val="20"/>
        </w:rPr>
        <w:t>Organization</w:t>
      </w:r>
      <w:r>
        <w:rPr>
          <w:sz w:val="20"/>
        </w:rPr>
        <w:t>,</w:t>
      </w:r>
      <w:r>
        <w:rPr>
          <w:spacing w:val="-10"/>
          <w:sz w:val="20"/>
        </w:rPr>
        <w:t xml:space="preserve"> </w:t>
      </w:r>
      <w:r>
        <w:rPr>
          <w:sz w:val="20"/>
        </w:rPr>
        <w:t>1996,</w:t>
      </w:r>
      <w:r>
        <w:rPr>
          <w:spacing w:val="-9"/>
          <w:sz w:val="20"/>
        </w:rPr>
        <w:t xml:space="preserve"> </w:t>
      </w:r>
      <w:r>
        <w:rPr>
          <w:sz w:val="20"/>
        </w:rPr>
        <w:t>74</w:t>
      </w:r>
      <w:r>
        <w:rPr>
          <w:spacing w:val="-10"/>
          <w:sz w:val="20"/>
        </w:rPr>
        <w:t xml:space="preserve"> </w:t>
      </w:r>
      <w:r>
        <w:rPr>
          <w:sz w:val="20"/>
        </w:rPr>
        <w:t>:</w:t>
      </w:r>
      <w:r>
        <w:rPr>
          <w:spacing w:val="-10"/>
          <w:sz w:val="20"/>
        </w:rPr>
        <w:t xml:space="preserve"> </w:t>
      </w:r>
      <w:r>
        <w:rPr>
          <w:sz w:val="20"/>
        </w:rPr>
        <w:t>217-221</w:t>
      </w:r>
    </w:p>
    <w:p w14:paraId="046C0BD1" w14:textId="77777777" w:rsidR="002770BC" w:rsidRDefault="0078106A">
      <w:pPr>
        <w:spacing w:before="159" w:line="244" w:lineRule="auto"/>
        <w:ind w:left="698" w:right="746" w:hanging="1"/>
        <w:rPr>
          <w:sz w:val="20"/>
        </w:rPr>
      </w:pPr>
      <w:r>
        <w:rPr>
          <w:spacing w:val="-2"/>
          <w:sz w:val="20"/>
        </w:rPr>
        <w:t>Richter</w:t>
      </w:r>
      <w:r>
        <w:rPr>
          <w:spacing w:val="-10"/>
          <w:sz w:val="20"/>
        </w:rPr>
        <w:t xml:space="preserve"> </w:t>
      </w:r>
      <w:r>
        <w:rPr>
          <w:spacing w:val="-2"/>
          <w:sz w:val="20"/>
        </w:rPr>
        <w:t>J</w:t>
      </w:r>
      <w:r>
        <w:rPr>
          <w:spacing w:val="-9"/>
          <w:sz w:val="20"/>
        </w:rPr>
        <w:t xml:space="preserve"> </w:t>
      </w:r>
      <w:r>
        <w:rPr>
          <w:spacing w:val="-2"/>
          <w:sz w:val="20"/>
        </w:rPr>
        <w:t>et</w:t>
      </w:r>
      <w:r>
        <w:rPr>
          <w:spacing w:val="-10"/>
          <w:sz w:val="20"/>
        </w:rPr>
        <w:t xml:space="preserve"> </w:t>
      </w:r>
      <w:r>
        <w:rPr>
          <w:spacing w:val="-2"/>
          <w:sz w:val="20"/>
        </w:rPr>
        <w:t>al.</w:t>
      </w:r>
      <w:r>
        <w:rPr>
          <w:spacing w:val="-9"/>
          <w:sz w:val="20"/>
        </w:rPr>
        <w:t xml:space="preserve"> </w:t>
      </w:r>
      <w:r>
        <w:rPr>
          <w:spacing w:val="-2"/>
          <w:sz w:val="20"/>
        </w:rPr>
        <w:t>Sonographic</w:t>
      </w:r>
      <w:r>
        <w:rPr>
          <w:spacing w:val="-10"/>
          <w:sz w:val="20"/>
        </w:rPr>
        <w:t xml:space="preserve"> </w:t>
      </w:r>
      <w:r>
        <w:rPr>
          <w:spacing w:val="-1"/>
          <w:sz w:val="20"/>
        </w:rPr>
        <w:t>prediction</w:t>
      </w:r>
      <w:r>
        <w:rPr>
          <w:spacing w:val="-11"/>
          <w:sz w:val="20"/>
        </w:rPr>
        <w:t xml:space="preserve"> </w:t>
      </w:r>
      <w:r>
        <w:rPr>
          <w:spacing w:val="-1"/>
          <w:sz w:val="20"/>
        </w:rPr>
        <w:t>of</w:t>
      </w:r>
      <w:r>
        <w:rPr>
          <w:spacing w:val="-11"/>
          <w:sz w:val="20"/>
        </w:rPr>
        <w:t xml:space="preserve"> </w:t>
      </w:r>
      <w:r>
        <w:rPr>
          <w:spacing w:val="-1"/>
          <w:sz w:val="20"/>
        </w:rPr>
        <w:t>variceal</w:t>
      </w:r>
      <w:r>
        <w:rPr>
          <w:spacing w:val="-12"/>
          <w:sz w:val="20"/>
        </w:rPr>
        <w:t xml:space="preserve"> </w:t>
      </w:r>
      <w:r>
        <w:rPr>
          <w:spacing w:val="-1"/>
          <w:sz w:val="20"/>
        </w:rPr>
        <w:t>bleeding</w:t>
      </w:r>
      <w:r>
        <w:rPr>
          <w:spacing w:val="-11"/>
          <w:sz w:val="20"/>
        </w:rPr>
        <w:t xml:space="preserve"> </w:t>
      </w:r>
      <w:r>
        <w:rPr>
          <w:spacing w:val="-1"/>
          <w:sz w:val="20"/>
        </w:rPr>
        <w:t>in</w:t>
      </w:r>
      <w:r>
        <w:rPr>
          <w:spacing w:val="-11"/>
          <w:sz w:val="20"/>
        </w:rPr>
        <w:t xml:space="preserve"> </w:t>
      </w:r>
      <w:r>
        <w:rPr>
          <w:spacing w:val="-1"/>
          <w:sz w:val="20"/>
        </w:rPr>
        <w:t>patients</w:t>
      </w:r>
      <w:r>
        <w:rPr>
          <w:spacing w:val="-11"/>
          <w:sz w:val="20"/>
        </w:rPr>
        <w:t xml:space="preserve"> </w:t>
      </w:r>
      <w:r>
        <w:rPr>
          <w:spacing w:val="-1"/>
          <w:sz w:val="20"/>
        </w:rPr>
        <w:t>with</w:t>
      </w:r>
      <w:r>
        <w:rPr>
          <w:spacing w:val="-11"/>
          <w:sz w:val="20"/>
        </w:rPr>
        <w:t xml:space="preserve"> </w:t>
      </w:r>
      <w:r>
        <w:rPr>
          <w:spacing w:val="-1"/>
          <w:sz w:val="20"/>
        </w:rPr>
        <w:t>liver</w:t>
      </w:r>
      <w:r>
        <w:rPr>
          <w:spacing w:val="-10"/>
          <w:sz w:val="20"/>
        </w:rPr>
        <w:t xml:space="preserve"> </w:t>
      </w:r>
      <w:r>
        <w:rPr>
          <w:spacing w:val="-1"/>
          <w:sz w:val="20"/>
        </w:rPr>
        <w:t>fibrosis</w:t>
      </w:r>
      <w:r>
        <w:rPr>
          <w:spacing w:val="-9"/>
          <w:sz w:val="20"/>
        </w:rPr>
        <w:t xml:space="preserve"> </w:t>
      </w:r>
      <w:r>
        <w:rPr>
          <w:spacing w:val="-1"/>
          <w:sz w:val="20"/>
        </w:rPr>
        <w:t>due</w:t>
      </w:r>
      <w:r>
        <w:rPr>
          <w:spacing w:val="-7"/>
          <w:sz w:val="20"/>
        </w:rPr>
        <w:t xml:space="preserve"> </w:t>
      </w:r>
      <w:r>
        <w:rPr>
          <w:spacing w:val="-1"/>
          <w:sz w:val="20"/>
        </w:rPr>
        <w:t>to</w:t>
      </w:r>
      <w:r>
        <w:rPr>
          <w:spacing w:val="-8"/>
          <w:sz w:val="20"/>
        </w:rPr>
        <w:t xml:space="preserve"> </w:t>
      </w:r>
      <w:r>
        <w:rPr>
          <w:i/>
          <w:spacing w:val="-1"/>
          <w:sz w:val="20"/>
        </w:rPr>
        <w:t>Schistosoma</w:t>
      </w:r>
      <w:r>
        <w:rPr>
          <w:i/>
          <w:spacing w:val="-7"/>
          <w:sz w:val="20"/>
        </w:rPr>
        <w:t xml:space="preserve"> </w:t>
      </w:r>
      <w:r>
        <w:rPr>
          <w:i/>
          <w:spacing w:val="-1"/>
          <w:sz w:val="20"/>
        </w:rPr>
        <w:t>mansoni.</w:t>
      </w:r>
      <w:r>
        <w:rPr>
          <w:i/>
          <w:spacing w:val="-47"/>
          <w:sz w:val="20"/>
        </w:rPr>
        <w:t xml:space="preserve"> </w:t>
      </w:r>
      <w:r>
        <w:rPr>
          <w:i/>
          <w:sz w:val="20"/>
        </w:rPr>
        <w:t>Tropical</w:t>
      </w:r>
      <w:r>
        <w:rPr>
          <w:i/>
          <w:spacing w:val="-7"/>
          <w:sz w:val="20"/>
        </w:rPr>
        <w:t xml:space="preserve"> </w:t>
      </w:r>
      <w:r>
        <w:rPr>
          <w:i/>
          <w:sz w:val="20"/>
        </w:rPr>
        <w:t>Medicine</w:t>
      </w:r>
      <w:r>
        <w:rPr>
          <w:i/>
          <w:spacing w:val="-5"/>
          <w:sz w:val="20"/>
        </w:rPr>
        <w:t xml:space="preserve"> </w:t>
      </w:r>
      <w:r>
        <w:rPr>
          <w:i/>
          <w:sz w:val="20"/>
        </w:rPr>
        <w:t>and</w:t>
      </w:r>
      <w:r>
        <w:rPr>
          <w:i/>
          <w:spacing w:val="-5"/>
          <w:sz w:val="20"/>
        </w:rPr>
        <w:t xml:space="preserve"> </w:t>
      </w:r>
      <w:r>
        <w:rPr>
          <w:i/>
          <w:sz w:val="20"/>
        </w:rPr>
        <w:t>International</w:t>
      </w:r>
      <w:r>
        <w:rPr>
          <w:i/>
          <w:spacing w:val="-6"/>
          <w:sz w:val="20"/>
        </w:rPr>
        <w:t xml:space="preserve"> </w:t>
      </w:r>
      <w:r>
        <w:rPr>
          <w:i/>
          <w:sz w:val="20"/>
        </w:rPr>
        <w:t>Health</w:t>
      </w:r>
      <w:r>
        <w:rPr>
          <w:sz w:val="20"/>
        </w:rPr>
        <w:t>,</w:t>
      </w:r>
      <w:r>
        <w:rPr>
          <w:spacing w:val="-6"/>
          <w:sz w:val="20"/>
        </w:rPr>
        <w:t xml:space="preserve"> </w:t>
      </w:r>
      <w:r>
        <w:rPr>
          <w:sz w:val="20"/>
        </w:rPr>
        <w:t>1998,</w:t>
      </w:r>
      <w:r>
        <w:rPr>
          <w:spacing w:val="-5"/>
          <w:sz w:val="20"/>
        </w:rPr>
        <w:t xml:space="preserve"> </w:t>
      </w:r>
      <w:r>
        <w:rPr>
          <w:sz w:val="20"/>
        </w:rPr>
        <w:t>3</w:t>
      </w:r>
      <w:r>
        <w:rPr>
          <w:spacing w:val="-5"/>
          <w:sz w:val="20"/>
        </w:rPr>
        <w:t xml:space="preserve"> </w:t>
      </w:r>
      <w:r>
        <w:rPr>
          <w:sz w:val="20"/>
        </w:rPr>
        <w:t>:</w:t>
      </w:r>
      <w:r>
        <w:rPr>
          <w:spacing w:val="-6"/>
          <w:sz w:val="20"/>
        </w:rPr>
        <w:t xml:space="preserve"> </w:t>
      </w:r>
      <w:r>
        <w:rPr>
          <w:sz w:val="20"/>
        </w:rPr>
        <w:t>728-735</w:t>
      </w:r>
    </w:p>
    <w:p w14:paraId="400DF305" w14:textId="77777777" w:rsidR="002770BC" w:rsidRDefault="0078106A">
      <w:pPr>
        <w:spacing w:before="160" w:line="244" w:lineRule="auto"/>
        <w:ind w:left="698" w:right="746" w:hanging="1"/>
        <w:rPr>
          <w:sz w:val="20"/>
        </w:rPr>
      </w:pPr>
      <w:r>
        <w:rPr>
          <w:spacing w:val="-2"/>
          <w:sz w:val="20"/>
        </w:rPr>
        <w:t>Thomas</w:t>
      </w:r>
      <w:r>
        <w:rPr>
          <w:spacing w:val="-9"/>
          <w:sz w:val="20"/>
        </w:rPr>
        <w:t xml:space="preserve"> </w:t>
      </w:r>
      <w:r>
        <w:rPr>
          <w:spacing w:val="-2"/>
          <w:sz w:val="20"/>
        </w:rPr>
        <w:t>AK</w:t>
      </w:r>
      <w:r>
        <w:rPr>
          <w:spacing w:val="-8"/>
          <w:sz w:val="20"/>
        </w:rPr>
        <w:t xml:space="preserve"> </w:t>
      </w:r>
      <w:r>
        <w:rPr>
          <w:spacing w:val="-2"/>
          <w:sz w:val="20"/>
        </w:rPr>
        <w:t>et</w:t>
      </w:r>
      <w:r>
        <w:rPr>
          <w:spacing w:val="-7"/>
          <w:sz w:val="20"/>
        </w:rPr>
        <w:t xml:space="preserve"> </w:t>
      </w:r>
      <w:r>
        <w:rPr>
          <w:spacing w:val="-2"/>
          <w:sz w:val="20"/>
        </w:rPr>
        <w:t>al.</w:t>
      </w:r>
      <w:r>
        <w:rPr>
          <w:spacing w:val="-8"/>
          <w:sz w:val="20"/>
        </w:rPr>
        <w:t xml:space="preserve"> </w:t>
      </w:r>
      <w:r>
        <w:rPr>
          <w:spacing w:val="-2"/>
          <w:sz w:val="20"/>
        </w:rPr>
        <w:t>Evaluation</w:t>
      </w:r>
      <w:r>
        <w:rPr>
          <w:spacing w:val="-9"/>
          <w:sz w:val="20"/>
        </w:rPr>
        <w:t xml:space="preserve"> </w:t>
      </w:r>
      <w:r>
        <w:rPr>
          <w:spacing w:val="-2"/>
          <w:sz w:val="20"/>
        </w:rPr>
        <w:t>of</w:t>
      </w:r>
      <w:r>
        <w:rPr>
          <w:spacing w:val="-9"/>
          <w:sz w:val="20"/>
        </w:rPr>
        <w:t xml:space="preserve"> </w:t>
      </w:r>
      <w:r>
        <w:rPr>
          <w:spacing w:val="-2"/>
          <w:sz w:val="20"/>
        </w:rPr>
        <w:t>ultrasonographic</w:t>
      </w:r>
      <w:r>
        <w:rPr>
          <w:spacing w:val="-8"/>
          <w:sz w:val="20"/>
        </w:rPr>
        <w:t xml:space="preserve"> </w:t>
      </w:r>
      <w:r>
        <w:rPr>
          <w:spacing w:val="-2"/>
          <w:sz w:val="20"/>
        </w:rPr>
        <w:t>staging</w:t>
      </w:r>
      <w:r>
        <w:rPr>
          <w:spacing w:val="-9"/>
          <w:sz w:val="20"/>
        </w:rPr>
        <w:t xml:space="preserve"> </w:t>
      </w:r>
      <w:r>
        <w:rPr>
          <w:spacing w:val="-2"/>
          <w:sz w:val="20"/>
        </w:rPr>
        <w:t>systems</w:t>
      </w:r>
      <w:r>
        <w:rPr>
          <w:spacing w:val="-9"/>
          <w:sz w:val="20"/>
        </w:rPr>
        <w:t xml:space="preserve"> </w:t>
      </w:r>
      <w:r>
        <w:rPr>
          <w:spacing w:val="-2"/>
          <w:sz w:val="20"/>
        </w:rPr>
        <w:t>for</w:t>
      </w:r>
      <w:r>
        <w:rPr>
          <w:spacing w:val="-7"/>
          <w:sz w:val="20"/>
        </w:rPr>
        <w:t xml:space="preserve"> </w:t>
      </w:r>
      <w:r>
        <w:rPr>
          <w:spacing w:val="-2"/>
          <w:sz w:val="20"/>
        </w:rPr>
        <w:t>the</w:t>
      </w:r>
      <w:r>
        <w:rPr>
          <w:spacing w:val="-8"/>
          <w:sz w:val="20"/>
        </w:rPr>
        <w:t xml:space="preserve"> </w:t>
      </w:r>
      <w:r>
        <w:rPr>
          <w:spacing w:val="-2"/>
          <w:sz w:val="20"/>
        </w:rPr>
        <w:t>assessment</w:t>
      </w:r>
      <w:r>
        <w:rPr>
          <w:spacing w:val="-7"/>
          <w:sz w:val="20"/>
        </w:rPr>
        <w:t xml:space="preserve"> </w:t>
      </w:r>
      <w:r>
        <w:rPr>
          <w:spacing w:val="-2"/>
          <w:sz w:val="20"/>
        </w:rPr>
        <w:t>of</w:t>
      </w:r>
      <w:r>
        <w:rPr>
          <w:spacing w:val="-11"/>
          <w:sz w:val="20"/>
        </w:rPr>
        <w:t xml:space="preserve"> </w:t>
      </w:r>
      <w:r>
        <w:rPr>
          <w:i/>
          <w:spacing w:val="-2"/>
          <w:sz w:val="20"/>
        </w:rPr>
        <w:t>Schistosoma</w:t>
      </w:r>
      <w:r>
        <w:rPr>
          <w:i/>
          <w:spacing w:val="-4"/>
          <w:sz w:val="20"/>
        </w:rPr>
        <w:t xml:space="preserve"> </w:t>
      </w:r>
      <w:r>
        <w:rPr>
          <w:i/>
          <w:spacing w:val="-2"/>
          <w:sz w:val="20"/>
        </w:rPr>
        <w:t>mansoni</w:t>
      </w:r>
      <w:r>
        <w:rPr>
          <w:i/>
          <w:spacing w:val="-6"/>
          <w:sz w:val="20"/>
        </w:rPr>
        <w:t xml:space="preserve"> </w:t>
      </w:r>
      <w:r>
        <w:rPr>
          <w:spacing w:val="-1"/>
          <w:sz w:val="20"/>
        </w:rPr>
        <w:t>induced</w:t>
      </w:r>
      <w:r>
        <w:rPr>
          <w:spacing w:val="-47"/>
          <w:sz w:val="20"/>
        </w:rPr>
        <w:t xml:space="preserve"> </w:t>
      </w:r>
      <w:r>
        <w:rPr>
          <w:sz w:val="20"/>
        </w:rPr>
        <w:t>hepatic</w:t>
      </w:r>
      <w:r>
        <w:rPr>
          <w:spacing w:val="-7"/>
          <w:sz w:val="20"/>
        </w:rPr>
        <w:t xml:space="preserve"> </w:t>
      </w:r>
      <w:r>
        <w:rPr>
          <w:sz w:val="20"/>
        </w:rPr>
        <w:t>involvement.</w:t>
      </w:r>
      <w:r>
        <w:rPr>
          <w:spacing w:val="-7"/>
          <w:sz w:val="20"/>
        </w:rPr>
        <w:t xml:space="preserve"> </w:t>
      </w:r>
      <w:r>
        <w:rPr>
          <w:i/>
          <w:sz w:val="20"/>
        </w:rPr>
        <w:t>Acta</w:t>
      </w:r>
      <w:r>
        <w:rPr>
          <w:i/>
          <w:spacing w:val="-5"/>
          <w:sz w:val="20"/>
        </w:rPr>
        <w:t xml:space="preserve"> </w:t>
      </w:r>
      <w:r>
        <w:rPr>
          <w:i/>
          <w:sz w:val="20"/>
        </w:rPr>
        <w:t>Tropica</w:t>
      </w:r>
      <w:r>
        <w:rPr>
          <w:sz w:val="20"/>
        </w:rPr>
        <w:t>,</w:t>
      </w:r>
      <w:r>
        <w:rPr>
          <w:spacing w:val="-5"/>
          <w:sz w:val="20"/>
        </w:rPr>
        <w:t xml:space="preserve"> </w:t>
      </w:r>
      <w:r>
        <w:rPr>
          <w:sz w:val="20"/>
        </w:rPr>
        <w:t>1997,</w:t>
      </w:r>
      <w:r>
        <w:rPr>
          <w:spacing w:val="-5"/>
          <w:sz w:val="20"/>
        </w:rPr>
        <w:t xml:space="preserve"> </w:t>
      </w:r>
      <w:r>
        <w:rPr>
          <w:sz w:val="20"/>
        </w:rPr>
        <w:t>68</w:t>
      </w:r>
      <w:r>
        <w:rPr>
          <w:spacing w:val="-5"/>
          <w:sz w:val="20"/>
        </w:rPr>
        <w:t xml:space="preserve"> </w:t>
      </w:r>
      <w:r>
        <w:rPr>
          <w:sz w:val="20"/>
        </w:rPr>
        <w:t>:</w:t>
      </w:r>
      <w:r>
        <w:rPr>
          <w:spacing w:val="-6"/>
          <w:sz w:val="20"/>
        </w:rPr>
        <w:t xml:space="preserve"> </w:t>
      </w:r>
      <w:r>
        <w:rPr>
          <w:sz w:val="20"/>
        </w:rPr>
        <w:t>347-356</w:t>
      </w:r>
    </w:p>
    <w:p w14:paraId="7230D317" w14:textId="77777777" w:rsidR="002770BC" w:rsidRDefault="0078106A">
      <w:pPr>
        <w:spacing w:before="160"/>
        <w:ind w:left="698"/>
        <w:rPr>
          <w:sz w:val="20"/>
        </w:rPr>
      </w:pPr>
      <w:r>
        <w:rPr>
          <w:spacing w:val="-3"/>
          <w:sz w:val="20"/>
        </w:rPr>
        <w:t>Vilana</w:t>
      </w:r>
      <w:r>
        <w:rPr>
          <w:spacing w:val="-7"/>
          <w:sz w:val="20"/>
        </w:rPr>
        <w:t xml:space="preserve"> </w:t>
      </w:r>
      <w:r>
        <w:rPr>
          <w:spacing w:val="-3"/>
          <w:sz w:val="20"/>
        </w:rPr>
        <w:t>R</w:t>
      </w:r>
      <w:r>
        <w:rPr>
          <w:spacing w:val="-8"/>
          <w:sz w:val="20"/>
        </w:rPr>
        <w:t xml:space="preserve"> </w:t>
      </w:r>
      <w:r>
        <w:rPr>
          <w:spacing w:val="-3"/>
          <w:sz w:val="20"/>
        </w:rPr>
        <w:t>et</w:t>
      </w:r>
      <w:r>
        <w:rPr>
          <w:spacing w:val="-8"/>
          <w:sz w:val="20"/>
        </w:rPr>
        <w:t xml:space="preserve"> </w:t>
      </w:r>
      <w:r>
        <w:rPr>
          <w:spacing w:val="-3"/>
          <w:sz w:val="20"/>
        </w:rPr>
        <w:t>al.</w:t>
      </w:r>
      <w:r>
        <w:rPr>
          <w:spacing w:val="-7"/>
          <w:sz w:val="20"/>
        </w:rPr>
        <w:t xml:space="preserve"> </w:t>
      </w:r>
      <w:r>
        <w:rPr>
          <w:spacing w:val="-3"/>
          <w:sz w:val="20"/>
        </w:rPr>
        <w:t>Schistosomiasis</w:t>
      </w:r>
      <w:r>
        <w:rPr>
          <w:spacing w:val="-8"/>
          <w:sz w:val="20"/>
        </w:rPr>
        <w:t xml:space="preserve"> </w:t>
      </w:r>
      <w:r>
        <w:rPr>
          <w:spacing w:val="-3"/>
          <w:sz w:val="20"/>
        </w:rPr>
        <w:t>of</w:t>
      </w:r>
      <w:r>
        <w:rPr>
          <w:spacing w:val="-8"/>
          <w:sz w:val="20"/>
        </w:rPr>
        <w:t xml:space="preserve"> </w:t>
      </w:r>
      <w:r>
        <w:rPr>
          <w:spacing w:val="-3"/>
          <w:sz w:val="20"/>
        </w:rPr>
        <w:t>the</w:t>
      </w:r>
      <w:r>
        <w:rPr>
          <w:spacing w:val="-8"/>
          <w:sz w:val="20"/>
        </w:rPr>
        <w:t xml:space="preserve"> </w:t>
      </w:r>
      <w:r>
        <w:rPr>
          <w:spacing w:val="-2"/>
          <w:sz w:val="20"/>
        </w:rPr>
        <w:t>male</w:t>
      </w:r>
      <w:r>
        <w:rPr>
          <w:spacing w:val="-8"/>
          <w:sz w:val="20"/>
        </w:rPr>
        <w:t xml:space="preserve"> </w:t>
      </w:r>
      <w:r>
        <w:rPr>
          <w:spacing w:val="-2"/>
          <w:sz w:val="20"/>
        </w:rPr>
        <w:t>genital</w:t>
      </w:r>
      <w:r>
        <w:rPr>
          <w:spacing w:val="-7"/>
          <w:sz w:val="20"/>
        </w:rPr>
        <w:t xml:space="preserve"> </w:t>
      </w:r>
      <w:r>
        <w:rPr>
          <w:spacing w:val="-2"/>
          <w:sz w:val="20"/>
        </w:rPr>
        <w:t>tract:</w:t>
      </w:r>
      <w:r>
        <w:rPr>
          <w:spacing w:val="-8"/>
          <w:sz w:val="20"/>
        </w:rPr>
        <w:t xml:space="preserve"> </w:t>
      </w:r>
      <w:r>
        <w:rPr>
          <w:spacing w:val="-2"/>
          <w:sz w:val="20"/>
        </w:rPr>
        <w:t>transrectal</w:t>
      </w:r>
      <w:r>
        <w:rPr>
          <w:spacing w:val="-8"/>
          <w:sz w:val="20"/>
        </w:rPr>
        <w:t xml:space="preserve"> </w:t>
      </w:r>
      <w:r>
        <w:rPr>
          <w:spacing w:val="-2"/>
          <w:sz w:val="20"/>
        </w:rPr>
        <w:t>sonographic</w:t>
      </w:r>
      <w:r>
        <w:rPr>
          <w:spacing w:val="-7"/>
          <w:sz w:val="20"/>
        </w:rPr>
        <w:t xml:space="preserve"> </w:t>
      </w:r>
      <w:r>
        <w:rPr>
          <w:spacing w:val="-2"/>
          <w:sz w:val="20"/>
        </w:rPr>
        <w:t>findings.</w:t>
      </w:r>
      <w:r>
        <w:rPr>
          <w:spacing w:val="-11"/>
          <w:sz w:val="20"/>
        </w:rPr>
        <w:t xml:space="preserve"> </w:t>
      </w:r>
      <w:r>
        <w:rPr>
          <w:i/>
          <w:spacing w:val="-2"/>
          <w:sz w:val="20"/>
        </w:rPr>
        <w:t>J.Urol.,</w:t>
      </w:r>
      <w:r>
        <w:rPr>
          <w:i/>
          <w:spacing w:val="-7"/>
          <w:sz w:val="20"/>
        </w:rPr>
        <w:t xml:space="preserve"> </w:t>
      </w:r>
      <w:r>
        <w:rPr>
          <w:i/>
          <w:spacing w:val="-2"/>
          <w:sz w:val="20"/>
        </w:rPr>
        <w:t>1997,</w:t>
      </w:r>
      <w:r>
        <w:rPr>
          <w:i/>
          <w:spacing w:val="-6"/>
          <w:sz w:val="20"/>
        </w:rPr>
        <w:t xml:space="preserve"> </w:t>
      </w:r>
      <w:r>
        <w:rPr>
          <w:spacing w:val="-2"/>
          <w:sz w:val="20"/>
        </w:rPr>
        <w:t>158</w:t>
      </w:r>
      <w:r>
        <w:rPr>
          <w:spacing w:val="-7"/>
          <w:sz w:val="20"/>
        </w:rPr>
        <w:t xml:space="preserve"> </w:t>
      </w:r>
      <w:r>
        <w:rPr>
          <w:spacing w:val="-2"/>
          <w:sz w:val="20"/>
        </w:rPr>
        <w:t>:</w:t>
      </w:r>
      <w:r>
        <w:rPr>
          <w:spacing w:val="-8"/>
          <w:sz w:val="20"/>
        </w:rPr>
        <w:t xml:space="preserve"> </w:t>
      </w:r>
      <w:r>
        <w:rPr>
          <w:spacing w:val="-2"/>
          <w:sz w:val="20"/>
        </w:rPr>
        <w:t>1391-3</w:t>
      </w:r>
    </w:p>
    <w:p w14:paraId="561F161C" w14:textId="77777777" w:rsidR="002770BC" w:rsidRDefault="0078106A">
      <w:pPr>
        <w:spacing w:before="163" w:line="244" w:lineRule="auto"/>
        <w:ind w:left="698"/>
        <w:rPr>
          <w:sz w:val="20"/>
        </w:rPr>
      </w:pPr>
      <w:r>
        <w:rPr>
          <w:sz w:val="20"/>
        </w:rPr>
        <w:t xml:space="preserve">Wagatsuma Y et al. Resolution and resurgence of </w:t>
      </w:r>
      <w:r>
        <w:rPr>
          <w:i/>
          <w:sz w:val="20"/>
        </w:rPr>
        <w:t>S. haematobium</w:t>
      </w:r>
      <w:r>
        <w:rPr>
          <w:sz w:val="20"/>
        </w:rPr>
        <w:t>-induced pathology following community-based</w:t>
      </w:r>
      <w:r>
        <w:rPr>
          <w:spacing w:val="-47"/>
          <w:sz w:val="20"/>
        </w:rPr>
        <w:t xml:space="preserve"> </w:t>
      </w:r>
      <w:r>
        <w:rPr>
          <w:spacing w:val="-1"/>
          <w:sz w:val="20"/>
        </w:rPr>
        <w:t>chemotherapy</w:t>
      </w:r>
      <w:r>
        <w:rPr>
          <w:spacing w:val="-12"/>
          <w:sz w:val="20"/>
        </w:rPr>
        <w:t xml:space="preserve"> </w:t>
      </w:r>
      <w:r>
        <w:rPr>
          <w:spacing w:val="-1"/>
          <w:sz w:val="20"/>
        </w:rPr>
        <w:t>in</w:t>
      </w:r>
      <w:r>
        <w:rPr>
          <w:spacing w:val="-10"/>
          <w:sz w:val="20"/>
        </w:rPr>
        <w:t xml:space="preserve"> </w:t>
      </w:r>
      <w:r>
        <w:rPr>
          <w:spacing w:val="-1"/>
          <w:sz w:val="20"/>
        </w:rPr>
        <w:t>Ghana</w:t>
      </w:r>
      <w:r>
        <w:rPr>
          <w:spacing w:val="-7"/>
          <w:sz w:val="20"/>
        </w:rPr>
        <w:t xml:space="preserve"> </w:t>
      </w:r>
      <w:r>
        <w:rPr>
          <w:spacing w:val="-1"/>
          <w:sz w:val="20"/>
        </w:rPr>
        <w:t>as</w:t>
      </w:r>
      <w:r>
        <w:rPr>
          <w:spacing w:val="-10"/>
          <w:sz w:val="20"/>
        </w:rPr>
        <w:t xml:space="preserve"> </w:t>
      </w:r>
      <w:r>
        <w:rPr>
          <w:spacing w:val="-1"/>
          <w:sz w:val="20"/>
        </w:rPr>
        <w:t>detected</w:t>
      </w:r>
      <w:r>
        <w:rPr>
          <w:spacing w:val="-8"/>
          <w:sz w:val="20"/>
        </w:rPr>
        <w:t xml:space="preserve"> </w:t>
      </w:r>
      <w:r>
        <w:rPr>
          <w:spacing w:val="-1"/>
          <w:sz w:val="20"/>
        </w:rPr>
        <w:t>by</w:t>
      </w:r>
      <w:r>
        <w:rPr>
          <w:spacing w:val="-11"/>
          <w:sz w:val="20"/>
        </w:rPr>
        <w:t xml:space="preserve"> </w:t>
      </w:r>
      <w:r>
        <w:rPr>
          <w:spacing w:val="-1"/>
          <w:sz w:val="20"/>
        </w:rPr>
        <w:t>ultrasound.</w:t>
      </w:r>
      <w:r>
        <w:rPr>
          <w:spacing w:val="-10"/>
          <w:sz w:val="20"/>
        </w:rPr>
        <w:t xml:space="preserve"> </w:t>
      </w:r>
      <w:r>
        <w:rPr>
          <w:i/>
          <w:spacing w:val="-1"/>
          <w:sz w:val="20"/>
        </w:rPr>
        <w:t>Journal</w:t>
      </w:r>
      <w:r>
        <w:rPr>
          <w:i/>
          <w:spacing w:val="-8"/>
          <w:sz w:val="20"/>
        </w:rPr>
        <w:t xml:space="preserve"> </w:t>
      </w:r>
      <w:r>
        <w:rPr>
          <w:i/>
          <w:spacing w:val="-1"/>
          <w:sz w:val="20"/>
        </w:rPr>
        <w:t>of</w:t>
      </w:r>
      <w:r>
        <w:rPr>
          <w:i/>
          <w:spacing w:val="-9"/>
          <w:sz w:val="20"/>
        </w:rPr>
        <w:t xml:space="preserve"> </w:t>
      </w:r>
      <w:r>
        <w:rPr>
          <w:i/>
          <w:spacing w:val="-1"/>
          <w:sz w:val="20"/>
        </w:rPr>
        <w:t>Infectious</w:t>
      </w:r>
      <w:r>
        <w:rPr>
          <w:i/>
          <w:spacing w:val="-10"/>
          <w:sz w:val="20"/>
        </w:rPr>
        <w:t xml:space="preserve"> </w:t>
      </w:r>
      <w:r>
        <w:rPr>
          <w:i/>
          <w:spacing w:val="-1"/>
          <w:sz w:val="20"/>
        </w:rPr>
        <w:t>Diseases</w:t>
      </w:r>
      <w:r>
        <w:rPr>
          <w:spacing w:val="-1"/>
          <w:sz w:val="20"/>
        </w:rPr>
        <w:t>,</w:t>
      </w:r>
      <w:r>
        <w:rPr>
          <w:spacing w:val="-7"/>
          <w:sz w:val="20"/>
        </w:rPr>
        <w:t xml:space="preserve"> </w:t>
      </w:r>
      <w:r>
        <w:rPr>
          <w:spacing w:val="-1"/>
          <w:sz w:val="20"/>
        </w:rPr>
        <w:t>1999,</w:t>
      </w:r>
      <w:r>
        <w:rPr>
          <w:spacing w:val="-8"/>
          <w:sz w:val="20"/>
        </w:rPr>
        <w:t xml:space="preserve"> </w:t>
      </w:r>
      <w:r>
        <w:rPr>
          <w:spacing w:val="-1"/>
          <w:sz w:val="20"/>
        </w:rPr>
        <w:t>176</w:t>
      </w:r>
      <w:r>
        <w:rPr>
          <w:spacing w:val="-8"/>
          <w:sz w:val="20"/>
        </w:rPr>
        <w:t xml:space="preserve"> </w:t>
      </w:r>
      <w:r>
        <w:rPr>
          <w:sz w:val="20"/>
        </w:rPr>
        <w:t>:</w:t>
      </w:r>
      <w:r>
        <w:rPr>
          <w:spacing w:val="-9"/>
          <w:sz w:val="20"/>
        </w:rPr>
        <w:t xml:space="preserve"> </w:t>
      </w:r>
      <w:r>
        <w:rPr>
          <w:sz w:val="20"/>
        </w:rPr>
        <w:t>1515-1522</w:t>
      </w:r>
    </w:p>
    <w:p w14:paraId="01A01AA6" w14:textId="77777777" w:rsidR="002770BC" w:rsidRDefault="0078106A">
      <w:pPr>
        <w:spacing w:before="160" w:line="244" w:lineRule="auto"/>
        <w:ind w:left="698" w:right="746" w:hanging="1"/>
        <w:rPr>
          <w:sz w:val="20"/>
        </w:rPr>
      </w:pPr>
      <w:r>
        <w:rPr>
          <w:i/>
          <w:sz w:val="20"/>
        </w:rPr>
        <w:t>Future</w:t>
      </w:r>
      <w:r>
        <w:rPr>
          <w:i/>
          <w:spacing w:val="6"/>
          <w:sz w:val="20"/>
        </w:rPr>
        <w:t xml:space="preserve"> </w:t>
      </w:r>
      <w:r>
        <w:rPr>
          <w:i/>
          <w:sz w:val="20"/>
        </w:rPr>
        <w:t>use</w:t>
      </w:r>
      <w:r>
        <w:rPr>
          <w:i/>
          <w:spacing w:val="7"/>
          <w:sz w:val="20"/>
        </w:rPr>
        <w:t xml:space="preserve"> </w:t>
      </w:r>
      <w:r>
        <w:rPr>
          <w:i/>
          <w:sz w:val="20"/>
        </w:rPr>
        <w:t>of</w:t>
      </w:r>
      <w:r>
        <w:rPr>
          <w:i/>
          <w:spacing w:val="7"/>
          <w:sz w:val="20"/>
        </w:rPr>
        <w:t xml:space="preserve"> </w:t>
      </w:r>
      <w:r>
        <w:rPr>
          <w:i/>
          <w:sz w:val="20"/>
        </w:rPr>
        <w:t>new</w:t>
      </w:r>
      <w:r>
        <w:rPr>
          <w:i/>
          <w:spacing w:val="6"/>
          <w:sz w:val="20"/>
        </w:rPr>
        <w:t xml:space="preserve"> </w:t>
      </w:r>
      <w:r>
        <w:rPr>
          <w:i/>
          <w:sz w:val="20"/>
        </w:rPr>
        <w:t>imaging</w:t>
      </w:r>
      <w:r>
        <w:rPr>
          <w:i/>
          <w:spacing w:val="7"/>
          <w:sz w:val="20"/>
        </w:rPr>
        <w:t xml:space="preserve"> </w:t>
      </w:r>
      <w:r>
        <w:rPr>
          <w:i/>
          <w:sz w:val="20"/>
        </w:rPr>
        <w:t>technologies</w:t>
      </w:r>
      <w:r>
        <w:rPr>
          <w:i/>
          <w:spacing w:val="6"/>
          <w:sz w:val="20"/>
        </w:rPr>
        <w:t xml:space="preserve"> </w:t>
      </w:r>
      <w:r>
        <w:rPr>
          <w:i/>
          <w:sz w:val="20"/>
        </w:rPr>
        <w:t>in</w:t>
      </w:r>
      <w:r>
        <w:rPr>
          <w:i/>
          <w:spacing w:val="7"/>
          <w:sz w:val="20"/>
        </w:rPr>
        <w:t xml:space="preserve"> </w:t>
      </w:r>
      <w:r>
        <w:rPr>
          <w:i/>
          <w:sz w:val="20"/>
        </w:rPr>
        <w:t>developing</w:t>
      </w:r>
      <w:r>
        <w:rPr>
          <w:i/>
          <w:spacing w:val="7"/>
          <w:sz w:val="20"/>
        </w:rPr>
        <w:t xml:space="preserve"> </w:t>
      </w:r>
      <w:r>
        <w:rPr>
          <w:i/>
          <w:sz w:val="20"/>
        </w:rPr>
        <w:t>countries.</w:t>
      </w:r>
      <w:r>
        <w:rPr>
          <w:i/>
          <w:spacing w:val="7"/>
          <w:sz w:val="20"/>
        </w:rPr>
        <w:t xml:space="preserve"> </w:t>
      </w:r>
      <w:r>
        <w:rPr>
          <w:i/>
          <w:sz w:val="20"/>
        </w:rPr>
        <w:t>Report</w:t>
      </w:r>
      <w:r>
        <w:rPr>
          <w:i/>
          <w:spacing w:val="7"/>
          <w:sz w:val="20"/>
        </w:rPr>
        <w:t xml:space="preserve"> </w:t>
      </w:r>
      <w:r>
        <w:rPr>
          <w:i/>
          <w:sz w:val="20"/>
        </w:rPr>
        <w:t>of</w:t>
      </w:r>
      <w:r>
        <w:rPr>
          <w:i/>
          <w:spacing w:val="7"/>
          <w:sz w:val="20"/>
        </w:rPr>
        <w:t xml:space="preserve"> </w:t>
      </w:r>
      <w:r>
        <w:rPr>
          <w:i/>
          <w:sz w:val="20"/>
        </w:rPr>
        <w:t>a</w:t>
      </w:r>
      <w:r>
        <w:rPr>
          <w:i/>
          <w:spacing w:val="9"/>
          <w:sz w:val="20"/>
        </w:rPr>
        <w:t xml:space="preserve"> </w:t>
      </w:r>
      <w:r>
        <w:rPr>
          <w:i/>
          <w:sz w:val="20"/>
        </w:rPr>
        <w:t>WHO</w:t>
      </w:r>
      <w:r>
        <w:rPr>
          <w:i/>
          <w:spacing w:val="9"/>
          <w:sz w:val="20"/>
        </w:rPr>
        <w:t xml:space="preserve"> </w:t>
      </w:r>
      <w:r>
        <w:rPr>
          <w:i/>
          <w:sz w:val="20"/>
        </w:rPr>
        <w:t>Expert</w:t>
      </w:r>
      <w:r>
        <w:rPr>
          <w:i/>
          <w:spacing w:val="9"/>
          <w:sz w:val="20"/>
        </w:rPr>
        <w:t xml:space="preserve"> </w:t>
      </w:r>
      <w:r>
        <w:rPr>
          <w:i/>
          <w:sz w:val="20"/>
        </w:rPr>
        <w:t>Committee.</w:t>
      </w:r>
      <w:r>
        <w:rPr>
          <w:i/>
          <w:spacing w:val="8"/>
          <w:sz w:val="20"/>
        </w:rPr>
        <w:t xml:space="preserve"> </w:t>
      </w:r>
      <w:r>
        <w:rPr>
          <w:sz w:val="20"/>
        </w:rPr>
        <w:t>Geneva,</w:t>
      </w:r>
      <w:r>
        <w:rPr>
          <w:spacing w:val="1"/>
          <w:sz w:val="20"/>
        </w:rPr>
        <w:t xml:space="preserve"> </w:t>
      </w:r>
      <w:r>
        <w:rPr>
          <w:sz w:val="20"/>
        </w:rPr>
        <w:t>World Health</w:t>
      </w:r>
      <w:r>
        <w:rPr>
          <w:spacing w:val="-1"/>
          <w:sz w:val="20"/>
        </w:rPr>
        <w:t xml:space="preserve"> </w:t>
      </w:r>
      <w:r>
        <w:rPr>
          <w:sz w:val="20"/>
        </w:rPr>
        <w:t>Organization</w:t>
      </w:r>
      <w:r>
        <w:rPr>
          <w:spacing w:val="-2"/>
          <w:sz w:val="20"/>
        </w:rPr>
        <w:t xml:space="preserve"> </w:t>
      </w:r>
      <w:r>
        <w:rPr>
          <w:sz w:val="20"/>
        </w:rPr>
        <w:t>,</w:t>
      </w:r>
      <w:r>
        <w:rPr>
          <w:spacing w:val="1"/>
          <w:sz w:val="20"/>
        </w:rPr>
        <w:t xml:space="preserve"> </w:t>
      </w:r>
      <w:r>
        <w:rPr>
          <w:sz w:val="20"/>
        </w:rPr>
        <w:t>1985</w:t>
      </w:r>
      <w:r>
        <w:rPr>
          <w:spacing w:val="1"/>
          <w:sz w:val="20"/>
        </w:rPr>
        <w:t xml:space="preserve"> </w:t>
      </w:r>
      <w:r>
        <w:rPr>
          <w:sz w:val="20"/>
        </w:rPr>
        <w:t>(WHO</w:t>
      </w:r>
      <w:r>
        <w:rPr>
          <w:spacing w:val="-1"/>
          <w:sz w:val="20"/>
        </w:rPr>
        <w:t xml:space="preserve"> </w:t>
      </w:r>
      <w:r>
        <w:rPr>
          <w:sz w:val="20"/>
        </w:rPr>
        <w:t>Technical Report</w:t>
      </w:r>
      <w:r>
        <w:rPr>
          <w:spacing w:val="-1"/>
          <w:sz w:val="20"/>
        </w:rPr>
        <w:t xml:space="preserve"> </w:t>
      </w:r>
      <w:r>
        <w:rPr>
          <w:sz w:val="20"/>
        </w:rPr>
        <w:t>Series,</w:t>
      </w:r>
      <w:r>
        <w:rPr>
          <w:spacing w:val="1"/>
          <w:sz w:val="20"/>
        </w:rPr>
        <w:t xml:space="preserve"> </w:t>
      </w:r>
      <w:r>
        <w:rPr>
          <w:sz w:val="20"/>
        </w:rPr>
        <w:t>No</w:t>
      </w:r>
      <w:r>
        <w:rPr>
          <w:i/>
          <w:sz w:val="20"/>
        </w:rPr>
        <w:t xml:space="preserve">. </w:t>
      </w:r>
      <w:r>
        <w:rPr>
          <w:sz w:val="20"/>
        </w:rPr>
        <w:t>723)</w:t>
      </w:r>
    </w:p>
    <w:p w14:paraId="762B0A0C" w14:textId="77777777" w:rsidR="002770BC" w:rsidRDefault="0078106A">
      <w:pPr>
        <w:spacing w:before="160" w:line="244" w:lineRule="auto"/>
        <w:ind w:left="698" w:right="748"/>
        <w:jc w:val="both"/>
        <w:rPr>
          <w:sz w:val="20"/>
        </w:rPr>
      </w:pPr>
      <w:r>
        <w:rPr>
          <w:i/>
          <w:spacing w:val="-2"/>
          <w:sz w:val="20"/>
        </w:rPr>
        <w:t>Meeting</w:t>
      </w:r>
      <w:r>
        <w:rPr>
          <w:i/>
          <w:spacing w:val="-11"/>
          <w:sz w:val="20"/>
        </w:rPr>
        <w:t xml:space="preserve"> </w:t>
      </w:r>
      <w:r>
        <w:rPr>
          <w:i/>
          <w:spacing w:val="-2"/>
          <w:sz w:val="20"/>
        </w:rPr>
        <w:t>on</w:t>
      </w:r>
      <w:r>
        <w:rPr>
          <w:i/>
          <w:spacing w:val="-8"/>
          <w:sz w:val="20"/>
        </w:rPr>
        <w:t xml:space="preserve"> </w:t>
      </w:r>
      <w:r>
        <w:rPr>
          <w:i/>
          <w:spacing w:val="-2"/>
          <w:sz w:val="20"/>
        </w:rPr>
        <w:t>the</w:t>
      </w:r>
      <w:r>
        <w:rPr>
          <w:i/>
          <w:spacing w:val="-9"/>
          <w:sz w:val="20"/>
        </w:rPr>
        <w:t xml:space="preserve"> </w:t>
      </w:r>
      <w:r>
        <w:rPr>
          <w:i/>
          <w:spacing w:val="-2"/>
          <w:sz w:val="20"/>
        </w:rPr>
        <w:t>use</w:t>
      </w:r>
      <w:r>
        <w:rPr>
          <w:i/>
          <w:spacing w:val="-8"/>
          <w:sz w:val="20"/>
        </w:rPr>
        <w:t xml:space="preserve"> </w:t>
      </w:r>
      <w:r>
        <w:rPr>
          <w:i/>
          <w:spacing w:val="-2"/>
          <w:sz w:val="20"/>
        </w:rPr>
        <w:t>of</w:t>
      </w:r>
      <w:r>
        <w:rPr>
          <w:i/>
          <w:spacing w:val="-9"/>
          <w:sz w:val="20"/>
        </w:rPr>
        <w:t xml:space="preserve"> </w:t>
      </w:r>
      <w:r>
        <w:rPr>
          <w:i/>
          <w:spacing w:val="-2"/>
          <w:sz w:val="20"/>
        </w:rPr>
        <w:t>ultrasound</w:t>
      </w:r>
      <w:r>
        <w:rPr>
          <w:i/>
          <w:spacing w:val="-9"/>
          <w:sz w:val="20"/>
        </w:rPr>
        <w:t xml:space="preserve"> </w:t>
      </w:r>
      <w:r>
        <w:rPr>
          <w:i/>
          <w:spacing w:val="-2"/>
          <w:sz w:val="20"/>
        </w:rPr>
        <w:t>for</w:t>
      </w:r>
      <w:r>
        <w:rPr>
          <w:i/>
          <w:spacing w:val="-10"/>
          <w:sz w:val="20"/>
        </w:rPr>
        <w:t xml:space="preserve"> </w:t>
      </w:r>
      <w:r>
        <w:rPr>
          <w:i/>
          <w:spacing w:val="-2"/>
          <w:sz w:val="20"/>
        </w:rPr>
        <w:t>assessment</w:t>
      </w:r>
      <w:r>
        <w:rPr>
          <w:i/>
          <w:spacing w:val="-9"/>
          <w:sz w:val="20"/>
        </w:rPr>
        <w:t xml:space="preserve"> </w:t>
      </w:r>
      <w:r>
        <w:rPr>
          <w:i/>
          <w:spacing w:val="-2"/>
          <w:sz w:val="20"/>
        </w:rPr>
        <w:t>of</w:t>
      </w:r>
      <w:r>
        <w:rPr>
          <w:i/>
          <w:spacing w:val="-10"/>
          <w:sz w:val="20"/>
        </w:rPr>
        <w:t xml:space="preserve"> </w:t>
      </w:r>
      <w:r>
        <w:rPr>
          <w:i/>
          <w:spacing w:val="-2"/>
          <w:sz w:val="20"/>
        </w:rPr>
        <w:t>pathology</w:t>
      </w:r>
      <w:r>
        <w:rPr>
          <w:i/>
          <w:spacing w:val="-8"/>
          <w:sz w:val="20"/>
        </w:rPr>
        <w:t xml:space="preserve"> </w:t>
      </w:r>
      <w:r>
        <w:rPr>
          <w:i/>
          <w:spacing w:val="-2"/>
          <w:sz w:val="20"/>
        </w:rPr>
        <w:t>due</w:t>
      </w:r>
      <w:r>
        <w:rPr>
          <w:i/>
          <w:spacing w:val="-9"/>
          <w:sz w:val="20"/>
        </w:rPr>
        <w:t xml:space="preserve"> </w:t>
      </w:r>
      <w:r>
        <w:rPr>
          <w:i/>
          <w:spacing w:val="-2"/>
          <w:sz w:val="20"/>
        </w:rPr>
        <w:t>to</w:t>
      </w:r>
      <w:r>
        <w:rPr>
          <w:i/>
          <w:spacing w:val="-8"/>
          <w:sz w:val="20"/>
        </w:rPr>
        <w:t xml:space="preserve"> </w:t>
      </w:r>
      <w:r>
        <w:rPr>
          <w:i/>
          <w:spacing w:val="-2"/>
          <w:sz w:val="20"/>
        </w:rPr>
        <w:t>schistosomiasis</w:t>
      </w:r>
      <w:r>
        <w:rPr>
          <w:spacing w:val="-2"/>
          <w:sz w:val="20"/>
        </w:rPr>
        <w:t>,</w:t>
      </w:r>
      <w:r>
        <w:rPr>
          <w:spacing w:val="-8"/>
          <w:sz w:val="20"/>
        </w:rPr>
        <w:t xml:space="preserve"> </w:t>
      </w:r>
      <w:r>
        <w:rPr>
          <w:spacing w:val="-2"/>
          <w:sz w:val="20"/>
        </w:rPr>
        <w:t>October</w:t>
      </w:r>
      <w:r>
        <w:rPr>
          <w:spacing w:val="-9"/>
          <w:sz w:val="20"/>
        </w:rPr>
        <w:t xml:space="preserve"> </w:t>
      </w:r>
      <w:r>
        <w:rPr>
          <w:spacing w:val="-2"/>
          <w:sz w:val="20"/>
        </w:rPr>
        <w:t>1-4,</w:t>
      </w:r>
      <w:r>
        <w:rPr>
          <w:spacing w:val="-8"/>
          <w:sz w:val="20"/>
        </w:rPr>
        <w:t xml:space="preserve"> </w:t>
      </w:r>
      <w:r>
        <w:rPr>
          <w:spacing w:val="-2"/>
          <w:sz w:val="20"/>
        </w:rPr>
        <w:t>1990,</w:t>
      </w:r>
      <w:r>
        <w:rPr>
          <w:spacing w:val="-9"/>
          <w:sz w:val="20"/>
        </w:rPr>
        <w:t xml:space="preserve"> </w:t>
      </w:r>
      <w:r>
        <w:rPr>
          <w:spacing w:val="-2"/>
          <w:sz w:val="20"/>
        </w:rPr>
        <w:t>Cairo,</w:t>
      </w:r>
      <w:r>
        <w:rPr>
          <w:spacing w:val="-8"/>
          <w:sz w:val="20"/>
        </w:rPr>
        <w:t xml:space="preserve"> </w:t>
      </w:r>
      <w:r>
        <w:rPr>
          <w:spacing w:val="-1"/>
          <w:sz w:val="20"/>
        </w:rPr>
        <w:t>Egypt.</w:t>
      </w:r>
      <w:r>
        <w:rPr>
          <w:sz w:val="20"/>
        </w:rPr>
        <w:t xml:space="preserve"> World Health Organization, UNDP/World Bank/WHO Special Programme for Research and Training in Tropical</w:t>
      </w:r>
      <w:r>
        <w:rPr>
          <w:spacing w:val="1"/>
          <w:sz w:val="20"/>
        </w:rPr>
        <w:t xml:space="preserve"> </w:t>
      </w:r>
      <w:r>
        <w:rPr>
          <w:sz w:val="20"/>
        </w:rPr>
        <w:t>Diseases, 1991,</w:t>
      </w:r>
      <w:r>
        <w:rPr>
          <w:spacing w:val="1"/>
          <w:sz w:val="20"/>
        </w:rPr>
        <w:t xml:space="preserve"> </w:t>
      </w:r>
      <w:r>
        <w:rPr>
          <w:sz w:val="20"/>
        </w:rPr>
        <w:t>TDR/SCH/ULTRASON/91.3</w:t>
      </w:r>
    </w:p>
    <w:p w14:paraId="6C2D73F5" w14:textId="77777777" w:rsidR="002770BC" w:rsidRDefault="0078106A">
      <w:pPr>
        <w:spacing w:before="160"/>
        <w:ind w:left="698"/>
        <w:rPr>
          <w:sz w:val="20"/>
        </w:rPr>
      </w:pPr>
      <w:r>
        <w:rPr>
          <w:i/>
          <w:sz w:val="20"/>
        </w:rPr>
        <w:t>Manual</w:t>
      </w:r>
      <w:r>
        <w:rPr>
          <w:i/>
          <w:spacing w:val="-3"/>
          <w:sz w:val="20"/>
        </w:rPr>
        <w:t xml:space="preserve"> </w:t>
      </w:r>
      <w:r>
        <w:rPr>
          <w:i/>
          <w:sz w:val="20"/>
        </w:rPr>
        <w:t>of</w:t>
      </w:r>
      <w:r>
        <w:rPr>
          <w:i/>
          <w:spacing w:val="-3"/>
          <w:sz w:val="20"/>
        </w:rPr>
        <w:t xml:space="preserve"> </w:t>
      </w:r>
      <w:r>
        <w:rPr>
          <w:i/>
          <w:sz w:val="20"/>
        </w:rPr>
        <w:t>diagnostic</w:t>
      </w:r>
      <w:r>
        <w:rPr>
          <w:i/>
          <w:spacing w:val="-2"/>
          <w:sz w:val="20"/>
        </w:rPr>
        <w:t xml:space="preserve"> </w:t>
      </w:r>
      <w:r>
        <w:rPr>
          <w:i/>
          <w:sz w:val="20"/>
        </w:rPr>
        <w:t>ultrasound</w:t>
      </w:r>
      <w:r>
        <w:rPr>
          <w:sz w:val="20"/>
        </w:rPr>
        <w:t>.</w:t>
      </w:r>
      <w:r>
        <w:rPr>
          <w:spacing w:val="-2"/>
          <w:sz w:val="20"/>
        </w:rPr>
        <w:t xml:space="preserve"> </w:t>
      </w:r>
      <w:r>
        <w:rPr>
          <w:sz w:val="20"/>
        </w:rPr>
        <w:t>World</w:t>
      </w:r>
      <w:r>
        <w:rPr>
          <w:spacing w:val="-2"/>
          <w:sz w:val="20"/>
        </w:rPr>
        <w:t xml:space="preserve"> </w:t>
      </w:r>
      <w:r>
        <w:rPr>
          <w:sz w:val="20"/>
        </w:rPr>
        <w:t>Health</w:t>
      </w:r>
      <w:r>
        <w:rPr>
          <w:spacing w:val="-3"/>
          <w:sz w:val="20"/>
        </w:rPr>
        <w:t xml:space="preserve"> </w:t>
      </w:r>
      <w:r>
        <w:rPr>
          <w:sz w:val="20"/>
        </w:rPr>
        <w:t>Organization,</w:t>
      </w:r>
      <w:r>
        <w:rPr>
          <w:spacing w:val="-2"/>
          <w:sz w:val="20"/>
        </w:rPr>
        <w:t xml:space="preserve"> </w:t>
      </w:r>
      <w:r>
        <w:rPr>
          <w:sz w:val="20"/>
        </w:rPr>
        <w:t>1995,</w:t>
      </w:r>
      <w:r>
        <w:rPr>
          <w:spacing w:val="45"/>
          <w:sz w:val="20"/>
        </w:rPr>
        <w:t xml:space="preserve"> </w:t>
      </w:r>
      <w:r>
        <w:rPr>
          <w:sz w:val="20"/>
        </w:rPr>
        <w:t>Palmer</w:t>
      </w:r>
      <w:r>
        <w:rPr>
          <w:spacing w:val="-1"/>
          <w:sz w:val="20"/>
        </w:rPr>
        <w:t xml:space="preserve"> </w:t>
      </w:r>
      <w:r>
        <w:rPr>
          <w:sz w:val="20"/>
        </w:rPr>
        <w:t>PES</w:t>
      </w:r>
      <w:r>
        <w:rPr>
          <w:spacing w:val="-4"/>
          <w:sz w:val="20"/>
        </w:rPr>
        <w:t xml:space="preserve"> </w:t>
      </w:r>
      <w:r>
        <w:rPr>
          <w:sz w:val="20"/>
        </w:rPr>
        <w:t>(ed.)</w:t>
      </w:r>
      <w:r>
        <w:rPr>
          <w:spacing w:val="-2"/>
          <w:sz w:val="20"/>
        </w:rPr>
        <w:t xml:space="preserve"> </w:t>
      </w:r>
      <w:r>
        <w:rPr>
          <w:sz w:val="20"/>
        </w:rPr>
        <w:t>WHO</w:t>
      </w:r>
    </w:p>
    <w:p w14:paraId="26C65E4A" w14:textId="77777777" w:rsidR="002770BC" w:rsidRDefault="0078106A">
      <w:pPr>
        <w:spacing w:before="164" w:line="244" w:lineRule="auto"/>
        <w:ind w:left="698" w:right="758"/>
        <w:rPr>
          <w:sz w:val="20"/>
        </w:rPr>
      </w:pPr>
      <w:r>
        <w:rPr>
          <w:sz w:val="20"/>
        </w:rPr>
        <w:t>Yazdanpanah</w:t>
      </w:r>
      <w:r>
        <w:rPr>
          <w:spacing w:val="-5"/>
          <w:sz w:val="20"/>
        </w:rPr>
        <w:t xml:space="preserve"> </w:t>
      </w:r>
      <w:r>
        <w:rPr>
          <w:sz w:val="20"/>
        </w:rPr>
        <w:t>Y</w:t>
      </w:r>
      <w:r>
        <w:rPr>
          <w:spacing w:val="-4"/>
          <w:sz w:val="20"/>
        </w:rPr>
        <w:t xml:space="preserve"> </w:t>
      </w:r>
      <w:r>
        <w:rPr>
          <w:sz w:val="20"/>
        </w:rPr>
        <w:t>et</w:t>
      </w:r>
      <w:r>
        <w:rPr>
          <w:spacing w:val="-3"/>
          <w:sz w:val="20"/>
        </w:rPr>
        <w:t xml:space="preserve"> </w:t>
      </w:r>
      <w:r>
        <w:rPr>
          <w:sz w:val="20"/>
        </w:rPr>
        <w:t>al.</w:t>
      </w:r>
      <w:r>
        <w:rPr>
          <w:spacing w:val="-4"/>
          <w:sz w:val="20"/>
        </w:rPr>
        <w:t xml:space="preserve"> </w:t>
      </w:r>
      <w:r>
        <w:rPr>
          <w:sz w:val="20"/>
        </w:rPr>
        <w:t>Organometric</w:t>
      </w:r>
      <w:r>
        <w:rPr>
          <w:spacing w:val="-3"/>
          <w:sz w:val="20"/>
        </w:rPr>
        <w:t xml:space="preserve"> </w:t>
      </w:r>
      <w:r>
        <w:rPr>
          <w:sz w:val="20"/>
        </w:rPr>
        <w:t>investigations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spleen</w:t>
      </w:r>
      <w:r>
        <w:rPr>
          <w:spacing w:val="-4"/>
          <w:sz w:val="20"/>
        </w:rPr>
        <w:t xml:space="preserve"> </w:t>
      </w:r>
      <w:r>
        <w:rPr>
          <w:sz w:val="20"/>
        </w:rPr>
        <w:t>and</w:t>
      </w:r>
      <w:r>
        <w:rPr>
          <w:spacing w:val="-3"/>
          <w:sz w:val="20"/>
        </w:rPr>
        <w:t xml:space="preserve"> </w:t>
      </w:r>
      <w:r>
        <w:rPr>
          <w:sz w:val="20"/>
        </w:rPr>
        <w:t>liver</w:t>
      </w:r>
      <w:r>
        <w:rPr>
          <w:spacing w:val="-3"/>
          <w:sz w:val="20"/>
        </w:rPr>
        <w:t xml:space="preserve"> </w:t>
      </w:r>
      <w:r>
        <w:rPr>
          <w:sz w:val="20"/>
        </w:rPr>
        <w:t>by</w:t>
      </w:r>
      <w:r>
        <w:rPr>
          <w:spacing w:val="-7"/>
          <w:sz w:val="20"/>
        </w:rPr>
        <w:t xml:space="preserve"> </w:t>
      </w:r>
      <w:r>
        <w:rPr>
          <w:sz w:val="20"/>
        </w:rPr>
        <w:t>ultrasound</w:t>
      </w:r>
      <w:r>
        <w:rPr>
          <w:spacing w:val="-3"/>
          <w:sz w:val="20"/>
        </w:rPr>
        <w:t xml:space="preserve"> </w:t>
      </w:r>
      <w:r>
        <w:rPr>
          <w:sz w:val="20"/>
        </w:rPr>
        <w:t>in</w:t>
      </w:r>
      <w:r>
        <w:rPr>
          <w:spacing w:val="-8"/>
          <w:sz w:val="20"/>
        </w:rPr>
        <w:t xml:space="preserve"> </w:t>
      </w:r>
      <w:r>
        <w:rPr>
          <w:i/>
          <w:sz w:val="20"/>
        </w:rPr>
        <w:t>S.</w:t>
      </w:r>
      <w:r>
        <w:rPr>
          <w:i/>
          <w:spacing w:val="-3"/>
          <w:sz w:val="20"/>
        </w:rPr>
        <w:t xml:space="preserve"> </w:t>
      </w:r>
      <w:r>
        <w:rPr>
          <w:i/>
          <w:sz w:val="20"/>
        </w:rPr>
        <w:t>mansoni</w:t>
      </w:r>
      <w:r>
        <w:rPr>
          <w:i/>
          <w:spacing w:val="-3"/>
          <w:sz w:val="20"/>
        </w:rPr>
        <w:t xml:space="preserve"> </w:t>
      </w:r>
      <w:r>
        <w:rPr>
          <w:sz w:val="20"/>
        </w:rPr>
        <w:t>endemic</w:t>
      </w:r>
      <w:r>
        <w:rPr>
          <w:spacing w:val="-1"/>
          <w:sz w:val="20"/>
        </w:rPr>
        <w:t xml:space="preserve"> </w:t>
      </w:r>
      <w:r>
        <w:rPr>
          <w:sz w:val="20"/>
        </w:rPr>
        <w:t>and</w:t>
      </w:r>
      <w:r>
        <w:rPr>
          <w:spacing w:val="-47"/>
          <w:sz w:val="20"/>
        </w:rPr>
        <w:t xml:space="preserve"> </w:t>
      </w:r>
      <w:r>
        <w:rPr>
          <w:sz w:val="20"/>
        </w:rPr>
        <w:t>non-endemic</w:t>
      </w:r>
      <w:r>
        <w:rPr>
          <w:spacing w:val="-1"/>
          <w:sz w:val="20"/>
        </w:rPr>
        <w:t xml:space="preserve"> </w:t>
      </w:r>
      <w:r>
        <w:rPr>
          <w:sz w:val="20"/>
        </w:rPr>
        <w:t>villages in</w:t>
      </w:r>
      <w:r>
        <w:rPr>
          <w:spacing w:val="-2"/>
          <w:sz w:val="20"/>
        </w:rPr>
        <w:t xml:space="preserve"> </w:t>
      </w:r>
      <w:r>
        <w:rPr>
          <w:sz w:val="20"/>
        </w:rPr>
        <w:t>Senegal.</w:t>
      </w:r>
      <w:r>
        <w:rPr>
          <w:spacing w:val="-1"/>
          <w:sz w:val="20"/>
        </w:rPr>
        <w:t xml:space="preserve"> </w:t>
      </w:r>
      <w:r>
        <w:rPr>
          <w:i/>
          <w:sz w:val="20"/>
        </w:rPr>
        <w:t>Am</w:t>
      </w:r>
      <w:r>
        <w:rPr>
          <w:i/>
          <w:spacing w:val="-1"/>
          <w:sz w:val="20"/>
        </w:rPr>
        <w:t xml:space="preserve"> </w:t>
      </w:r>
      <w:r>
        <w:rPr>
          <w:i/>
          <w:sz w:val="20"/>
        </w:rPr>
        <w:t>J</w:t>
      </w:r>
      <w:r>
        <w:rPr>
          <w:i/>
          <w:spacing w:val="1"/>
          <w:sz w:val="20"/>
        </w:rPr>
        <w:t xml:space="preserve"> </w:t>
      </w:r>
      <w:r>
        <w:rPr>
          <w:i/>
          <w:sz w:val="20"/>
        </w:rPr>
        <w:t>Trop</w:t>
      </w:r>
      <w:r>
        <w:rPr>
          <w:i/>
          <w:spacing w:val="1"/>
          <w:sz w:val="20"/>
        </w:rPr>
        <w:t xml:space="preserve"> </w:t>
      </w:r>
      <w:r>
        <w:rPr>
          <w:i/>
          <w:sz w:val="20"/>
        </w:rPr>
        <w:t>Med Hyg</w:t>
      </w:r>
      <w:r>
        <w:rPr>
          <w:sz w:val="20"/>
        </w:rPr>
        <w:t>,</w:t>
      </w:r>
      <w:r>
        <w:rPr>
          <w:spacing w:val="1"/>
          <w:sz w:val="20"/>
        </w:rPr>
        <w:t xml:space="preserve"> </w:t>
      </w:r>
      <w:r>
        <w:rPr>
          <w:sz w:val="20"/>
        </w:rPr>
        <w:t>1997, 57: 245</w:t>
      </w:r>
      <w:r>
        <w:rPr>
          <w:spacing w:val="1"/>
          <w:sz w:val="20"/>
        </w:rPr>
        <w:t xml:space="preserve"> </w:t>
      </w:r>
      <w:r>
        <w:rPr>
          <w:sz w:val="20"/>
        </w:rPr>
        <w:t>-</w:t>
      </w:r>
      <w:r>
        <w:rPr>
          <w:spacing w:val="-3"/>
          <w:sz w:val="20"/>
        </w:rPr>
        <w:t xml:space="preserve"> </w:t>
      </w:r>
      <w:r>
        <w:rPr>
          <w:sz w:val="20"/>
        </w:rPr>
        <w:t>249</w:t>
      </w:r>
    </w:p>
    <w:p w14:paraId="231C0018" w14:textId="77777777" w:rsidR="002770BC" w:rsidRDefault="0078106A">
      <w:pPr>
        <w:spacing w:before="159" w:line="244" w:lineRule="auto"/>
        <w:ind w:left="698" w:right="746"/>
        <w:rPr>
          <w:sz w:val="20"/>
        </w:rPr>
      </w:pPr>
      <w:r>
        <w:rPr>
          <w:sz w:val="20"/>
        </w:rPr>
        <w:t>Yi</w:t>
      </w:r>
      <w:r>
        <w:rPr>
          <w:spacing w:val="8"/>
          <w:sz w:val="20"/>
        </w:rPr>
        <w:t xml:space="preserve"> </w:t>
      </w:r>
      <w:r>
        <w:rPr>
          <w:sz w:val="20"/>
        </w:rPr>
        <w:t>Z-s,</w:t>
      </w:r>
      <w:r>
        <w:rPr>
          <w:spacing w:val="8"/>
          <w:sz w:val="20"/>
        </w:rPr>
        <w:t xml:space="preserve"> </w:t>
      </w:r>
      <w:r>
        <w:rPr>
          <w:sz w:val="20"/>
        </w:rPr>
        <w:t>Huang</w:t>
      </w:r>
      <w:r>
        <w:rPr>
          <w:spacing w:val="7"/>
          <w:sz w:val="20"/>
        </w:rPr>
        <w:t xml:space="preserve"> </w:t>
      </w:r>
      <w:r>
        <w:rPr>
          <w:sz w:val="20"/>
        </w:rPr>
        <w:t>L-x,</w:t>
      </w:r>
      <w:r>
        <w:rPr>
          <w:spacing w:val="9"/>
          <w:sz w:val="20"/>
        </w:rPr>
        <w:t xml:space="preserve"> </w:t>
      </w:r>
      <w:r>
        <w:rPr>
          <w:sz w:val="20"/>
        </w:rPr>
        <w:t>Wong</w:t>
      </w:r>
      <w:r>
        <w:rPr>
          <w:spacing w:val="10"/>
          <w:sz w:val="20"/>
        </w:rPr>
        <w:t xml:space="preserve"> </w:t>
      </w:r>
      <w:r>
        <w:rPr>
          <w:sz w:val="20"/>
        </w:rPr>
        <w:t>M-k.</w:t>
      </w:r>
      <w:r>
        <w:rPr>
          <w:spacing w:val="11"/>
          <w:sz w:val="20"/>
        </w:rPr>
        <w:t xml:space="preserve"> </w:t>
      </w:r>
      <w:r>
        <w:rPr>
          <w:sz w:val="20"/>
        </w:rPr>
        <w:t>Diagnostic</w:t>
      </w:r>
      <w:r>
        <w:rPr>
          <w:spacing w:val="11"/>
          <w:sz w:val="20"/>
        </w:rPr>
        <w:t xml:space="preserve"> </w:t>
      </w:r>
      <w:r>
        <w:rPr>
          <w:sz w:val="20"/>
        </w:rPr>
        <w:t>atlas</w:t>
      </w:r>
      <w:r>
        <w:rPr>
          <w:spacing w:val="11"/>
          <w:sz w:val="20"/>
        </w:rPr>
        <w:t xml:space="preserve"> </w:t>
      </w:r>
      <w:r>
        <w:rPr>
          <w:sz w:val="20"/>
        </w:rPr>
        <w:t>of</w:t>
      </w:r>
      <w:r>
        <w:rPr>
          <w:spacing w:val="9"/>
          <w:sz w:val="20"/>
        </w:rPr>
        <w:t xml:space="preserve"> </w:t>
      </w:r>
      <w:r>
        <w:rPr>
          <w:sz w:val="20"/>
        </w:rPr>
        <w:t>ultrasound</w:t>
      </w:r>
      <w:r>
        <w:rPr>
          <w:spacing w:val="12"/>
          <w:sz w:val="20"/>
        </w:rPr>
        <w:t xml:space="preserve"> </w:t>
      </w:r>
      <w:r>
        <w:rPr>
          <w:sz w:val="20"/>
        </w:rPr>
        <w:t>for</w:t>
      </w:r>
      <w:r>
        <w:rPr>
          <w:spacing w:val="11"/>
          <w:sz w:val="20"/>
        </w:rPr>
        <w:t xml:space="preserve"> </w:t>
      </w:r>
      <w:r>
        <w:rPr>
          <w:sz w:val="20"/>
        </w:rPr>
        <w:t>schistosomiasis</w:t>
      </w:r>
      <w:r>
        <w:rPr>
          <w:spacing w:val="11"/>
          <w:sz w:val="20"/>
        </w:rPr>
        <w:t xml:space="preserve"> </w:t>
      </w:r>
      <w:r>
        <w:rPr>
          <w:sz w:val="20"/>
        </w:rPr>
        <w:t>japonicum.</w:t>
      </w:r>
      <w:r>
        <w:rPr>
          <w:spacing w:val="11"/>
          <w:sz w:val="20"/>
        </w:rPr>
        <w:t xml:space="preserve"> </w:t>
      </w:r>
      <w:r>
        <w:rPr>
          <w:sz w:val="20"/>
        </w:rPr>
        <w:t>Hunan</w:t>
      </w:r>
      <w:r>
        <w:rPr>
          <w:spacing w:val="10"/>
          <w:sz w:val="20"/>
        </w:rPr>
        <w:t xml:space="preserve"> </w:t>
      </w:r>
      <w:r>
        <w:rPr>
          <w:sz w:val="20"/>
        </w:rPr>
        <w:t>Institute</w:t>
      </w:r>
      <w:r>
        <w:rPr>
          <w:spacing w:val="11"/>
          <w:sz w:val="20"/>
        </w:rPr>
        <w:t xml:space="preserve"> </w:t>
      </w:r>
      <w:r>
        <w:rPr>
          <w:sz w:val="20"/>
        </w:rPr>
        <w:t>of</w:t>
      </w:r>
      <w:r>
        <w:rPr>
          <w:spacing w:val="-47"/>
          <w:sz w:val="20"/>
        </w:rPr>
        <w:t xml:space="preserve"> </w:t>
      </w:r>
      <w:r>
        <w:rPr>
          <w:sz w:val="20"/>
        </w:rPr>
        <w:t>Parasitic</w:t>
      </w:r>
      <w:r>
        <w:rPr>
          <w:spacing w:val="-1"/>
          <w:sz w:val="20"/>
        </w:rPr>
        <w:t xml:space="preserve"> </w:t>
      </w:r>
      <w:r>
        <w:rPr>
          <w:sz w:val="20"/>
        </w:rPr>
        <w:t>Diseases,</w:t>
      </w:r>
      <w:r>
        <w:rPr>
          <w:spacing w:val="-1"/>
          <w:sz w:val="20"/>
        </w:rPr>
        <w:t xml:space="preserve"> </w:t>
      </w:r>
      <w:r>
        <w:rPr>
          <w:sz w:val="20"/>
        </w:rPr>
        <w:t>Yueyang</w:t>
      </w:r>
      <w:r>
        <w:rPr>
          <w:spacing w:val="-2"/>
          <w:sz w:val="20"/>
        </w:rPr>
        <w:t xml:space="preserve"> </w:t>
      </w:r>
      <w:r>
        <w:rPr>
          <w:sz w:val="20"/>
        </w:rPr>
        <w:t>,</w:t>
      </w:r>
      <w:r>
        <w:rPr>
          <w:spacing w:val="-1"/>
          <w:sz w:val="20"/>
        </w:rPr>
        <w:t xml:space="preserve"> </w:t>
      </w:r>
      <w:r>
        <w:rPr>
          <w:sz w:val="20"/>
        </w:rPr>
        <w:t>WHO Collaborating</w:t>
      </w:r>
      <w:r>
        <w:rPr>
          <w:spacing w:val="-2"/>
          <w:sz w:val="20"/>
        </w:rPr>
        <w:t xml:space="preserve"> </w:t>
      </w:r>
      <w:r>
        <w:rPr>
          <w:sz w:val="20"/>
        </w:rPr>
        <w:t>Centre,</w:t>
      </w:r>
      <w:r>
        <w:rPr>
          <w:spacing w:val="-1"/>
          <w:sz w:val="20"/>
        </w:rPr>
        <w:t xml:space="preserve"> </w:t>
      </w:r>
      <w:r>
        <w:rPr>
          <w:sz w:val="20"/>
        </w:rPr>
        <w:t>1992,  Hunan, China.</w:t>
      </w:r>
    </w:p>
    <w:p w14:paraId="043C6FF0" w14:textId="77777777" w:rsidR="002770BC" w:rsidRDefault="002770BC">
      <w:pPr>
        <w:spacing w:line="244" w:lineRule="auto"/>
        <w:rPr>
          <w:sz w:val="20"/>
        </w:rPr>
        <w:sectPr w:rsidR="002770BC">
          <w:pgSz w:w="11900" w:h="16840"/>
          <w:pgMar w:top="1220" w:right="540" w:bottom="280" w:left="720" w:header="694" w:footer="0" w:gutter="0"/>
          <w:cols w:space="720"/>
        </w:sectPr>
      </w:pPr>
    </w:p>
    <w:p w14:paraId="1D9F0E26" w14:textId="77777777" w:rsidR="002770BC" w:rsidRDefault="002770BC">
      <w:pPr>
        <w:pStyle w:val="BodyText"/>
        <w:rPr>
          <w:sz w:val="20"/>
        </w:rPr>
      </w:pPr>
    </w:p>
    <w:p w14:paraId="79EE97FA" w14:textId="77777777" w:rsidR="002770BC" w:rsidRDefault="002770BC">
      <w:pPr>
        <w:pStyle w:val="BodyText"/>
        <w:rPr>
          <w:sz w:val="20"/>
        </w:rPr>
      </w:pPr>
    </w:p>
    <w:p w14:paraId="5149394C" w14:textId="77777777" w:rsidR="002770BC" w:rsidRDefault="002770BC">
      <w:pPr>
        <w:pStyle w:val="BodyText"/>
        <w:spacing w:before="5"/>
      </w:pPr>
    </w:p>
    <w:p w14:paraId="0127EC9C" w14:textId="260104B4" w:rsidR="002770BC" w:rsidRPr="00F10452" w:rsidRDefault="00F10452">
      <w:pPr>
        <w:spacing w:before="90"/>
        <w:ind w:left="698"/>
        <w:rPr>
          <w:b/>
          <w:i/>
          <w:sz w:val="27"/>
          <w:lang w:val="ru-RU"/>
        </w:rPr>
      </w:pPr>
      <w:bookmarkStart w:id="28" w:name="Part_2:_Investigation_of_Pathology_due_t"/>
      <w:bookmarkStart w:id="29" w:name="_bookmark26"/>
      <w:bookmarkEnd w:id="28"/>
      <w:bookmarkEnd w:id="29"/>
      <w:r w:rsidRPr="00F10452">
        <w:rPr>
          <w:b/>
          <w:w w:val="95"/>
          <w:sz w:val="32"/>
          <w:lang w:val="ru-RU"/>
        </w:rPr>
        <w:t xml:space="preserve">ЧАСТЬ 2: ИССЛЕДОВАНИЕ ПАТОЛОГИИ </w:t>
      </w:r>
      <w:r w:rsidRPr="00F10452">
        <w:rPr>
          <w:b/>
          <w:w w:val="95"/>
          <w:sz w:val="32"/>
        </w:rPr>
        <w:t>S</w:t>
      </w:r>
      <w:r w:rsidRPr="00F10452">
        <w:rPr>
          <w:b/>
          <w:w w:val="95"/>
          <w:sz w:val="32"/>
          <w:lang w:val="ru-RU"/>
        </w:rPr>
        <w:t xml:space="preserve">. </w:t>
      </w:r>
      <w:r w:rsidRPr="00F10452">
        <w:rPr>
          <w:b/>
          <w:w w:val="95"/>
          <w:sz w:val="32"/>
        </w:rPr>
        <w:t>HAEMATOBIUM</w:t>
      </w:r>
    </w:p>
    <w:p w14:paraId="73ACC189" w14:textId="77777777" w:rsidR="002770BC" w:rsidRPr="00F10452" w:rsidRDefault="002770BC">
      <w:pPr>
        <w:pStyle w:val="BodyText"/>
        <w:spacing w:before="10"/>
        <w:rPr>
          <w:b/>
          <w:i/>
          <w:sz w:val="33"/>
          <w:lang w:val="ru-RU"/>
        </w:rPr>
      </w:pPr>
    </w:p>
    <w:p w14:paraId="45898CB2" w14:textId="72EF0CA3" w:rsidR="002770BC" w:rsidRDefault="00F10452">
      <w:pPr>
        <w:pStyle w:val="ListParagraph"/>
        <w:numPr>
          <w:ilvl w:val="1"/>
          <w:numId w:val="17"/>
        </w:numPr>
        <w:tabs>
          <w:tab w:val="left" w:pos="1415"/>
          <w:tab w:val="left" w:pos="1416"/>
        </w:tabs>
        <w:rPr>
          <w:b/>
        </w:rPr>
      </w:pPr>
      <w:bookmarkStart w:id="30" w:name="2.1Methodology"/>
      <w:bookmarkStart w:id="31" w:name="_bookmark27"/>
      <w:bookmarkEnd w:id="30"/>
      <w:bookmarkEnd w:id="31"/>
      <w:r w:rsidRPr="00F10452">
        <w:rPr>
          <w:b/>
          <w:sz w:val="28"/>
        </w:rPr>
        <w:t>МЕТОДОЛОГИЯ</w:t>
      </w:r>
    </w:p>
    <w:p w14:paraId="48E76BA5" w14:textId="77777777" w:rsidR="002770BC" w:rsidRDefault="002770BC">
      <w:pPr>
        <w:pStyle w:val="BodyText"/>
        <w:spacing w:before="10"/>
        <w:rPr>
          <w:b/>
          <w:sz w:val="32"/>
        </w:rPr>
      </w:pPr>
    </w:p>
    <w:p w14:paraId="711970C1" w14:textId="24424BD9" w:rsidR="002770BC" w:rsidRDefault="00F10452">
      <w:pPr>
        <w:pStyle w:val="Heading2"/>
      </w:pPr>
      <w:bookmarkStart w:id="32" w:name="_bookmark28"/>
      <w:bookmarkEnd w:id="32"/>
      <w:r w:rsidRPr="00F10452">
        <w:t>Оборудование</w:t>
      </w:r>
    </w:p>
    <w:p w14:paraId="7FED1862" w14:textId="77777777" w:rsidR="00F10452" w:rsidRPr="00F10452" w:rsidRDefault="00F10452" w:rsidP="00F10452">
      <w:pPr>
        <w:spacing w:before="156"/>
        <w:ind w:left="698"/>
        <w:rPr>
          <w:sz w:val="23"/>
          <w:szCs w:val="23"/>
          <w:lang w:val="ru-RU"/>
        </w:rPr>
      </w:pPr>
      <w:r w:rsidRPr="00F10452">
        <w:rPr>
          <w:sz w:val="23"/>
          <w:szCs w:val="23"/>
          <w:lang w:val="ru-RU"/>
        </w:rPr>
        <w:t>Секторные сканеры или преобразователи с изогнутой решеткой предпочтительнее линейного датчика для оценки мочевого пузыря и почек.</w:t>
      </w:r>
    </w:p>
    <w:p w14:paraId="565828EE" w14:textId="45CD54D9" w:rsidR="002770BC" w:rsidRPr="00F10452" w:rsidRDefault="00F10452" w:rsidP="00F10452">
      <w:pPr>
        <w:spacing w:before="156"/>
        <w:ind w:left="698"/>
        <w:rPr>
          <w:i/>
          <w:sz w:val="23"/>
          <w:lang w:val="ru-RU"/>
        </w:rPr>
      </w:pPr>
      <w:r w:rsidRPr="00F10452">
        <w:rPr>
          <w:sz w:val="23"/>
          <w:szCs w:val="23"/>
          <w:lang w:val="ru-RU"/>
        </w:rPr>
        <w:t>При сообщении результатов всегда следует указывать тип используемого оборудования.</w:t>
      </w:r>
    </w:p>
    <w:p w14:paraId="0F2723FB" w14:textId="7E0438DD" w:rsidR="002770BC" w:rsidRPr="001924EB" w:rsidRDefault="00F10452">
      <w:pPr>
        <w:pStyle w:val="Heading2"/>
        <w:spacing w:before="208"/>
        <w:rPr>
          <w:lang w:val="ru-RU"/>
        </w:rPr>
      </w:pPr>
      <w:bookmarkStart w:id="33" w:name="_bookmark29"/>
      <w:bookmarkEnd w:id="33"/>
      <w:r w:rsidRPr="001924EB">
        <w:rPr>
          <w:spacing w:val="-1"/>
          <w:lang w:val="ru-RU"/>
        </w:rPr>
        <w:t>Подготовка: наполнение мочевого пузыря.</w:t>
      </w:r>
    </w:p>
    <w:p w14:paraId="6B9C0EC6" w14:textId="4555A1BE" w:rsidR="002770BC" w:rsidRPr="00F10452" w:rsidRDefault="00F10452">
      <w:pPr>
        <w:pStyle w:val="BodyText"/>
        <w:spacing w:before="199" w:line="244" w:lineRule="auto"/>
        <w:ind w:left="698" w:right="746"/>
        <w:rPr>
          <w:lang w:val="ru-RU"/>
        </w:rPr>
      </w:pPr>
      <w:r w:rsidRPr="00F10452">
        <w:rPr>
          <w:lang w:val="ru-RU"/>
        </w:rPr>
        <w:t>Адекватное наполнение мочевого пузыря важно для оценки формы и неровности стенок. Если мочевой пузырь недостаточно заполнен, нормальный вид структуры стенки может быть интерпретирован как патологический</w:t>
      </w:r>
      <w:r w:rsidR="0078106A" w:rsidRPr="00F10452">
        <w:rPr>
          <w:lang w:val="ru-RU"/>
        </w:rPr>
        <w:t>.</w:t>
      </w:r>
    </w:p>
    <w:p w14:paraId="4CD6B847" w14:textId="77777777" w:rsidR="00F10452" w:rsidRPr="00E90ADD" w:rsidRDefault="00F10452" w:rsidP="00F10452">
      <w:pPr>
        <w:pStyle w:val="Heading2"/>
        <w:spacing w:before="199"/>
        <w:rPr>
          <w:b w:val="0"/>
          <w:bCs w:val="0"/>
          <w:i/>
          <w:szCs w:val="22"/>
          <w:lang w:val="ru-RU"/>
        </w:rPr>
      </w:pPr>
      <w:r w:rsidRPr="00E90ADD">
        <w:rPr>
          <w:b w:val="0"/>
          <w:bCs w:val="0"/>
          <w:i/>
          <w:szCs w:val="22"/>
          <w:lang w:val="ru-RU"/>
        </w:rPr>
        <w:t>Жидкость необходимо дать за 30 минут - 1 час до исследования. Диуретики не показаны.</w:t>
      </w:r>
    </w:p>
    <w:p w14:paraId="354A3124" w14:textId="77777777" w:rsidR="00F10452" w:rsidRPr="00E90ADD" w:rsidRDefault="00F10452" w:rsidP="00F10452">
      <w:pPr>
        <w:pStyle w:val="Heading2"/>
        <w:spacing w:before="199"/>
        <w:rPr>
          <w:b w:val="0"/>
          <w:bCs w:val="0"/>
          <w:i/>
          <w:szCs w:val="22"/>
          <w:lang w:val="ru-RU"/>
        </w:rPr>
      </w:pPr>
      <w:r w:rsidRPr="00E90ADD">
        <w:rPr>
          <w:b w:val="0"/>
          <w:bCs w:val="0"/>
          <w:i/>
          <w:szCs w:val="22"/>
          <w:lang w:val="ru-RU"/>
        </w:rPr>
        <w:t xml:space="preserve">Если наблюдаются какие-либо аномалии почек и / или мочеточников, необходимо провести обследование этих органов после мочеиспускания в течение 30 минут. - 1 час спустя. Запишите результаты обследования после мочеиспускания. </w:t>
      </w:r>
    </w:p>
    <w:p w14:paraId="4BD50D09" w14:textId="47933DCF" w:rsidR="002770BC" w:rsidRPr="00E90ADD" w:rsidRDefault="00E90ADD" w:rsidP="00F10452">
      <w:pPr>
        <w:pStyle w:val="Heading2"/>
        <w:spacing w:before="199"/>
        <w:rPr>
          <w:lang w:val="ru-RU"/>
        </w:rPr>
      </w:pPr>
      <w:r w:rsidRPr="00E90ADD">
        <w:rPr>
          <w:lang w:val="ru-RU"/>
        </w:rPr>
        <w:t>Запись беременности</w:t>
      </w:r>
    </w:p>
    <w:p w14:paraId="4761E49E" w14:textId="5C15DA8F" w:rsidR="002770BC" w:rsidRPr="00E90ADD" w:rsidRDefault="00E90ADD">
      <w:pPr>
        <w:pStyle w:val="BodyText"/>
        <w:spacing w:before="199" w:line="244" w:lineRule="auto"/>
        <w:ind w:left="698" w:right="755"/>
        <w:jc w:val="both"/>
        <w:rPr>
          <w:lang w:val="ru-RU"/>
        </w:rPr>
      </w:pPr>
      <w:r w:rsidRPr="00E90ADD">
        <w:rPr>
          <w:lang w:val="ru-RU"/>
        </w:rPr>
        <w:t>Беременность может помешать исследованию верхних мочевыводящих путей. Даже в первом триместре может произойти расширение верхних мочевых путей, связанное с беременностью. Расширение лоханки почек при беременности может быть физиологическим. Беременность также имеет значение для терапии.</w:t>
      </w:r>
    </w:p>
    <w:p w14:paraId="0B605612" w14:textId="77777777" w:rsidR="00E90ADD" w:rsidRPr="00E90ADD" w:rsidRDefault="00E90ADD" w:rsidP="00E90ADD">
      <w:pPr>
        <w:spacing w:before="157"/>
        <w:ind w:left="698"/>
        <w:rPr>
          <w:i/>
          <w:sz w:val="23"/>
          <w:lang w:val="ru-RU"/>
        </w:rPr>
      </w:pPr>
      <w:r w:rsidRPr="00E90ADD">
        <w:rPr>
          <w:i/>
          <w:sz w:val="23"/>
          <w:lang w:val="ru-RU"/>
        </w:rPr>
        <w:t>Взгляд на матку показывает, беременна ли женщина.</w:t>
      </w:r>
    </w:p>
    <w:p w14:paraId="09D2A451" w14:textId="77777777" w:rsidR="00E90ADD" w:rsidRPr="00E90ADD" w:rsidRDefault="00E90ADD" w:rsidP="00E90ADD">
      <w:pPr>
        <w:spacing w:before="157"/>
        <w:ind w:left="698"/>
        <w:rPr>
          <w:i/>
          <w:sz w:val="23"/>
          <w:lang w:val="ru-RU"/>
        </w:rPr>
      </w:pPr>
      <w:r w:rsidRPr="00E90ADD">
        <w:rPr>
          <w:i/>
          <w:sz w:val="23"/>
          <w:lang w:val="ru-RU"/>
        </w:rPr>
        <w:t>Беременность всегда должна быть оценена и отмечена в регистрационных формах (</w:t>
      </w:r>
      <w:r w:rsidRPr="00E90ADD">
        <w:rPr>
          <w:i/>
          <w:sz w:val="23"/>
        </w:rPr>
        <w:t>NB</w:t>
      </w:r>
      <w:r w:rsidRPr="00E90ADD">
        <w:rPr>
          <w:i/>
          <w:sz w:val="23"/>
          <w:lang w:val="ru-RU"/>
        </w:rPr>
        <w:t>; эта информация должна оставаться конфиденциальной!)</w:t>
      </w:r>
    </w:p>
    <w:p w14:paraId="5CD163DE" w14:textId="70F67E9B" w:rsidR="002770BC" w:rsidRPr="00E90ADD" w:rsidRDefault="00E90ADD" w:rsidP="00E90ADD">
      <w:pPr>
        <w:spacing w:before="157"/>
        <w:ind w:left="698"/>
        <w:rPr>
          <w:i/>
          <w:sz w:val="23"/>
          <w:lang w:val="ru-RU"/>
        </w:rPr>
      </w:pPr>
      <w:r w:rsidRPr="00E90ADD">
        <w:rPr>
          <w:i/>
          <w:sz w:val="23"/>
          <w:lang w:val="ru-RU"/>
        </w:rPr>
        <w:t>При подсчете результатов беременных следует рассматривать как отдельную группу.</w:t>
      </w:r>
    </w:p>
    <w:p w14:paraId="67F134A8" w14:textId="77777777" w:rsidR="002770BC" w:rsidRPr="00E90ADD" w:rsidRDefault="002770BC">
      <w:pPr>
        <w:pStyle w:val="BodyText"/>
        <w:spacing w:before="7"/>
        <w:rPr>
          <w:i/>
          <w:sz w:val="21"/>
          <w:lang w:val="ru-RU"/>
        </w:rPr>
      </w:pPr>
    </w:p>
    <w:p w14:paraId="2B7DF849" w14:textId="1276883C" w:rsidR="002770BC" w:rsidRPr="00E90ADD" w:rsidRDefault="00E90ADD">
      <w:pPr>
        <w:pStyle w:val="Heading2"/>
        <w:rPr>
          <w:lang w:val="ru-RU"/>
        </w:rPr>
      </w:pPr>
      <w:bookmarkStart w:id="34" w:name="_bookmark31"/>
      <w:bookmarkEnd w:id="34"/>
      <w:r w:rsidRPr="00E90ADD">
        <w:rPr>
          <w:lang w:val="ru-RU"/>
        </w:rPr>
        <w:t>Стандартные виды</w:t>
      </w:r>
    </w:p>
    <w:p w14:paraId="1AAAC789" w14:textId="7F428CFE" w:rsidR="002770BC" w:rsidRPr="00E90ADD" w:rsidRDefault="0078106A">
      <w:pPr>
        <w:tabs>
          <w:tab w:val="left" w:pos="1418"/>
        </w:tabs>
        <w:spacing w:before="160"/>
        <w:ind w:left="755"/>
        <w:rPr>
          <w:i/>
          <w:sz w:val="23"/>
          <w:lang w:val="ru-RU"/>
        </w:rPr>
      </w:pPr>
      <w:r w:rsidRPr="00E90ADD">
        <w:rPr>
          <w:sz w:val="23"/>
          <w:lang w:val="ru-RU"/>
        </w:rPr>
        <w:t>1.</w:t>
      </w:r>
      <w:r w:rsidRPr="00E90ADD">
        <w:rPr>
          <w:sz w:val="23"/>
          <w:lang w:val="ru-RU"/>
        </w:rPr>
        <w:tab/>
      </w:r>
      <w:r w:rsidR="00E90ADD" w:rsidRPr="00E90ADD">
        <w:rPr>
          <w:i/>
          <w:sz w:val="23"/>
          <w:lang w:val="ru-RU"/>
        </w:rPr>
        <w:t>Поперечный вид мочевого пузыря.</w:t>
      </w:r>
      <w:r w:rsidRPr="00E90ADD">
        <w:rPr>
          <w:i/>
          <w:sz w:val="23"/>
          <w:lang w:val="ru-RU"/>
        </w:rPr>
        <w:t>.</w:t>
      </w:r>
    </w:p>
    <w:p w14:paraId="1412B243" w14:textId="77777777" w:rsidR="00E90ADD" w:rsidRPr="00E90ADD" w:rsidRDefault="00E90ADD" w:rsidP="00E90ADD">
      <w:pPr>
        <w:pStyle w:val="BodyText"/>
        <w:spacing w:before="156" w:line="244" w:lineRule="auto"/>
        <w:ind w:left="698" w:right="755"/>
        <w:jc w:val="both"/>
        <w:rPr>
          <w:spacing w:val="-2"/>
          <w:lang w:val="ru-RU"/>
        </w:rPr>
      </w:pPr>
      <w:r w:rsidRPr="00E90ADD">
        <w:rPr>
          <w:spacing w:val="-2"/>
          <w:lang w:val="ru-RU"/>
        </w:rPr>
        <w:t>Поместите зонд над лонным симфизом на максимальном диаметре поперечного сечения мочевого пузыря с видом на дистальную часть мочеточников.</w:t>
      </w:r>
    </w:p>
    <w:p w14:paraId="674A1E40" w14:textId="2C4D838A" w:rsidR="002770BC" w:rsidRPr="00E90ADD" w:rsidRDefault="00E90ADD" w:rsidP="00E90ADD">
      <w:pPr>
        <w:pStyle w:val="BodyText"/>
        <w:spacing w:before="156" w:line="244" w:lineRule="auto"/>
        <w:ind w:left="698" w:right="755"/>
        <w:jc w:val="both"/>
        <w:rPr>
          <w:lang w:val="ru-RU"/>
        </w:rPr>
      </w:pPr>
      <w:r w:rsidRPr="00E90ADD">
        <w:rPr>
          <w:spacing w:val="-2"/>
          <w:lang w:val="ru-RU"/>
        </w:rPr>
        <w:t>Если необходимо измерить остаточную мочу (дополнительное исследование), также потребуется продольный разрез. Измерьте ширину, глубину и длину.</w:t>
      </w:r>
    </w:p>
    <w:p w14:paraId="21775ECF" w14:textId="63AA0CBE" w:rsidR="002770BC" w:rsidRPr="00E90ADD" w:rsidRDefault="0078106A">
      <w:pPr>
        <w:tabs>
          <w:tab w:val="left" w:pos="1418"/>
        </w:tabs>
        <w:spacing w:before="157"/>
        <w:ind w:left="698"/>
        <w:rPr>
          <w:i/>
          <w:sz w:val="23"/>
          <w:lang w:val="ru-RU"/>
        </w:rPr>
      </w:pPr>
      <w:r w:rsidRPr="00E90ADD">
        <w:rPr>
          <w:sz w:val="23"/>
          <w:lang w:val="ru-RU"/>
        </w:rPr>
        <w:t>2 + 3</w:t>
      </w:r>
      <w:r w:rsidRPr="00E90ADD">
        <w:rPr>
          <w:sz w:val="23"/>
          <w:lang w:val="ru-RU"/>
        </w:rPr>
        <w:tab/>
      </w:r>
      <w:r w:rsidR="00E90ADD" w:rsidRPr="00E90ADD">
        <w:rPr>
          <w:i/>
          <w:sz w:val="23"/>
          <w:lang w:val="ru-RU"/>
        </w:rPr>
        <w:t>Виды слева и справа сбоку (продольный разрез)</w:t>
      </w:r>
    </w:p>
    <w:p w14:paraId="594F7923" w14:textId="77777777" w:rsidR="00E90ADD" w:rsidRPr="00E90ADD" w:rsidRDefault="00E90ADD" w:rsidP="00E90ADD">
      <w:pPr>
        <w:pStyle w:val="BodyText"/>
        <w:spacing w:before="157"/>
        <w:ind w:left="698"/>
        <w:rPr>
          <w:lang w:val="ru-RU"/>
        </w:rPr>
      </w:pPr>
      <w:r w:rsidRPr="00E90ADD">
        <w:rPr>
          <w:lang w:val="ru-RU"/>
        </w:rPr>
        <w:t>Наблюдайте за почками и проксимальной частью мочеточников сбоку по средней подмышечной линии. Если это невозможно, используйте вид со спины.</w:t>
      </w:r>
    </w:p>
    <w:p w14:paraId="035183AD" w14:textId="58E72468" w:rsidR="002770BC" w:rsidRPr="00E90ADD" w:rsidRDefault="00E90ADD" w:rsidP="00E90ADD">
      <w:pPr>
        <w:pStyle w:val="BodyText"/>
        <w:spacing w:before="157"/>
        <w:ind w:left="698"/>
        <w:rPr>
          <w:lang w:val="ru-RU"/>
        </w:rPr>
      </w:pPr>
      <w:r w:rsidRPr="00E90ADD">
        <w:rPr>
          <w:lang w:val="ru-RU"/>
        </w:rPr>
        <w:t>По возможности следует следить за дистальными и проксимальными частями мочеточников.</w:t>
      </w:r>
      <w:r w:rsidR="0078106A" w:rsidRPr="00E90ADD">
        <w:rPr>
          <w:lang w:val="ru-RU"/>
        </w:rPr>
        <w:t>.</w:t>
      </w:r>
    </w:p>
    <w:p w14:paraId="69352BEF" w14:textId="77777777" w:rsidR="002770BC" w:rsidRPr="00E90ADD" w:rsidRDefault="002770BC">
      <w:pPr>
        <w:rPr>
          <w:lang w:val="ru-RU"/>
        </w:rPr>
        <w:sectPr w:rsidR="002770BC" w:rsidRPr="00E90ADD">
          <w:pgSz w:w="11900" w:h="16840"/>
          <w:pgMar w:top="1220" w:right="540" w:bottom="280" w:left="720" w:header="694" w:footer="0" w:gutter="0"/>
          <w:cols w:space="720"/>
        </w:sectPr>
      </w:pPr>
    </w:p>
    <w:p w14:paraId="37E3507C" w14:textId="77777777" w:rsidR="002770BC" w:rsidRPr="00E90ADD" w:rsidRDefault="002770BC">
      <w:pPr>
        <w:pStyle w:val="BodyText"/>
        <w:rPr>
          <w:sz w:val="20"/>
          <w:lang w:val="ru-RU"/>
        </w:rPr>
      </w:pPr>
    </w:p>
    <w:p w14:paraId="26937BAA" w14:textId="77777777" w:rsidR="002770BC" w:rsidRPr="00E90ADD" w:rsidRDefault="002770BC">
      <w:pPr>
        <w:pStyle w:val="BodyText"/>
        <w:rPr>
          <w:sz w:val="20"/>
          <w:lang w:val="ru-RU"/>
        </w:rPr>
      </w:pPr>
    </w:p>
    <w:p w14:paraId="02FC01B4" w14:textId="77777777" w:rsidR="002770BC" w:rsidRPr="00E90ADD" w:rsidRDefault="002770BC">
      <w:pPr>
        <w:pStyle w:val="BodyText"/>
        <w:spacing w:before="1" w:after="1"/>
        <w:rPr>
          <w:sz w:val="26"/>
          <w:lang w:val="ru-RU"/>
        </w:rPr>
      </w:pPr>
    </w:p>
    <w:p w14:paraId="18D9FACF" w14:textId="77777777" w:rsidR="002770BC" w:rsidRDefault="0078106A">
      <w:pPr>
        <w:pStyle w:val="BodyText"/>
        <w:ind w:left="1977"/>
        <w:rPr>
          <w:sz w:val="20"/>
        </w:rPr>
      </w:pPr>
      <w:r>
        <w:rPr>
          <w:noProof/>
          <w:sz w:val="20"/>
        </w:rPr>
        <w:drawing>
          <wp:inline distT="0" distB="0" distL="0" distR="0" wp14:anchorId="65AFF81A" wp14:editId="2ACDE17A">
            <wp:extent cx="3602333" cy="36104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3602333" cy="3610451"/>
                    </a:xfrm>
                    <a:prstGeom prst="rect">
                      <a:avLst/>
                    </a:prstGeom>
                  </pic:spPr>
                </pic:pic>
              </a:graphicData>
            </a:graphic>
          </wp:inline>
        </w:drawing>
      </w:r>
    </w:p>
    <w:p w14:paraId="7D779550" w14:textId="77777777" w:rsidR="002770BC" w:rsidRDefault="002770BC">
      <w:pPr>
        <w:pStyle w:val="BodyText"/>
        <w:rPr>
          <w:sz w:val="20"/>
        </w:rPr>
      </w:pPr>
    </w:p>
    <w:p w14:paraId="6FA82528" w14:textId="77777777" w:rsidR="002770BC" w:rsidRDefault="002770BC">
      <w:pPr>
        <w:pStyle w:val="BodyText"/>
        <w:rPr>
          <w:sz w:val="20"/>
        </w:rPr>
      </w:pPr>
    </w:p>
    <w:p w14:paraId="20A65C8E" w14:textId="77777777" w:rsidR="002770BC" w:rsidRDefault="002770BC">
      <w:pPr>
        <w:pStyle w:val="BodyText"/>
        <w:rPr>
          <w:sz w:val="29"/>
        </w:rPr>
      </w:pPr>
    </w:p>
    <w:p w14:paraId="29397227" w14:textId="248DE9F6" w:rsidR="002770BC" w:rsidRDefault="00E90ADD">
      <w:pPr>
        <w:pStyle w:val="ListParagraph"/>
        <w:numPr>
          <w:ilvl w:val="1"/>
          <w:numId w:val="17"/>
        </w:numPr>
        <w:tabs>
          <w:tab w:val="left" w:pos="1416"/>
          <w:tab w:val="left" w:pos="1417"/>
        </w:tabs>
        <w:spacing w:before="87"/>
        <w:ind w:left="1416" w:hanging="719"/>
        <w:rPr>
          <w:b/>
        </w:rPr>
      </w:pPr>
      <w:bookmarkStart w:id="35" w:name="2.2___Intermediate_and_global_scores"/>
      <w:bookmarkStart w:id="36" w:name="_bookmark32"/>
      <w:bookmarkEnd w:id="35"/>
      <w:bookmarkEnd w:id="36"/>
      <w:r w:rsidRPr="00E90ADD">
        <w:rPr>
          <w:b/>
          <w:w w:val="95"/>
          <w:sz w:val="28"/>
        </w:rPr>
        <w:t>ПРОМЕЖУТОЧНЫЕ И ГЛОБАЛЬНЫЕ ОЦЕНКИ</w:t>
      </w:r>
    </w:p>
    <w:p w14:paraId="1BDD0F59" w14:textId="77777777" w:rsidR="002770BC" w:rsidRDefault="002770BC">
      <w:pPr>
        <w:pStyle w:val="BodyText"/>
        <w:spacing w:before="10"/>
        <w:rPr>
          <w:b/>
          <w:sz w:val="28"/>
        </w:rPr>
      </w:pPr>
    </w:p>
    <w:p w14:paraId="0AA28042" w14:textId="09ACA258" w:rsidR="002770BC" w:rsidRPr="001924EB" w:rsidRDefault="00E90ADD">
      <w:pPr>
        <w:pStyle w:val="BodyText"/>
        <w:ind w:left="698"/>
        <w:rPr>
          <w:lang w:val="ru-RU"/>
        </w:rPr>
      </w:pPr>
      <w:r w:rsidRPr="00E90ADD">
        <w:rPr>
          <w:lang w:val="ru-RU"/>
        </w:rPr>
        <w:t xml:space="preserve">Учитываются только те поражения, которые наблюдаются при стандартных исследованиях (см. </w:t>
      </w:r>
      <w:r w:rsidRPr="001924EB">
        <w:rPr>
          <w:lang w:val="ru-RU"/>
        </w:rPr>
        <w:t>Также Часть 1, стр. 7).</w:t>
      </w:r>
    </w:p>
    <w:p w14:paraId="7A043521" w14:textId="4909F941" w:rsidR="00327C78" w:rsidRPr="00327C78" w:rsidRDefault="00327C78">
      <w:pPr>
        <w:tabs>
          <w:tab w:val="left" w:pos="2858"/>
        </w:tabs>
        <w:spacing w:before="92" w:line="340" w:lineRule="atLeast"/>
        <w:ind w:left="2138" w:right="1854" w:hanging="1440"/>
        <w:rPr>
          <w:spacing w:val="-55"/>
          <w:sz w:val="23"/>
          <w:lang w:val="ru-RU"/>
        </w:rPr>
      </w:pPr>
      <w:r w:rsidRPr="00327C78">
        <w:rPr>
          <w:b/>
          <w:sz w:val="23"/>
          <w:lang w:val="ru-RU"/>
        </w:rPr>
        <w:t>Промежуточная оценка мочевого пузыря: указывает на наличие или отсутствие шистосомоза.</w:t>
      </w:r>
      <w:r w:rsidR="0078106A" w:rsidRPr="00327C78">
        <w:rPr>
          <w:sz w:val="23"/>
          <w:lang w:val="ru-RU"/>
        </w:rPr>
        <w:t>:</w:t>
      </w:r>
      <w:r w:rsidR="0078106A" w:rsidRPr="00327C78">
        <w:rPr>
          <w:spacing w:val="-55"/>
          <w:sz w:val="23"/>
          <w:lang w:val="ru-RU"/>
        </w:rPr>
        <w:t xml:space="preserve"> </w:t>
      </w:r>
    </w:p>
    <w:p w14:paraId="266EDF5D" w14:textId="77777777" w:rsidR="00327C78" w:rsidRPr="00327C78" w:rsidRDefault="00327C78" w:rsidP="00327C78">
      <w:pPr>
        <w:pStyle w:val="BodyText"/>
        <w:tabs>
          <w:tab w:val="left" w:pos="2857"/>
        </w:tabs>
        <w:spacing w:before="4" w:line="317" w:lineRule="auto"/>
        <w:ind w:left="697" w:right="4706" w:firstLine="1440"/>
        <w:rPr>
          <w:w w:val="105"/>
          <w:szCs w:val="22"/>
          <w:lang w:val="ru-RU"/>
        </w:rPr>
      </w:pPr>
      <w:r w:rsidRPr="00327C78">
        <w:rPr>
          <w:w w:val="105"/>
          <w:szCs w:val="22"/>
          <w:lang w:val="ru-RU"/>
        </w:rPr>
        <w:t>0-1 шистосомоз маловероятен</w:t>
      </w:r>
    </w:p>
    <w:p w14:paraId="067BCAAE" w14:textId="77777777" w:rsidR="00327C78" w:rsidRPr="00327C78" w:rsidRDefault="00327C78" w:rsidP="00327C78">
      <w:pPr>
        <w:pStyle w:val="BodyText"/>
        <w:tabs>
          <w:tab w:val="left" w:pos="2857"/>
        </w:tabs>
        <w:spacing w:before="4" w:line="317" w:lineRule="auto"/>
        <w:ind w:left="697" w:right="4706" w:firstLine="1440"/>
        <w:rPr>
          <w:w w:val="105"/>
          <w:szCs w:val="22"/>
          <w:lang w:val="ru-RU"/>
        </w:rPr>
      </w:pPr>
      <w:r w:rsidRPr="00327C78">
        <w:rPr>
          <w:w w:val="105"/>
          <w:szCs w:val="22"/>
          <w:lang w:val="ru-RU"/>
        </w:rPr>
        <w:t>= 2 вероятен шистосомоз</w:t>
      </w:r>
    </w:p>
    <w:p w14:paraId="00951575" w14:textId="7264DDE0" w:rsidR="00327C78" w:rsidRDefault="00327C78" w:rsidP="00327C78">
      <w:pPr>
        <w:pStyle w:val="BodyText"/>
        <w:tabs>
          <w:tab w:val="left" w:pos="2857"/>
        </w:tabs>
        <w:spacing w:before="4" w:line="317" w:lineRule="auto"/>
        <w:ind w:left="697" w:right="4706" w:firstLine="1440"/>
        <w:rPr>
          <w:w w:val="105"/>
          <w:szCs w:val="22"/>
          <w:lang w:val="ru-RU"/>
        </w:rPr>
      </w:pPr>
      <w:r w:rsidRPr="00327C78">
        <w:rPr>
          <w:w w:val="105"/>
          <w:szCs w:val="22"/>
          <w:lang w:val="ru-RU"/>
        </w:rPr>
        <w:t>&gt; 3 шистосомоз очень вероятно</w:t>
      </w:r>
    </w:p>
    <w:p w14:paraId="272ECCF9" w14:textId="492124C6" w:rsidR="002770BC" w:rsidRPr="00327C78" w:rsidRDefault="00327C78" w:rsidP="00327C78">
      <w:pPr>
        <w:pStyle w:val="BodyText"/>
        <w:tabs>
          <w:tab w:val="left" w:pos="2857"/>
        </w:tabs>
        <w:spacing w:before="4" w:line="316" w:lineRule="auto"/>
        <w:ind w:left="698" w:right="5331" w:firstLine="1440"/>
        <w:rPr>
          <w:lang w:val="ru-RU"/>
        </w:rPr>
      </w:pPr>
      <w:r w:rsidRPr="00327C78">
        <w:rPr>
          <w:lang w:val="ru-RU"/>
        </w:rPr>
        <w:t>Средний балл по верхним мочевыводящим путям</w:t>
      </w:r>
    </w:p>
    <w:p w14:paraId="497A2FAB" w14:textId="4644415B" w:rsidR="002770BC" w:rsidRPr="00327C78" w:rsidRDefault="00327C78">
      <w:pPr>
        <w:pStyle w:val="BodyText"/>
        <w:spacing w:before="77" w:line="244" w:lineRule="auto"/>
        <w:ind w:left="698" w:right="746"/>
        <w:rPr>
          <w:lang w:val="ru-RU"/>
        </w:rPr>
      </w:pPr>
      <w:r w:rsidRPr="00327C78">
        <w:rPr>
          <w:lang w:val="ru-RU"/>
        </w:rPr>
        <w:t>Эта оценка связана с тяжестью заболевания и поражений, которые указывают на неблагоприятный прогноз (но см. Примечание о беременности выше).</w:t>
      </w:r>
    </w:p>
    <w:p w14:paraId="6F838A56" w14:textId="4CC1E2DB" w:rsidR="002770BC" w:rsidRPr="00327C78" w:rsidRDefault="00327C78">
      <w:pPr>
        <w:spacing w:before="162"/>
        <w:ind w:left="698"/>
        <w:rPr>
          <w:sz w:val="23"/>
          <w:lang w:val="ru-RU"/>
        </w:rPr>
      </w:pPr>
      <w:r w:rsidRPr="00327C78">
        <w:rPr>
          <w:b/>
          <w:sz w:val="23"/>
          <w:lang w:val="ru-RU"/>
        </w:rPr>
        <w:t xml:space="preserve">Общая индивидуальная оценка </w:t>
      </w:r>
      <w:r w:rsidRPr="00327C78">
        <w:rPr>
          <w:bCs/>
          <w:sz w:val="23"/>
          <w:lang w:val="ru-RU"/>
        </w:rPr>
        <w:t>или индекс серьезности - это сумма этих двух оценок</w:t>
      </w:r>
      <w:r w:rsidRPr="00327C78">
        <w:rPr>
          <w:b/>
          <w:sz w:val="23"/>
          <w:lang w:val="ru-RU"/>
        </w:rPr>
        <w:t>.</w:t>
      </w:r>
    </w:p>
    <w:p w14:paraId="245EEF91" w14:textId="77777777" w:rsidR="002770BC" w:rsidRPr="00327C78" w:rsidRDefault="002770BC">
      <w:pPr>
        <w:pStyle w:val="BodyText"/>
        <w:spacing w:before="9"/>
        <w:rPr>
          <w:sz w:val="22"/>
          <w:lang w:val="ru-RU"/>
        </w:rPr>
      </w:pPr>
    </w:p>
    <w:p w14:paraId="69195DEC" w14:textId="535C18D6" w:rsidR="002770BC" w:rsidRPr="000518F2" w:rsidRDefault="000518F2">
      <w:pPr>
        <w:pStyle w:val="ListParagraph"/>
        <w:numPr>
          <w:ilvl w:val="1"/>
          <w:numId w:val="17"/>
        </w:numPr>
        <w:tabs>
          <w:tab w:val="left" w:pos="1415"/>
          <w:tab w:val="left" w:pos="1416"/>
        </w:tabs>
        <w:rPr>
          <w:b/>
          <w:lang w:val="ru-RU"/>
        </w:rPr>
      </w:pPr>
      <w:bookmarkStart w:id="37" w:name="2.3_Module_1:_Standard_Investigations;_D"/>
      <w:bookmarkStart w:id="38" w:name="_bookmark33"/>
      <w:bookmarkEnd w:id="37"/>
      <w:bookmarkEnd w:id="38"/>
      <w:r w:rsidRPr="000518F2">
        <w:rPr>
          <w:b/>
          <w:w w:val="95"/>
          <w:sz w:val="28"/>
          <w:lang w:val="ru-RU"/>
        </w:rPr>
        <w:t>МОДУЛЬ 1: СТАНДАРТНЫЕ ИССЛЕДОВАНИЯ; ОПРЕДЕЛЕНИЯ И ОЦЕНКИ</w:t>
      </w:r>
    </w:p>
    <w:p w14:paraId="0D35152F" w14:textId="77777777" w:rsidR="002770BC" w:rsidRPr="000518F2" w:rsidRDefault="002770BC">
      <w:pPr>
        <w:pStyle w:val="BodyText"/>
        <w:spacing w:before="9"/>
        <w:rPr>
          <w:b/>
          <w:sz w:val="32"/>
          <w:lang w:val="ru-RU"/>
        </w:rPr>
      </w:pPr>
    </w:p>
    <w:p w14:paraId="487A5582" w14:textId="113D09EB" w:rsidR="002770BC" w:rsidRDefault="000518F2">
      <w:pPr>
        <w:pStyle w:val="Heading2"/>
        <w:numPr>
          <w:ilvl w:val="2"/>
          <w:numId w:val="17"/>
        </w:numPr>
        <w:tabs>
          <w:tab w:val="left" w:pos="1417"/>
          <w:tab w:val="left" w:pos="1419"/>
        </w:tabs>
        <w:spacing w:before="1"/>
        <w:ind w:hanging="721"/>
      </w:pPr>
      <w:bookmarkStart w:id="39" w:name="_bookmark34"/>
      <w:bookmarkEnd w:id="39"/>
      <w:r w:rsidRPr="000518F2">
        <w:rPr>
          <w:spacing w:val="-1"/>
        </w:rPr>
        <w:t>Мочевой пузырь</w:t>
      </w:r>
    </w:p>
    <w:p w14:paraId="7783BAB9" w14:textId="77777777" w:rsidR="000518F2" w:rsidRPr="000518F2" w:rsidRDefault="000518F2" w:rsidP="000518F2">
      <w:pPr>
        <w:spacing w:before="122"/>
        <w:ind w:left="698"/>
        <w:rPr>
          <w:bCs/>
          <w:lang w:val="ru-RU"/>
        </w:rPr>
      </w:pPr>
      <w:r w:rsidRPr="000518F2">
        <w:rPr>
          <w:b/>
          <w:lang w:val="ru-RU"/>
        </w:rPr>
        <w:t>Форма</w:t>
      </w:r>
      <w:r w:rsidRPr="000518F2">
        <w:rPr>
          <w:bCs/>
          <w:lang w:val="ru-RU"/>
        </w:rPr>
        <w:t>: отклонение от нормальной прямоугольной формы хорошо заполненного мочевого пузыря указывает на патологию.</w:t>
      </w:r>
    </w:p>
    <w:p w14:paraId="7E7C462E" w14:textId="139F45DE" w:rsidR="002770BC" w:rsidRPr="000518F2" w:rsidRDefault="000518F2" w:rsidP="000518F2">
      <w:pPr>
        <w:spacing w:before="122"/>
        <w:ind w:left="698"/>
        <w:rPr>
          <w:bCs/>
          <w:lang w:val="ru-RU"/>
        </w:rPr>
      </w:pPr>
      <w:r w:rsidRPr="000518F2">
        <w:rPr>
          <w:bCs/>
          <w:lang w:val="ru-RU"/>
        </w:rPr>
        <w:t xml:space="preserve">0 = нормальный (прямоугольный) 1 = закругленный (искаженный) </w:t>
      </w:r>
      <w:r w:rsidR="0078106A" w:rsidRPr="000518F2">
        <w:rPr>
          <w:bCs/>
        </w:rPr>
        <w:t>Bladder</w:t>
      </w:r>
      <w:r w:rsidR="0078106A" w:rsidRPr="000518F2">
        <w:rPr>
          <w:bCs/>
          <w:spacing w:val="-5"/>
          <w:lang w:val="ru-RU"/>
        </w:rPr>
        <w:t xml:space="preserve"> </w:t>
      </w:r>
      <w:r w:rsidR="0078106A" w:rsidRPr="000518F2">
        <w:rPr>
          <w:bCs/>
        </w:rPr>
        <w:t>wall</w:t>
      </w:r>
    </w:p>
    <w:p w14:paraId="009D505F" w14:textId="324E7DF1" w:rsidR="002770BC" w:rsidRPr="00E353F3" w:rsidRDefault="00E353F3">
      <w:pPr>
        <w:spacing w:before="119" w:line="244" w:lineRule="auto"/>
        <w:ind w:left="698" w:right="753"/>
        <w:rPr>
          <w:lang w:val="ru-RU"/>
        </w:rPr>
      </w:pPr>
      <w:r w:rsidRPr="00E353F3">
        <w:rPr>
          <w:i/>
          <w:lang w:val="ru-RU"/>
        </w:rPr>
        <w:t xml:space="preserve">Неровность </w:t>
      </w:r>
      <w:r w:rsidRPr="00E353F3">
        <w:rPr>
          <w:iCs/>
          <w:lang w:val="ru-RU"/>
        </w:rPr>
        <w:t xml:space="preserve">внутренней поверхности стенки мочевого пузыря. Неровность стены с утолщением до 5 мм фиксируется как неровность. Мультифокальные поражения присутствуют, когда два или </w:t>
      </w:r>
      <w:r w:rsidRPr="00E353F3">
        <w:rPr>
          <w:iCs/>
          <w:lang w:val="ru-RU"/>
        </w:rPr>
        <w:lastRenderedPageBreak/>
        <w:t>более поражения разделены нормальной стенкой</w:t>
      </w:r>
      <w:r w:rsidRPr="00E353F3">
        <w:rPr>
          <w:i/>
          <w:lang w:val="ru-RU"/>
        </w:rPr>
        <w:t>.</w:t>
      </w:r>
      <w:r w:rsidR="0078106A" w:rsidRPr="00E353F3">
        <w:rPr>
          <w:lang w:val="ru-RU"/>
        </w:rPr>
        <w:t>.</w:t>
      </w:r>
    </w:p>
    <w:p w14:paraId="2E20F127" w14:textId="77777777" w:rsidR="002770BC" w:rsidRPr="00E353F3" w:rsidRDefault="002770BC">
      <w:pPr>
        <w:spacing w:line="244" w:lineRule="auto"/>
        <w:rPr>
          <w:lang w:val="ru-RU"/>
        </w:rPr>
        <w:sectPr w:rsidR="002770BC" w:rsidRPr="00E353F3">
          <w:pgSz w:w="11900" w:h="16840"/>
          <w:pgMar w:top="1220" w:right="540" w:bottom="280" w:left="720" w:header="694" w:footer="0" w:gutter="0"/>
          <w:cols w:space="720"/>
        </w:sectPr>
      </w:pPr>
    </w:p>
    <w:p w14:paraId="40D03831" w14:textId="77777777" w:rsidR="002770BC" w:rsidRPr="00E353F3" w:rsidRDefault="002770BC">
      <w:pPr>
        <w:pStyle w:val="BodyText"/>
        <w:rPr>
          <w:sz w:val="20"/>
          <w:lang w:val="ru-RU"/>
        </w:rPr>
      </w:pPr>
    </w:p>
    <w:p w14:paraId="0F0878AC" w14:textId="77777777" w:rsidR="002770BC" w:rsidRPr="00E353F3" w:rsidRDefault="002770BC">
      <w:pPr>
        <w:pStyle w:val="BodyText"/>
        <w:spacing w:before="11"/>
        <w:rPr>
          <w:sz w:val="28"/>
          <w:lang w:val="ru-RU"/>
        </w:rPr>
      </w:pPr>
    </w:p>
    <w:p w14:paraId="3314BB6C" w14:textId="77777777" w:rsidR="00D569F7" w:rsidRPr="00D569F7" w:rsidRDefault="00D569F7" w:rsidP="00D569F7">
      <w:pPr>
        <w:pStyle w:val="BodyText"/>
        <w:tabs>
          <w:tab w:val="left" w:pos="1689"/>
        </w:tabs>
        <w:spacing w:before="4"/>
        <w:ind w:left="1149"/>
        <w:rPr>
          <w:lang w:val="ru-RU"/>
        </w:rPr>
      </w:pPr>
      <w:r w:rsidRPr="00D569F7">
        <w:rPr>
          <w:lang w:val="ru-RU"/>
        </w:rPr>
        <w:t>0 = отсутствует</w:t>
      </w:r>
    </w:p>
    <w:p w14:paraId="3D66F095" w14:textId="77777777" w:rsidR="00D569F7" w:rsidRPr="00D569F7" w:rsidRDefault="00D569F7" w:rsidP="00D569F7">
      <w:pPr>
        <w:pStyle w:val="BodyText"/>
        <w:tabs>
          <w:tab w:val="left" w:pos="1689"/>
        </w:tabs>
        <w:spacing w:before="4"/>
        <w:ind w:left="1149"/>
        <w:rPr>
          <w:lang w:val="ru-RU"/>
        </w:rPr>
      </w:pPr>
      <w:r w:rsidRPr="00D569F7">
        <w:rPr>
          <w:lang w:val="ru-RU"/>
        </w:rPr>
        <w:t>1 = фокусное</w:t>
      </w:r>
    </w:p>
    <w:p w14:paraId="7B2A4AD2" w14:textId="31284F82" w:rsidR="002770BC" w:rsidRPr="00D569F7" w:rsidRDefault="00D569F7" w:rsidP="00D569F7">
      <w:pPr>
        <w:pStyle w:val="BodyText"/>
        <w:tabs>
          <w:tab w:val="left" w:pos="1689"/>
        </w:tabs>
        <w:spacing w:before="4"/>
        <w:ind w:left="1149"/>
        <w:rPr>
          <w:lang w:val="ru-RU"/>
        </w:rPr>
      </w:pPr>
      <w:r w:rsidRPr="00D569F7">
        <w:rPr>
          <w:lang w:val="ru-RU"/>
        </w:rPr>
        <w:t>2 = мультифокальный или диффузный</w:t>
      </w:r>
    </w:p>
    <w:p w14:paraId="2085449D" w14:textId="77777777" w:rsidR="002770BC" w:rsidRPr="00D569F7" w:rsidRDefault="002770BC">
      <w:pPr>
        <w:pStyle w:val="BodyText"/>
        <w:spacing w:before="7"/>
        <w:rPr>
          <w:sz w:val="30"/>
          <w:lang w:val="ru-RU"/>
        </w:rPr>
      </w:pPr>
    </w:p>
    <w:p w14:paraId="33A60B49" w14:textId="620CD37D" w:rsidR="002770BC" w:rsidRPr="00D569F7" w:rsidRDefault="00D569F7">
      <w:pPr>
        <w:pStyle w:val="BodyText"/>
        <w:spacing w:line="244" w:lineRule="auto"/>
        <w:ind w:left="698" w:right="746"/>
        <w:rPr>
          <w:lang w:val="ru-RU"/>
        </w:rPr>
      </w:pPr>
      <w:r w:rsidRPr="00D569F7">
        <w:rPr>
          <w:i/>
          <w:lang w:val="ru-RU"/>
        </w:rPr>
        <w:t>Утолщение стенки: толщину задней стенки мочевого пузыря следует измерять по задней стенке в области треугольника. Нормальная толщина стены ≤ 5 мм.</w:t>
      </w:r>
    </w:p>
    <w:p w14:paraId="79213AF9" w14:textId="77777777" w:rsidR="00D569F7" w:rsidRPr="00D569F7" w:rsidRDefault="00D569F7" w:rsidP="00D569F7">
      <w:pPr>
        <w:pStyle w:val="BodyText"/>
        <w:tabs>
          <w:tab w:val="left" w:pos="1689"/>
        </w:tabs>
        <w:spacing w:before="4"/>
        <w:ind w:left="1149"/>
        <w:rPr>
          <w:lang w:val="ru-RU"/>
        </w:rPr>
      </w:pPr>
      <w:r w:rsidRPr="00D569F7">
        <w:rPr>
          <w:lang w:val="ru-RU"/>
        </w:rPr>
        <w:t>0 = ≤ 5 мм (нормальный)</w:t>
      </w:r>
    </w:p>
    <w:p w14:paraId="0AE052B4" w14:textId="77777777" w:rsidR="00D569F7" w:rsidRPr="00D569F7" w:rsidRDefault="00D569F7" w:rsidP="00D569F7">
      <w:pPr>
        <w:pStyle w:val="BodyText"/>
        <w:tabs>
          <w:tab w:val="left" w:pos="1689"/>
        </w:tabs>
        <w:spacing w:before="4"/>
        <w:ind w:left="1149"/>
        <w:rPr>
          <w:lang w:val="ru-RU"/>
        </w:rPr>
      </w:pPr>
      <w:r w:rsidRPr="00D569F7">
        <w:rPr>
          <w:lang w:val="ru-RU"/>
        </w:rPr>
        <w:t>1 =&gt; 5 мм, фокусное</w:t>
      </w:r>
    </w:p>
    <w:p w14:paraId="27328A06" w14:textId="5AD17AC3" w:rsidR="002770BC" w:rsidRPr="00D569F7" w:rsidRDefault="00D569F7" w:rsidP="00D569F7">
      <w:pPr>
        <w:pStyle w:val="BodyText"/>
        <w:tabs>
          <w:tab w:val="left" w:pos="1689"/>
        </w:tabs>
        <w:spacing w:before="4"/>
        <w:ind w:left="1149"/>
        <w:rPr>
          <w:lang w:val="ru-RU"/>
        </w:rPr>
      </w:pPr>
      <w:r w:rsidRPr="00D569F7">
        <w:rPr>
          <w:lang w:val="ru-RU"/>
        </w:rPr>
        <w:t>2 =&gt; 5 мм, мультифокальный или диффузный</w:t>
      </w:r>
    </w:p>
    <w:p w14:paraId="58E5CA57" w14:textId="77777777" w:rsidR="002770BC" w:rsidRPr="00D569F7" w:rsidRDefault="002770BC">
      <w:pPr>
        <w:pStyle w:val="BodyText"/>
        <w:spacing w:before="7"/>
        <w:rPr>
          <w:sz w:val="29"/>
          <w:lang w:val="ru-RU"/>
        </w:rPr>
      </w:pPr>
    </w:p>
    <w:p w14:paraId="3CAB4E7C" w14:textId="77777777" w:rsidR="00D569F7" w:rsidRPr="00D569F7" w:rsidRDefault="00D569F7" w:rsidP="00D569F7">
      <w:pPr>
        <w:pStyle w:val="BodyText"/>
        <w:spacing w:line="263" w:lineRule="exact"/>
        <w:ind w:left="698"/>
        <w:rPr>
          <w:i/>
          <w:lang w:val="ru-RU"/>
        </w:rPr>
      </w:pPr>
      <w:r w:rsidRPr="00D569F7">
        <w:rPr>
          <w:i/>
          <w:lang w:val="ru-RU"/>
        </w:rPr>
        <w:t>Массы: локализованное утолщение стенки мочевого пузыря, выступающее в просвет (&gt; 10 мм). За одну массу дается 2 балла. Если их больше, добавьте общее количество гирь (например, для 3 гирь оценка будет 2.</w:t>
      </w:r>
    </w:p>
    <w:p w14:paraId="7600FE59" w14:textId="12EED0E1" w:rsidR="002770BC" w:rsidRPr="00D569F7" w:rsidRDefault="00D569F7" w:rsidP="00D569F7">
      <w:pPr>
        <w:pStyle w:val="BodyText"/>
        <w:spacing w:line="263" w:lineRule="exact"/>
        <w:ind w:left="698"/>
        <w:rPr>
          <w:lang w:val="ru-RU"/>
        </w:rPr>
      </w:pPr>
      <w:r w:rsidRPr="00D569F7">
        <w:rPr>
          <w:i/>
          <w:lang w:val="ru-RU"/>
        </w:rPr>
        <w:t>+ 3 = 5).</w:t>
      </w:r>
    </w:p>
    <w:p w14:paraId="04FE5F20" w14:textId="77777777" w:rsidR="00D569F7" w:rsidRPr="00D569F7" w:rsidRDefault="00D569F7" w:rsidP="00D569F7">
      <w:pPr>
        <w:pStyle w:val="BodyText"/>
        <w:spacing w:before="4"/>
        <w:ind w:left="1149"/>
        <w:rPr>
          <w:lang w:val="ru-RU"/>
        </w:rPr>
      </w:pPr>
      <w:r w:rsidRPr="00D569F7">
        <w:rPr>
          <w:lang w:val="ru-RU"/>
        </w:rPr>
        <w:t>0 = нет</w:t>
      </w:r>
    </w:p>
    <w:p w14:paraId="2D93F118" w14:textId="77777777" w:rsidR="00D569F7" w:rsidRPr="00D569F7" w:rsidRDefault="00D569F7" w:rsidP="00D569F7">
      <w:pPr>
        <w:pStyle w:val="BodyText"/>
        <w:spacing w:before="4"/>
        <w:ind w:left="1149"/>
        <w:rPr>
          <w:lang w:val="ru-RU"/>
        </w:rPr>
      </w:pPr>
      <w:r w:rsidRPr="00D569F7">
        <w:rPr>
          <w:lang w:val="ru-RU"/>
        </w:rPr>
        <w:t>2 = одиночный</w:t>
      </w:r>
    </w:p>
    <w:p w14:paraId="05CAA15F" w14:textId="1F94EE7A" w:rsidR="002770BC" w:rsidRPr="00D569F7" w:rsidRDefault="00D569F7" w:rsidP="00D569F7">
      <w:pPr>
        <w:pStyle w:val="BodyText"/>
        <w:spacing w:before="4"/>
        <w:ind w:left="1149"/>
        <w:rPr>
          <w:lang w:val="ru-RU"/>
        </w:rPr>
      </w:pPr>
      <w:r>
        <w:t>n</w:t>
      </w:r>
      <w:r w:rsidRPr="00D569F7">
        <w:rPr>
          <w:lang w:val="ru-RU"/>
        </w:rPr>
        <w:t xml:space="preserve"> + 2 = несколько (где </w:t>
      </w:r>
      <w:r>
        <w:t>n</w:t>
      </w:r>
      <w:r w:rsidRPr="00D569F7">
        <w:rPr>
          <w:lang w:val="ru-RU"/>
        </w:rPr>
        <w:t xml:space="preserve"> = общее количество масс)</w:t>
      </w:r>
    </w:p>
    <w:p w14:paraId="499D6040" w14:textId="77777777" w:rsidR="002770BC" w:rsidRPr="00D569F7" w:rsidRDefault="002770BC">
      <w:pPr>
        <w:pStyle w:val="BodyText"/>
        <w:spacing w:before="8"/>
        <w:rPr>
          <w:sz w:val="30"/>
          <w:lang w:val="ru-RU"/>
        </w:rPr>
      </w:pPr>
    </w:p>
    <w:p w14:paraId="35824D91" w14:textId="0A1E478B" w:rsidR="002770BC" w:rsidRPr="00BE7635" w:rsidRDefault="00BE7635">
      <w:pPr>
        <w:pStyle w:val="BodyText"/>
        <w:spacing w:line="244" w:lineRule="auto"/>
        <w:ind w:left="698" w:right="740"/>
        <w:jc w:val="both"/>
        <w:rPr>
          <w:lang w:val="ru-RU"/>
        </w:rPr>
      </w:pPr>
      <w:r w:rsidRPr="00BE7635">
        <w:rPr>
          <w:i/>
          <w:spacing w:val="-3"/>
          <w:lang w:val="ru-RU"/>
        </w:rPr>
        <w:t>Псевдополип</w:t>
      </w:r>
      <w:r w:rsidRPr="00BE7635">
        <w:rPr>
          <w:iCs/>
          <w:spacing w:val="-3"/>
          <w:lang w:val="ru-RU"/>
        </w:rPr>
        <w:t>: вырост стенки, прикрепленный тонким основанием (уже, чем масса), определяется как псевдополип. Отличие от образования не всегда очевидно, если основание или ножка плохо визуализируются. Псевдополипы оцениваются так же, как и образования</w:t>
      </w:r>
      <w:r w:rsidRPr="00BE7635">
        <w:rPr>
          <w:i/>
          <w:spacing w:val="-3"/>
          <w:lang w:val="ru-RU"/>
        </w:rPr>
        <w:t>.</w:t>
      </w:r>
    </w:p>
    <w:p w14:paraId="300DE54C" w14:textId="77777777" w:rsidR="00646B41" w:rsidRPr="00646B41" w:rsidRDefault="00646B41" w:rsidP="00646B41">
      <w:pPr>
        <w:pStyle w:val="BodyText"/>
        <w:spacing w:before="5"/>
        <w:ind w:left="1149"/>
        <w:rPr>
          <w:lang w:val="ru-RU"/>
        </w:rPr>
      </w:pPr>
      <w:r w:rsidRPr="00646B41">
        <w:rPr>
          <w:lang w:val="ru-RU"/>
        </w:rPr>
        <w:t>0 = нет</w:t>
      </w:r>
    </w:p>
    <w:p w14:paraId="202270ED" w14:textId="77777777" w:rsidR="00646B41" w:rsidRPr="00646B41" w:rsidRDefault="00646B41" w:rsidP="00646B41">
      <w:pPr>
        <w:pStyle w:val="BodyText"/>
        <w:spacing w:before="5"/>
        <w:ind w:left="1149"/>
        <w:rPr>
          <w:lang w:val="ru-RU"/>
        </w:rPr>
      </w:pPr>
      <w:r w:rsidRPr="00646B41">
        <w:rPr>
          <w:lang w:val="ru-RU"/>
        </w:rPr>
        <w:t>2 = одиночный</w:t>
      </w:r>
    </w:p>
    <w:p w14:paraId="00050F86" w14:textId="6452F62F" w:rsidR="002770BC" w:rsidRPr="00646B41" w:rsidRDefault="00646B41" w:rsidP="00646B41">
      <w:pPr>
        <w:pStyle w:val="BodyText"/>
        <w:spacing w:before="5"/>
        <w:ind w:left="1149"/>
        <w:rPr>
          <w:lang w:val="ru-RU"/>
        </w:rPr>
      </w:pPr>
      <w:r>
        <w:t>n</w:t>
      </w:r>
      <w:r w:rsidRPr="00646B41">
        <w:rPr>
          <w:lang w:val="ru-RU"/>
        </w:rPr>
        <w:t xml:space="preserve"> + 2 = несколько (где </w:t>
      </w:r>
      <w:r>
        <w:t>n</w:t>
      </w:r>
      <w:r w:rsidRPr="00646B41">
        <w:rPr>
          <w:lang w:val="ru-RU"/>
        </w:rPr>
        <w:t xml:space="preserve"> = общее количество псевдополипов)</w:t>
      </w:r>
    </w:p>
    <w:p w14:paraId="5D313922" w14:textId="77777777" w:rsidR="002770BC" w:rsidRPr="00646B41" w:rsidRDefault="002770BC">
      <w:pPr>
        <w:pStyle w:val="BodyText"/>
        <w:rPr>
          <w:sz w:val="20"/>
          <w:lang w:val="ru-RU"/>
        </w:rPr>
      </w:pPr>
    </w:p>
    <w:p w14:paraId="4469A2B2" w14:textId="77777777" w:rsidR="002770BC" w:rsidRPr="00646B41" w:rsidRDefault="008959F6">
      <w:pPr>
        <w:pStyle w:val="BodyText"/>
        <w:rPr>
          <w:lang w:val="ru-RU"/>
        </w:rPr>
      </w:pPr>
      <w:r>
        <w:pict w14:anchorId="374FCB9B">
          <v:shape id="docshape23" o:spid="_x0000_s2083" type="#_x0000_t202" style="position:absolute;margin-left:85.1pt;margin-top:14.7pt;width:418.2pt;height:103.8pt;z-index:-15722496;mso-wrap-distance-left:0;mso-wrap-distance-right:0;mso-position-horizontal-relative:page" filled="f" strokeweight=".48pt">
            <v:textbox style="mso-next-textbox:#docshape23" inset="0,0,0,0">
              <w:txbxContent>
                <w:p w14:paraId="635CE8F2" w14:textId="46397859" w:rsidR="002770BC" w:rsidRPr="00646B41" w:rsidRDefault="00646B41">
                  <w:pPr>
                    <w:pStyle w:val="BodyText"/>
                    <w:spacing w:before="78"/>
                    <w:ind w:left="103"/>
                    <w:jc w:val="both"/>
                    <w:rPr>
                      <w:lang w:val="ru-RU"/>
                    </w:rPr>
                  </w:pPr>
                  <w:r w:rsidRPr="00646B41">
                    <w:rPr>
                      <w:u w:val="single"/>
                      <w:lang w:val="ru-RU"/>
                    </w:rPr>
                    <w:t>Наличие нескольких высыпаний у одного субъекта</w:t>
                  </w:r>
                </w:p>
                <w:p w14:paraId="7E6169F2" w14:textId="33DCC44C" w:rsidR="002770BC" w:rsidRPr="00646B41" w:rsidRDefault="00646B41">
                  <w:pPr>
                    <w:pStyle w:val="BodyText"/>
                    <w:spacing w:before="162" w:line="244" w:lineRule="auto"/>
                    <w:ind w:left="103" w:right="90"/>
                    <w:jc w:val="both"/>
                    <w:rPr>
                      <w:lang w:val="ru-RU"/>
                    </w:rPr>
                  </w:pPr>
                  <w:r w:rsidRPr="00646B41">
                    <w:rPr>
                      <w:lang w:val="ru-RU"/>
                    </w:rPr>
                    <w:t>Мочевой пузырь может иметь разные поражения в разных частях стены. Наблюдатель должен решить, в какую категорию отнести каждое из них; например, является ли это утолщением стены или массивом, и запишите и оцените его в выбранной категории.</w:t>
                  </w:r>
                </w:p>
                <w:p w14:paraId="7A2A678A" w14:textId="2284DFC7" w:rsidR="002770BC" w:rsidRPr="00646B41" w:rsidRDefault="00646B41">
                  <w:pPr>
                    <w:numPr>
                      <w:ilvl w:val="0"/>
                      <w:numId w:val="16"/>
                    </w:numPr>
                    <w:tabs>
                      <w:tab w:val="left" w:pos="986"/>
                      <w:tab w:val="left" w:pos="987"/>
                    </w:tabs>
                    <w:spacing w:before="144"/>
                    <w:ind w:hanging="568"/>
                    <w:rPr>
                      <w:b/>
                      <w:i/>
                      <w:lang w:val="ru-RU"/>
                    </w:rPr>
                  </w:pPr>
                  <w:r w:rsidRPr="00646B41">
                    <w:rPr>
                      <w:b/>
                      <w:i/>
                      <w:lang w:val="ru-RU"/>
                    </w:rPr>
                    <w:t>Каждое поражение следует регистрировать и оценивать только один раз, только в одной категории!</w:t>
                  </w:r>
                  <w:r w:rsidR="0078106A" w:rsidRPr="00646B41">
                    <w:rPr>
                      <w:b/>
                      <w:i/>
                      <w:lang w:val="ru-RU"/>
                    </w:rPr>
                    <w:t>!</w:t>
                  </w:r>
                </w:p>
              </w:txbxContent>
            </v:textbox>
            <w10:wrap type="topAndBottom" anchorx="page"/>
          </v:shape>
        </w:pict>
      </w:r>
    </w:p>
    <w:p w14:paraId="23936A19" w14:textId="77777777" w:rsidR="002770BC" w:rsidRPr="00646B41" w:rsidRDefault="002770BC">
      <w:pPr>
        <w:pStyle w:val="BodyText"/>
        <w:rPr>
          <w:sz w:val="20"/>
          <w:lang w:val="ru-RU"/>
        </w:rPr>
      </w:pPr>
    </w:p>
    <w:p w14:paraId="6959F5FB" w14:textId="77777777" w:rsidR="002770BC" w:rsidRPr="00646B41" w:rsidRDefault="002770BC">
      <w:pPr>
        <w:pStyle w:val="BodyText"/>
        <w:rPr>
          <w:sz w:val="20"/>
          <w:lang w:val="ru-RU"/>
        </w:rPr>
      </w:pPr>
    </w:p>
    <w:p w14:paraId="3B3E812A" w14:textId="77777777" w:rsidR="002770BC" w:rsidRPr="00646B41" w:rsidRDefault="002770BC">
      <w:pPr>
        <w:pStyle w:val="BodyText"/>
        <w:spacing w:before="4"/>
        <w:rPr>
          <w:sz w:val="16"/>
          <w:lang w:val="ru-RU"/>
        </w:rPr>
      </w:pPr>
    </w:p>
    <w:p w14:paraId="67EE0012" w14:textId="7DB72676" w:rsidR="002770BC" w:rsidRPr="003F785C" w:rsidRDefault="003F785C">
      <w:pPr>
        <w:spacing w:before="93"/>
        <w:ind w:left="1012" w:right="1073"/>
        <w:jc w:val="center"/>
        <w:rPr>
          <w:rFonts w:ascii="Arial"/>
          <w:b/>
          <w:sz w:val="20"/>
          <w:lang w:val="ru-RU"/>
        </w:rPr>
      </w:pPr>
      <w:r w:rsidRPr="003F785C">
        <w:rPr>
          <w:rFonts w:ascii="Arial"/>
          <w:b/>
          <w:sz w:val="20"/>
          <w:lang w:val="ru-RU"/>
        </w:rPr>
        <w:t>Классификация</w:t>
      </w:r>
      <w:r w:rsidRPr="003F785C">
        <w:rPr>
          <w:rFonts w:ascii="Arial"/>
          <w:b/>
          <w:sz w:val="20"/>
          <w:lang w:val="ru-RU"/>
        </w:rPr>
        <w:t xml:space="preserve"> </w:t>
      </w:r>
      <w:r w:rsidRPr="003F785C">
        <w:rPr>
          <w:rFonts w:ascii="Arial"/>
          <w:b/>
          <w:sz w:val="20"/>
          <w:lang w:val="ru-RU"/>
        </w:rPr>
        <w:t>поражений</w:t>
      </w:r>
      <w:r w:rsidRPr="003F785C">
        <w:rPr>
          <w:rFonts w:ascii="Arial"/>
          <w:b/>
          <w:sz w:val="20"/>
          <w:lang w:val="ru-RU"/>
        </w:rPr>
        <w:t xml:space="preserve"> </w:t>
      </w:r>
      <w:r w:rsidRPr="003F785C">
        <w:rPr>
          <w:rFonts w:ascii="Arial"/>
          <w:b/>
          <w:sz w:val="20"/>
          <w:lang w:val="ru-RU"/>
        </w:rPr>
        <w:t>мочевого</w:t>
      </w:r>
      <w:r w:rsidRPr="003F785C">
        <w:rPr>
          <w:rFonts w:ascii="Arial"/>
          <w:b/>
          <w:sz w:val="20"/>
          <w:lang w:val="ru-RU"/>
        </w:rPr>
        <w:t xml:space="preserve"> </w:t>
      </w:r>
      <w:r w:rsidRPr="003F785C">
        <w:rPr>
          <w:rFonts w:ascii="Arial"/>
          <w:b/>
          <w:sz w:val="20"/>
          <w:lang w:val="ru-RU"/>
        </w:rPr>
        <w:t>пузыря</w:t>
      </w:r>
      <w:r w:rsidRPr="003F785C">
        <w:rPr>
          <w:rFonts w:ascii="Arial"/>
          <w:b/>
          <w:sz w:val="20"/>
          <w:lang w:val="ru-RU"/>
        </w:rPr>
        <w:t xml:space="preserve">, </w:t>
      </w:r>
      <w:r w:rsidRPr="003F785C">
        <w:rPr>
          <w:rFonts w:ascii="Arial"/>
          <w:b/>
          <w:sz w:val="20"/>
          <w:lang w:val="ru-RU"/>
        </w:rPr>
        <w:t>связанных</w:t>
      </w:r>
      <w:r w:rsidRPr="003F785C">
        <w:rPr>
          <w:rFonts w:ascii="Arial"/>
          <w:b/>
          <w:sz w:val="20"/>
          <w:lang w:val="ru-RU"/>
        </w:rPr>
        <w:t xml:space="preserve"> </w:t>
      </w:r>
      <w:r w:rsidRPr="003F785C">
        <w:rPr>
          <w:rFonts w:ascii="Arial"/>
          <w:b/>
          <w:sz w:val="20"/>
          <w:lang w:val="ru-RU"/>
        </w:rPr>
        <w:t>с</w:t>
      </w:r>
      <w:r w:rsidRPr="003F785C">
        <w:rPr>
          <w:rFonts w:ascii="Arial"/>
          <w:b/>
          <w:sz w:val="20"/>
          <w:lang w:val="ru-RU"/>
        </w:rPr>
        <w:t xml:space="preserve"> </w:t>
      </w:r>
      <w:r w:rsidRPr="003F785C">
        <w:rPr>
          <w:rFonts w:ascii="Arial"/>
          <w:b/>
          <w:sz w:val="20"/>
          <w:lang w:val="ru-RU"/>
        </w:rPr>
        <w:t>шистосомозом</w:t>
      </w:r>
    </w:p>
    <w:p w14:paraId="3085AE3F" w14:textId="77777777" w:rsidR="002770BC" w:rsidRPr="003F785C" w:rsidRDefault="0078106A">
      <w:pPr>
        <w:pStyle w:val="BodyText"/>
        <w:spacing w:before="8"/>
        <w:rPr>
          <w:rFonts w:ascii="Arial"/>
          <w:b/>
          <w:sz w:val="20"/>
          <w:lang w:val="ru-RU"/>
        </w:rPr>
      </w:pPr>
      <w:r>
        <w:rPr>
          <w:noProof/>
        </w:rPr>
        <w:drawing>
          <wp:anchor distT="0" distB="0" distL="0" distR="0" simplePos="0" relativeHeight="13" behindDoc="0" locked="0" layoutInCell="1" allowOverlap="1" wp14:anchorId="0B42BB53" wp14:editId="45B273FC">
            <wp:simplePos x="0" y="0"/>
            <wp:positionH relativeFrom="page">
              <wp:posOffset>1117206</wp:posOffset>
            </wp:positionH>
            <wp:positionV relativeFrom="paragraph">
              <wp:posOffset>166357</wp:posOffset>
            </wp:positionV>
            <wp:extent cx="5161199" cy="14081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5161199" cy="1408176"/>
                    </a:xfrm>
                    <a:prstGeom prst="rect">
                      <a:avLst/>
                    </a:prstGeom>
                  </pic:spPr>
                </pic:pic>
              </a:graphicData>
            </a:graphic>
          </wp:anchor>
        </w:drawing>
      </w:r>
    </w:p>
    <w:p w14:paraId="137A7C75" w14:textId="77777777" w:rsidR="002770BC" w:rsidRPr="003F785C" w:rsidRDefault="002770BC">
      <w:pPr>
        <w:rPr>
          <w:rFonts w:ascii="Arial"/>
          <w:sz w:val="20"/>
          <w:lang w:val="ru-RU"/>
        </w:rPr>
        <w:sectPr w:rsidR="002770BC" w:rsidRPr="003F785C">
          <w:pgSz w:w="11900" w:h="16840"/>
          <w:pgMar w:top="1220" w:right="540" w:bottom="280" w:left="720" w:header="694" w:footer="0" w:gutter="0"/>
          <w:cols w:space="720"/>
        </w:sectPr>
      </w:pPr>
    </w:p>
    <w:p w14:paraId="5D05589D" w14:textId="77777777" w:rsidR="002770BC" w:rsidRPr="003F785C" w:rsidRDefault="002770BC">
      <w:pPr>
        <w:pStyle w:val="BodyText"/>
        <w:rPr>
          <w:rFonts w:ascii="Arial"/>
          <w:b/>
          <w:sz w:val="20"/>
          <w:lang w:val="ru-RU"/>
        </w:rPr>
      </w:pPr>
    </w:p>
    <w:p w14:paraId="31255D25" w14:textId="77777777" w:rsidR="002770BC" w:rsidRPr="003F785C" w:rsidRDefault="002770BC">
      <w:pPr>
        <w:pStyle w:val="BodyText"/>
        <w:rPr>
          <w:rFonts w:ascii="Arial"/>
          <w:b/>
          <w:sz w:val="20"/>
          <w:lang w:val="ru-RU"/>
        </w:rPr>
      </w:pPr>
    </w:p>
    <w:p w14:paraId="017333AE" w14:textId="77777777" w:rsidR="002770BC" w:rsidRPr="003F785C" w:rsidRDefault="002770BC">
      <w:pPr>
        <w:pStyle w:val="BodyText"/>
        <w:spacing w:before="9"/>
        <w:rPr>
          <w:rFonts w:ascii="Arial"/>
          <w:b/>
          <w:sz w:val="19"/>
          <w:lang w:val="ru-RU"/>
        </w:rPr>
      </w:pPr>
    </w:p>
    <w:p w14:paraId="3B924884" w14:textId="21B43EF7" w:rsidR="002770BC" w:rsidRDefault="003F785C">
      <w:pPr>
        <w:pStyle w:val="Heading2"/>
        <w:numPr>
          <w:ilvl w:val="2"/>
          <w:numId w:val="17"/>
        </w:numPr>
        <w:tabs>
          <w:tab w:val="left" w:pos="1418"/>
          <w:tab w:val="left" w:pos="1419"/>
        </w:tabs>
        <w:spacing w:before="89"/>
        <w:ind w:hanging="721"/>
      </w:pPr>
      <w:bookmarkStart w:id="40" w:name="_bookmark35"/>
      <w:bookmarkEnd w:id="40"/>
      <w:r w:rsidRPr="003F785C">
        <w:t>Мочеточники</w:t>
      </w:r>
    </w:p>
    <w:p w14:paraId="0771986D" w14:textId="77777777" w:rsidR="003F785C" w:rsidRPr="003F785C" w:rsidRDefault="003F785C" w:rsidP="003F785C">
      <w:pPr>
        <w:spacing w:before="85"/>
        <w:ind w:left="1125"/>
        <w:rPr>
          <w:sz w:val="23"/>
          <w:szCs w:val="23"/>
          <w:lang w:val="ru-RU"/>
        </w:rPr>
      </w:pPr>
      <w:r w:rsidRPr="003F785C">
        <w:rPr>
          <w:sz w:val="23"/>
          <w:szCs w:val="23"/>
          <w:lang w:val="ru-RU"/>
        </w:rPr>
        <w:t>Расширение каждого мочеточника регистрируется отдельно.</w:t>
      </w:r>
    </w:p>
    <w:p w14:paraId="2BF15156" w14:textId="77777777" w:rsidR="003F785C" w:rsidRPr="003F785C" w:rsidRDefault="003F785C" w:rsidP="003F785C">
      <w:pPr>
        <w:spacing w:before="85"/>
        <w:ind w:left="1125"/>
        <w:rPr>
          <w:sz w:val="23"/>
          <w:szCs w:val="23"/>
          <w:lang w:val="ru-RU"/>
        </w:rPr>
      </w:pPr>
      <w:r w:rsidRPr="003F785C">
        <w:rPr>
          <w:sz w:val="23"/>
          <w:szCs w:val="23"/>
          <w:lang w:val="ru-RU"/>
        </w:rPr>
        <w:t>0 = отсутствует, мочеточник не визуализируется</w:t>
      </w:r>
    </w:p>
    <w:p w14:paraId="63CA0B82" w14:textId="77777777" w:rsidR="003F785C" w:rsidRPr="003F785C" w:rsidRDefault="003F785C" w:rsidP="003F785C">
      <w:pPr>
        <w:spacing w:before="85"/>
        <w:ind w:left="1125"/>
        <w:rPr>
          <w:sz w:val="23"/>
          <w:szCs w:val="23"/>
          <w:lang w:val="ru-RU"/>
        </w:rPr>
      </w:pPr>
      <w:r w:rsidRPr="003F785C">
        <w:rPr>
          <w:sz w:val="23"/>
          <w:szCs w:val="23"/>
          <w:lang w:val="ru-RU"/>
        </w:rPr>
        <w:t>3 = расширенный, мочеточник визуализируется в проксимальной и / или дистальной трети</w:t>
      </w:r>
    </w:p>
    <w:p w14:paraId="4CC5A811" w14:textId="59286E11" w:rsidR="002770BC" w:rsidRPr="003F785C" w:rsidRDefault="003F785C" w:rsidP="003F785C">
      <w:pPr>
        <w:spacing w:before="85"/>
        <w:ind w:left="1125"/>
        <w:rPr>
          <w:lang w:val="ru-RU"/>
        </w:rPr>
      </w:pPr>
      <w:r w:rsidRPr="003F785C">
        <w:rPr>
          <w:sz w:val="23"/>
          <w:szCs w:val="23"/>
          <w:lang w:val="ru-RU"/>
        </w:rPr>
        <w:t>4 = сильно расширен, мочеточник расширен больше, чем требуется для простой визуализации.</w:t>
      </w:r>
    </w:p>
    <w:p w14:paraId="55CD7150" w14:textId="77777777" w:rsidR="002770BC" w:rsidRPr="003F785C" w:rsidRDefault="002770BC">
      <w:pPr>
        <w:pStyle w:val="BodyText"/>
        <w:spacing w:before="8"/>
        <w:rPr>
          <w:sz w:val="21"/>
          <w:lang w:val="ru-RU"/>
        </w:rPr>
      </w:pPr>
    </w:p>
    <w:p w14:paraId="4580DB6F" w14:textId="5418D6FE" w:rsidR="002770BC" w:rsidRDefault="003F785C">
      <w:pPr>
        <w:pStyle w:val="Heading2"/>
        <w:numPr>
          <w:ilvl w:val="2"/>
          <w:numId w:val="17"/>
        </w:numPr>
        <w:tabs>
          <w:tab w:val="left" w:pos="1417"/>
          <w:tab w:val="left" w:pos="1418"/>
        </w:tabs>
      </w:pPr>
      <w:bookmarkStart w:id="41" w:name="_bookmark36"/>
      <w:bookmarkEnd w:id="41"/>
      <w:r w:rsidRPr="003F785C">
        <w:t>Почки</w:t>
      </w:r>
    </w:p>
    <w:p w14:paraId="6D263ECF" w14:textId="77777777" w:rsidR="003F785C" w:rsidRPr="003F785C" w:rsidRDefault="003F785C" w:rsidP="003F785C">
      <w:pPr>
        <w:pStyle w:val="BodyText"/>
        <w:spacing w:before="86" w:line="244" w:lineRule="auto"/>
        <w:ind w:left="2858" w:right="3436" w:hanging="1733"/>
        <w:rPr>
          <w:lang w:val="ru-RU"/>
        </w:rPr>
      </w:pPr>
      <w:r w:rsidRPr="003F785C">
        <w:rPr>
          <w:lang w:val="ru-RU"/>
        </w:rPr>
        <w:t>Дилатация измеряется как наибольшее безэховое разделение центрального эхогенного комплекса (жир внутри почечной лоханки) по горизонтальной оси.</w:t>
      </w:r>
    </w:p>
    <w:p w14:paraId="6F446C01" w14:textId="77777777" w:rsidR="003F785C" w:rsidRPr="003F785C" w:rsidRDefault="003F785C" w:rsidP="003F785C">
      <w:pPr>
        <w:pStyle w:val="BodyText"/>
        <w:spacing w:before="86" w:line="244" w:lineRule="auto"/>
        <w:ind w:left="2858" w:right="3436" w:hanging="1733"/>
        <w:rPr>
          <w:lang w:val="ru-RU"/>
        </w:rPr>
      </w:pPr>
      <w:r w:rsidRPr="003F785C">
        <w:rPr>
          <w:lang w:val="ru-RU"/>
        </w:rPr>
        <w:t>Регистрируется стадия гидронефроза каждой почки.</w:t>
      </w:r>
    </w:p>
    <w:p w14:paraId="2EF05647" w14:textId="77777777" w:rsidR="003F785C" w:rsidRPr="003F785C" w:rsidRDefault="003F785C" w:rsidP="003F785C">
      <w:pPr>
        <w:pStyle w:val="BodyText"/>
        <w:spacing w:before="86" w:line="244" w:lineRule="auto"/>
        <w:ind w:left="2858" w:right="3436" w:hanging="1733"/>
        <w:rPr>
          <w:lang w:val="ru-RU"/>
        </w:rPr>
      </w:pPr>
      <w:r w:rsidRPr="003F785C">
        <w:rPr>
          <w:lang w:val="ru-RU"/>
        </w:rPr>
        <w:t>0 = не расширен или имеется трещина ≤ 1 см</w:t>
      </w:r>
    </w:p>
    <w:p w14:paraId="552ABBA2" w14:textId="77777777" w:rsidR="003F785C" w:rsidRPr="003F785C" w:rsidRDefault="003F785C" w:rsidP="003F785C">
      <w:pPr>
        <w:pStyle w:val="BodyText"/>
        <w:spacing w:before="86" w:line="244" w:lineRule="auto"/>
        <w:ind w:left="2858" w:right="3436" w:hanging="1733"/>
        <w:rPr>
          <w:lang w:val="ru-RU"/>
        </w:rPr>
      </w:pPr>
      <w:r w:rsidRPr="003F785C">
        <w:rPr>
          <w:lang w:val="ru-RU"/>
        </w:rPr>
        <w:t>6 = умеренная дилатация с сохраненной паренхимой</w:t>
      </w:r>
    </w:p>
    <w:p w14:paraId="636D0786" w14:textId="77777777" w:rsidR="003F785C" w:rsidRPr="003F785C" w:rsidRDefault="003F785C" w:rsidP="003F785C">
      <w:pPr>
        <w:pStyle w:val="BodyText"/>
        <w:spacing w:before="86" w:line="244" w:lineRule="auto"/>
        <w:ind w:left="2858" w:right="3436" w:hanging="1733"/>
        <w:rPr>
          <w:lang w:val="ru-RU"/>
        </w:rPr>
      </w:pPr>
      <w:r w:rsidRPr="003F785C">
        <w:rPr>
          <w:lang w:val="ru-RU"/>
        </w:rPr>
        <w:t>(расстояние между почечной лоханкой и капсулой&gt; 1 см)</w:t>
      </w:r>
    </w:p>
    <w:p w14:paraId="43B5923E" w14:textId="68C67911" w:rsidR="002770BC" w:rsidRPr="003F785C" w:rsidRDefault="003F785C" w:rsidP="003F785C">
      <w:pPr>
        <w:pStyle w:val="BodyText"/>
        <w:spacing w:before="86" w:line="244" w:lineRule="auto"/>
        <w:ind w:left="2858" w:right="3436" w:hanging="1733"/>
        <w:rPr>
          <w:lang w:val="ru-RU"/>
        </w:rPr>
      </w:pPr>
      <w:r w:rsidRPr="003F785C">
        <w:rPr>
          <w:lang w:val="ru-RU"/>
        </w:rPr>
        <w:t>8 = сильная дилатация со сдавлением / отсутствием паренхимы (расстояние между почечной лоханкой и капсулой &lt;1 см)</w:t>
      </w:r>
    </w:p>
    <w:p w14:paraId="27B82453" w14:textId="77777777" w:rsidR="002770BC" w:rsidRPr="003F785C" w:rsidRDefault="002770BC">
      <w:pPr>
        <w:pStyle w:val="BodyText"/>
        <w:rPr>
          <w:sz w:val="24"/>
          <w:lang w:val="ru-RU"/>
        </w:rPr>
      </w:pPr>
    </w:p>
    <w:p w14:paraId="5E5648C9" w14:textId="77777777" w:rsidR="002770BC" w:rsidRPr="003F785C" w:rsidRDefault="002770BC">
      <w:pPr>
        <w:pStyle w:val="BodyText"/>
        <w:rPr>
          <w:sz w:val="24"/>
          <w:lang w:val="ru-RU"/>
        </w:rPr>
      </w:pPr>
    </w:p>
    <w:p w14:paraId="2F332F8C" w14:textId="77777777" w:rsidR="002770BC" w:rsidRPr="003F785C" w:rsidRDefault="002770BC">
      <w:pPr>
        <w:pStyle w:val="BodyText"/>
        <w:rPr>
          <w:sz w:val="24"/>
          <w:lang w:val="ru-RU"/>
        </w:rPr>
      </w:pPr>
    </w:p>
    <w:p w14:paraId="59B3D03F" w14:textId="300DE8A1" w:rsidR="002770BC" w:rsidRPr="003F785C" w:rsidRDefault="003F785C">
      <w:pPr>
        <w:spacing w:before="182"/>
        <w:ind w:left="1012" w:right="1070"/>
        <w:jc w:val="center"/>
        <w:rPr>
          <w:rFonts w:ascii="Arial"/>
          <w:b/>
          <w:sz w:val="20"/>
          <w:lang w:val="ru-RU"/>
        </w:rPr>
      </w:pPr>
      <w:r w:rsidRPr="003F785C">
        <w:rPr>
          <w:rFonts w:ascii="Arial"/>
          <w:b/>
          <w:sz w:val="20"/>
          <w:lang w:val="ru-RU"/>
        </w:rPr>
        <w:t>Измерение</w:t>
      </w:r>
      <w:r w:rsidRPr="003F785C">
        <w:rPr>
          <w:rFonts w:ascii="Arial"/>
          <w:b/>
          <w:sz w:val="20"/>
          <w:lang w:val="ru-RU"/>
        </w:rPr>
        <w:t xml:space="preserve"> </w:t>
      </w:r>
      <w:r w:rsidRPr="003F785C">
        <w:rPr>
          <w:rFonts w:ascii="Arial"/>
          <w:b/>
          <w:sz w:val="20"/>
          <w:lang w:val="ru-RU"/>
        </w:rPr>
        <w:t>застойной</w:t>
      </w:r>
      <w:r w:rsidRPr="003F785C">
        <w:rPr>
          <w:rFonts w:ascii="Arial"/>
          <w:b/>
          <w:sz w:val="20"/>
          <w:lang w:val="ru-RU"/>
        </w:rPr>
        <w:t xml:space="preserve"> </w:t>
      </w:r>
      <w:r w:rsidRPr="003F785C">
        <w:rPr>
          <w:rFonts w:ascii="Arial"/>
          <w:b/>
          <w:sz w:val="20"/>
          <w:lang w:val="ru-RU"/>
        </w:rPr>
        <w:t>дилатации</w:t>
      </w:r>
      <w:r w:rsidRPr="003F785C">
        <w:rPr>
          <w:rFonts w:ascii="Arial"/>
          <w:b/>
          <w:sz w:val="20"/>
          <w:lang w:val="ru-RU"/>
        </w:rPr>
        <w:t xml:space="preserve"> </w:t>
      </w:r>
      <w:r w:rsidRPr="003F785C">
        <w:rPr>
          <w:rFonts w:ascii="Arial"/>
          <w:b/>
          <w:sz w:val="20"/>
          <w:lang w:val="ru-RU"/>
        </w:rPr>
        <w:t>почечной</w:t>
      </w:r>
      <w:r w:rsidRPr="003F785C">
        <w:rPr>
          <w:rFonts w:ascii="Arial"/>
          <w:b/>
          <w:sz w:val="20"/>
          <w:lang w:val="ru-RU"/>
        </w:rPr>
        <w:t xml:space="preserve"> </w:t>
      </w:r>
      <w:r w:rsidRPr="003F785C">
        <w:rPr>
          <w:rFonts w:ascii="Arial"/>
          <w:b/>
          <w:sz w:val="20"/>
          <w:lang w:val="ru-RU"/>
        </w:rPr>
        <w:t>лоханки</w:t>
      </w:r>
    </w:p>
    <w:p w14:paraId="6248D82D" w14:textId="77777777" w:rsidR="002770BC" w:rsidRPr="003F785C" w:rsidRDefault="002770BC">
      <w:pPr>
        <w:pStyle w:val="BodyText"/>
        <w:spacing w:before="10"/>
        <w:rPr>
          <w:rFonts w:ascii="Arial"/>
          <w:b/>
          <w:sz w:val="17"/>
          <w:lang w:val="ru-RU"/>
        </w:rPr>
      </w:pPr>
    </w:p>
    <w:p w14:paraId="1F9A27A4" w14:textId="4E17E90D" w:rsidR="002770BC" w:rsidRPr="003F785C" w:rsidRDefault="003F785C">
      <w:pPr>
        <w:ind w:left="1012" w:right="1070"/>
        <w:jc w:val="center"/>
        <w:rPr>
          <w:rFonts w:ascii="Arial"/>
          <w:b/>
          <w:sz w:val="18"/>
          <w:lang w:val="ru-RU"/>
        </w:rPr>
      </w:pPr>
      <w:r w:rsidRPr="001924EB">
        <w:rPr>
          <w:rFonts w:ascii="Arial"/>
          <w:b/>
          <w:sz w:val="18"/>
          <w:lang w:val="ru-RU"/>
        </w:rPr>
        <w:t>Почечное</w:t>
      </w:r>
      <w:r w:rsidRPr="001924EB">
        <w:rPr>
          <w:rFonts w:ascii="Arial"/>
          <w:b/>
          <w:sz w:val="18"/>
          <w:lang w:val="ru-RU"/>
        </w:rPr>
        <w:t xml:space="preserve"> </w:t>
      </w:r>
      <w:r w:rsidRPr="001924EB">
        <w:rPr>
          <w:rFonts w:ascii="Arial"/>
          <w:b/>
          <w:sz w:val="18"/>
          <w:lang w:val="ru-RU"/>
        </w:rPr>
        <w:t>продольное</w:t>
      </w:r>
      <w:r w:rsidRPr="001924EB">
        <w:rPr>
          <w:rFonts w:ascii="Arial"/>
          <w:b/>
          <w:sz w:val="18"/>
          <w:lang w:val="ru-RU"/>
        </w:rPr>
        <w:t xml:space="preserve"> </w:t>
      </w:r>
      <w:r w:rsidRPr="001924EB">
        <w:rPr>
          <w:rFonts w:ascii="Arial"/>
          <w:b/>
          <w:sz w:val="18"/>
          <w:lang w:val="ru-RU"/>
        </w:rPr>
        <w:t>сканирование</w:t>
      </w:r>
    </w:p>
    <w:p w14:paraId="77EF8AA1" w14:textId="77777777" w:rsidR="002770BC" w:rsidRPr="003F785C" w:rsidRDefault="002770BC">
      <w:pPr>
        <w:pStyle w:val="BodyText"/>
        <w:rPr>
          <w:rFonts w:ascii="Arial"/>
          <w:b/>
          <w:sz w:val="20"/>
          <w:lang w:val="ru-RU"/>
        </w:rPr>
      </w:pPr>
    </w:p>
    <w:p w14:paraId="3BA62A57" w14:textId="77777777" w:rsidR="002770BC" w:rsidRPr="003F785C" w:rsidRDefault="002770BC">
      <w:pPr>
        <w:pStyle w:val="BodyText"/>
        <w:rPr>
          <w:rFonts w:ascii="Arial"/>
          <w:b/>
          <w:sz w:val="20"/>
          <w:lang w:val="ru-RU"/>
        </w:rPr>
      </w:pPr>
    </w:p>
    <w:p w14:paraId="70B31C27" w14:textId="77777777" w:rsidR="002770BC" w:rsidRPr="003F785C" w:rsidRDefault="0078106A">
      <w:pPr>
        <w:pStyle w:val="BodyText"/>
        <w:spacing w:before="5"/>
        <w:rPr>
          <w:rFonts w:ascii="Arial"/>
          <w:b/>
          <w:sz w:val="11"/>
          <w:lang w:val="ru-RU"/>
        </w:rPr>
      </w:pPr>
      <w:r>
        <w:rPr>
          <w:noProof/>
        </w:rPr>
        <w:drawing>
          <wp:anchor distT="0" distB="0" distL="0" distR="0" simplePos="0" relativeHeight="14" behindDoc="0" locked="0" layoutInCell="1" allowOverlap="1" wp14:anchorId="4F11DA7A" wp14:editId="7AF76ADC">
            <wp:simplePos x="0" y="0"/>
            <wp:positionH relativeFrom="page">
              <wp:posOffset>732447</wp:posOffset>
            </wp:positionH>
            <wp:positionV relativeFrom="paragraph">
              <wp:posOffset>98735</wp:posOffset>
            </wp:positionV>
            <wp:extent cx="5661578" cy="15087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5" cstate="print"/>
                    <a:stretch>
                      <a:fillRect/>
                    </a:stretch>
                  </pic:blipFill>
                  <pic:spPr>
                    <a:xfrm>
                      <a:off x="0" y="0"/>
                      <a:ext cx="5661578" cy="1508760"/>
                    </a:xfrm>
                    <a:prstGeom prst="rect">
                      <a:avLst/>
                    </a:prstGeom>
                  </pic:spPr>
                </pic:pic>
              </a:graphicData>
            </a:graphic>
          </wp:anchor>
        </w:drawing>
      </w:r>
    </w:p>
    <w:p w14:paraId="224BE820" w14:textId="77777777" w:rsidR="002770BC" w:rsidRPr="003F785C" w:rsidRDefault="002770BC">
      <w:pPr>
        <w:rPr>
          <w:rFonts w:ascii="Arial"/>
          <w:sz w:val="11"/>
          <w:lang w:val="ru-RU"/>
        </w:rPr>
        <w:sectPr w:rsidR="002770BC" w:rsidRPr="003F785C">
          <w:pgSz w:w="11900" w:h="16840"/>
          <w:pgMar w:top="1220" w:right="540" w:bottom="280" w:left="720" w:header="694" w:footer="0" w:gutter="0"/>
          <w:cols w:space="720"/>
        </w:sectPr>
      </w:pPr>
    </w:p>
    <w:p w14:paraId="5514D317" w14:textId="77777777" w:rsidR="002770BC" w:rsidRPr="003F785C" w:rsidRDefault="002770BC">
      <w:pPr>
        <w:pStyle w:val="BodyText"/>
        <w:rPr>
          <w:rFonts w:ascii="Arial"/>
          <w:b/>
          <w:sz w:val="20"/>
          <w:lang w:val="ru-RU"/>
        </w:rPr>
      </w:pPr>
    </w:p>
    <w:p w14:paraId="1AF2ED6D" w14:textId="77777777" w:rsidR="002770BC" w:rsidRPr="003F785C" w:rsidRDefault="002770BC">
      <w:pPr>
        <w:pStyle w:val="BodyText"/>
        <w:rPr>
          <w:rFonts w:ascii="Arial"/>
          <w:b/>
          <w:sz w:val="20"/>
          <w:lang w:val="ru-RU"/>
        </w:rPr>
      </w:pPr>
    </w:p>
    <w:p w14:paraId="748B40CB" w14:textId="77777777" w:rsidR="002770BC" w:rsidRPr="003F785C" w:rsidRDefault="002770BC">
      <w:pPr>
        <w:pStyle w:val="BodyText"/>
        <w:spacing w:before="7"/>
        <w:rPr>
          <w:rFonts w:ascii="Arial"/>
          <w:b/>
          <w:sz w:val="24"/>
          <w:lang w:val="ru-RU"/>
        </w:rPr>
      </w:pPr>
    </w:p>
    <w:p w14:paraId="1D418F8E" w14:textId="2835832F" w:rsidR="002770BC" w:rsidRPr="003F785C" w:rsidRDefault="003F785C">
      <w:pPr>
        <w:pStyle w:val="ListParagraph"/>
        <w:numPr>
          <w:ilvl w:val="1"/>
          <w:numId w:val="17"/>
        </w:numPr>
        <w:tabs>
          <w:tab w:val="left" w:pos="1415"/>
          <w:tab w:val="left" w:pos="1416"/>
        </w:tabs>
        <w:spacing w:before="87"/>
        <w:rPr>
          <w:b/>
          <w:lang w:val="ru-RU"/>
        </w:rPr>
      </w:pPr>
      <w:bookmarkStart w:id="42" w:name="2.4Module_2:_Additional_Investigations;_"/>
      <w:bookmarkStart w:id="43" w:name="_bookmark37"/>
      <w:bookmarkEnd w:id="42"/>
      <w:bookmarkEnd w:id="43"/>
      <w:r w:rsidRPr="003F785C">
        <w:rPr>
          <w:b/>
          <w:w w:val="95"/>
          <w:sz w:val="28"/>
          <w:lang w:val="ru-RU"/>
        </w:rPr>
        <w:t>МОДУЛЬ 2: ДОПОЛНИТЕЛЬНЫЕ ИССЛЕДОВАНИЯ; ОПРЕДЕЛЕНИЯ И ОЦЕНКИ</w:t>
      </w:r>
    </w:p>
    <w:p w14:paraId="772CEBF6" w14:textId="77777777" w:rsidR="002770BC" w:rsidRPr="003F785C" w:rsidRDefault="002770BC">
      <w:pPr>
        <w:pStyle w:val="BodyText"/>
        <w:spacing w:before="10"/>
        <w:rPr>
          <w:b/>
          <w:sz w:val="32"/>
          <w:lang w:val="ru-RU"/>
        </w:rPr>
      </w:pPr>
    </w:p>
    <w:p w14:paraId="1165311C" w14:textId="5BBFE599" w:rsidR="002770BC" w:rsidRDefault="003F785C" w:rsidP="003F785C">
      <w:pPr>
        <w:pStyle w:val="Heading2"/>
        <w:numPr>
          <w:ilvl w:val="2"/>
          <w:numId w:val="17"/>
        </w:numPr>
        <w:tabs>
          <w:tab w:val="left" w:pos="1417"/>
          <w:tab w:val="left" w:pos="1418"/>
        </w:tabs>
        <w:spacing w:line="425" w:lineRule="auto"/>
        <w:ind w:left="697" w:right="7258" w:firstLine="0"/>
      </w:pPr>
      <w:bookmarkStart w:id="44" w:name="_bookmark38"/>
      <w:bookmarkEnd w:id="44"/>
      <w:r w:rsidRPr="003F785C">
        <w:rPr>
          <w:spacing w:val="-1"/>
        </w:rPr>
        <w:t xml:space="preserve">Мочевой пузырь </w:t>
      </w:r>
      <w:r w:rsidRPr="003F785C">
        <w:t>Кальцификация стенок.</w:t>
      </w:r>
    </w:p>
    <w:p w14:paraId="5EE75BFA" w14:textId="3A6823F3" w:rsidR="002770BC" w:rsidRPr="003F785C" w:rsidRDefault="003F785C" w:rsidP="003F785C">
      <w:pPr>
        <w:pStyle w:val="BodyText"/>
        <w:spacing w:line="219" w:lineRule="exact"/>
        <w:ind w:left="698"/>
        <w:rPr>
          <w:lang w:val="ru-RU"/>
        </w:rPr>
      </w:pPr>
      <w:r w:rsidRPr="003F785C">
        <w:rPr>
          <w:lang w:val="ru-RU"/>
        </w:rPr>
        <w:t>Хотя кальциноз почти патогномоничен для заболевания, он может быть четко виден (с конической тенью) только в запущенных случаях.</w:t>
      </w:r>
      <w:r w:rsidR="0078106A" w:rsidRPr="003F785C">
        <w:rPr>
          <w:lang w:val="ru-RU"/>
        </w:rPr>
        <w:t>.</w:t>
      </w:r>
    </w:p>
    <w:p w14:paraId="2DFCC34D" w14:textId="77777777" w:rsidR="003F785C" w:rsidRPr="001924EB" w:rsidRDefault="003F785C">
      <w:pPr>
        <w:pStyle w:val="BodyText"/>
        <w:tabs>
          <w:tab w:val="left" w:pos="1691"/>
        </w:tabs>
        <w:spacing w:before="125" w:line="316" w:lineRule="auto"/>
        <w:ind w:left="1125" w:right="7990"/>
        <w:rPr>
          <w:lang w:val="ru-RU"/>
        </w:rPr>
      </w:pPr>
      <w:r w:rsidRPr="001924EB">
        <w:rPr>
          <w:lang w:val="ru-RU"/>
        </w:rPr>
        <w:t>0 = не видно</w:t>
      </w:r>
    </w:p>
    <w:p w14:paraId="6CC05F5B" w14:textId="54DD2EE6" w:rsidR="002770BC" w:rsidRPr="003F785C" w:rsidRDefault="003F785C">
      <w:pPr>
        <w:pStyle w:val="BodyText"/>
        <w:tabs>
          <w:tab w:val="left" w:pos="1691"/>
        </w:tabs>
        <w:spacing w:before="125" w:line="316" w:lineRule="auto"/>
        <w:ind w:left="1125" w:right="7990"/>
        <w:rPr>
          <w:lang w:val="ru-RU"/>
        </w:rPr>
      </w:pPr>
      <w:r w:rsidRPr="00621515">
        <w:rPr>
          <w:lang w:val="ru-RU"/>
        </w:rPr>
        <w:t>1 = видно</w:t>
      </w:r>
    </w:p>
    <w:p w14:paraId="2B172896" w14:textId="7A297C36" w:rsidR="002770BC" w:rsidRPr="003F785C" w:rsidRDefault="00621515">
      <w:pPr>
        <w:pStyle w:val="Heading2"/>
        <w:spacing w:before="105"/>
        <w:rPr>
          <w:lang w:val="ru-RU"/>
        </w:rPr>
      </w:pPr>
      <w:r w:rsidRPr="00621515">
        <w:rPr>
          <w:lang w:val="ru-RU"/>
        </w:rPr>
        <w:t>Остаточная моча</w:t>
      </w:r>
    </w:p>
    <w:p w14:paraId="0A8A9803" w14:textId="77777777" w:rsidR="00621515" w:rsidRPr="00621515" w:rsidRDefault="00621515" w:rsidP="00621515">
      <w:pPr>
        <w:spacing w:before="156"/>
        <w:ind w:left="698"/>
        <w:rPr>
          <w:sz w:val="23"/>
          <w:szCs w:val="23"/>
          <w:lang w:val="ru-RU"/>
        </w:rPr>
      </w:pPr>
      <w:r w:rsidRPr="00621515">
        <w:rPr>
          <w:sz w:val="23"/>
          <w:szCs w:val="23"/>
          <w:lang w:val="ru-RU"/>
        </w:rPr>
        <w:t>Может наблюдаться при повторном осмотре мочевого пузыря после мочеиспускания.</w:t>
      </w:r>
    </w:p>
    <w:p w14:paraId="01F65A13" w14:textId="77777777" w:rsidR="00621515" w:rsidRPr="00621515" w:rsidRDefault="00621515" w:rsidP="00621515">
      <w:pPr>
        <w:spacing w:before="156"/>
        <w:ind w:left="698"/>
        <w:rPr>
          <w:sz w:val="23"/>
          <w:szCs w:val="23"/>
          <w:lang w:val="ru-RU"/>
        </w:rPr>
      </w:pPr>
      <w:r w:rsidRPr="00621515">
        <w:rPr>
          <w:sz w:val="23"/>
          <w:szCs w:val="23"/>
          <w:lang w:val="ru-RU"/>
        </w:rPr>
        <w:t>Чтобы рассчитать объем, измерьте размеры мочевого пузыря до и после мочеиспускания и рассчитайте объемы до и после мочеиспускания.</w:t>
      </w:r>
    </w:p>
    <w:p w14:paraId="3388DCFA" w14:textId="62EA3A1B" w:rsidR="002770BC" w:rsidRPr="00621515" w:rsidRDefault="00621515" w:rsidP="00621515">
      <w:pPr>
        <w:spacing w:before="156"/>
        <w:ind w:left="698"/>
        <w:rPr>
          <w:lang w:val="ru-RU"/>
        </w:rPr>
      </w:pPr>
      <w:r w:rsidRPr="00621515">
        <w:rPr>
          <w:sz w:val="23"/>
          <w:szCs w:val="23"/>
          <w:lang w:val="ru-RU"/>
        </w:rPr>
        <w:t>Остаточная моча присутствует, когда при обследовании после мочеиспускания обнаруживается&gt; 10% мочи до мочеиспускания.</w:t>
      </w:r>
    </w:p>
    <w:p w14:paraId="484FF08D" w14:textId="77777777" w:rsidR="00621515" w:rsidRPr="00621515" w:rsidRDefault="00621515" w:rsidP="00621515">
      <w:pPr>
        <w:tabs>
          <w:tab w:val="left" w:pos="1691"/>
        </w:tabs>
        <w:spacing w:before="85"/>
        <w:ind w:left="1125"/>
        <w:rPr>
          <w:lang w:val="ru-RU"/>
        </w:rPr>
      </w:pPr>
      <w:r w:rsidRPr="00621515">
        <w:rPr>
          <w:lang w:val="ru-RU"/>
        </w:rPr>
        <w:t>0 = отсутствует</w:t>
      </w:r>
    </w:p>
    <w:p w14:paraId="18143DBE" w14:textId="3DCC1C27" w:rsidR="002770BC" w:rsidRPr="00621515" w:rsidRDefault="00621515" w:rsidP="00621515">
      <w:pPr>
        <w:tabs>
          <w:tab w:val="left" w:pos="1691"/>
        </w:tabs>
        <w:spacing w:before="85"/>
        <w:ind w:left="1125"/>
        <w:rPr>
          <w:lang w:val="ru-RU"/>
        </w:rPr>
      </w:pPr>
      <w:r w:rsidRPr="00621515">
        <w:rPr>
          <w:lang w:val="ru-RU"/>
        </w:rPr>
        <w:t>1 = присутствует</w:t>
      </w:r>
    </w:p>
    <w:p w14:paraId="5B916947" w14:textId="77777777" w:rsidR="002770BC" w:rsidRPr="00621515" w:rsidRDefault="002770BC">
      <w:pPr>
        <w:pStyle w:val="BodyText"/>
        <w:spacing w:before="3"/>
        <w:rPr>
          <w:sz w:val="26"/>
          <w:lang w:val="ru-RU"/>
        </w:rPr>
      </w:pPr>
    </w:p>
    <w:p w14:paraId="7480BF07" w14:textId="5BB35248" w:rsidR="002770BC" w:rsidRPr="00621515" w:rsidRDefault="00621515">
      <w:pPr>
        <w:ind w:left="698"/>
        <w:rPr>
          <w:i/>
          <w:lang w:val="ru-RU"/>
        </w:rPr>
      </w:pPr>
      <w:r w:rsidRPr="00621515">
        <w:rPr>
          <w:i/>
        </w:rPr>
        <w:t>NB</w:t>
      </w:r>
      <w:r w:rsidRPr="00621515">
        <w:rPr>
          <w:i/>
          <w:lang w:val="ru-RU"/>
        </w:rPr>
        <w:t>: если мочевой пузырь был сильно растянут до мочеиспускания, всегда будет обнаружена остаточная моча.</w:t>
      </w:r>
    </w:p>
    <w:p w14:paraId="0A2D6183" w14:textId="77777777" w:rsidR="002770BC" w:rsidRPr="00621515" w:rsidRDefault="002770BC">
      <w:pPr>
        <w:pStyle w:val="BodyText"/>
        <w:rPr>
          <w:i/>
          <w:sz w:val="20"/>
          <w:lang w:val="ru-RU"/>
        </w:rPr>
      </w:pPr>
    </w:p>
    <w:p w14:paraId="0A029CB6" w14:textId="77777777" w:rsidR="002770BC" w:rsidRPr="00621515" w:rsidRDefault="002770BC">
      <w:pPr>
        <w:pStyle w:val="BodyText"/>
        <w:rPr>
          <w:i/>
          <w:sz w:val="20"/>
          <w:lang w:val="ru-RU"/>
        </w:rPr>
      </w:pPr>
    </w:p>
    <w:p w14:paraId="2142957C" w14:textId="77777777" w:rsidR="002770BC" w:rsidRPr="00621515" w:rsidRDefault="008959F6">
      <w:pPr>
        <w:pStyle w:val="BodyText"/>
        <w:spacing w:before="4"/>
        <w:rPr>
          <w:i/>
          <w:sz w:val="25"/>
          <w:lang w:val="ru-RU"/>
        </w:rPr>
      </w:pPr>
      <w:r>
        <w:pict w14:anchorId="00CB7363">
          <v:group id="docshapegroup24" o:spid="_x0000_s2080" style="position:absolute;margin-left:65.3pt;margin-top:15.8pt;width:493.1pt;height:322.2pt;z-index:-15720960;mso-wrap-distance-left:0;mso-wrap-distance-right:0;mso-position-horizontal-relative:page" coordorigin="1306,316" coordsize="9862,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2082" type="#_x0000_t75" style="position:absolute;left:1808;top:2768;width:7840;height:3194">
              <v:imagedata r:id="rId26" o:title=""/>
            </v:shape>
            <v:shape id="docshape26" o:spid="_x0000_s2081" type="#_x0000_t202" style="position:absolute;left:1310;top:320;width:9852;height:6435" filled="f" strokeweight=".48pt">
              <v:textbox inset="0,0,0,0">
                <w:txbxContent>
                  <w:p w14:paraId="085D4B8B" w14:textId="77777777" w:rsidR="002770BC" w:rsidRDefault="002770BC">
                    <w:pPr>
                      <w:spacing w:before="6"/>
                      <w:rPr>
                        <w:i/>
                        <w:sz w:val="29"/>
                      </w:rPr>
                    </w:pPr>
                  </w:p>
                  <w:p w14:paraId="7E27D894" w14:textId="7D10055F" w:rsidR="002770BC" w:rsidRPr="00621515" w:rsidRDefault="00621515">
                    <w:pPr>
                      <w:ind w:left="2074" w:right="2074"/>
                      <w:jc w:val="center"/>
                      <w:rPr>
                        <w:b/>
                        <w:sz w:val="23"/>
                        <w:lang w:val="ru-RU"/>
                      </w:rPr>
                    </w:pPr>
                    <w:r w:rsidRPr="00621515">
                      <w:rPr>
                        <w:b/>
                        <w:sz w:val="23"/>
                        <w:lang w:val="ru-RU"/>
                      </w:rPr>
                      <w:t>Расчет объема мочевого пузыря</w:t>
                    </w:r>
                  </w:p>
                  <w:p w14:paraId="59AC91BC" w14:textId="77777777" w:rsidR="002770BC" w:rsidRPr="00621515" w:rsidRDefault="002770BC">
                    <w:pPr>
                      <w:spacing w:before="1"/>
                      <w:rPr>
                        <w:b/>
                        <w:sz w:val="32"/>
                        <w:lang w:val="ru-RU"/>
                      </w:rPr>
                    </w:pPr>
                  </w:p>
                  <w:p w14:paraId="4C5FCFC2" w14:textId="02927669" w:rsidR="002770BC" w:rsidRPr="00BF2E04" w:rsidRDefault="00BF2E04">
                    <w:pPr>
                      <w:ind w:left="2074" w:right="2074"/>
                      <w:jc w:val="center"/>
                      <w:rPr>
                        <w:i/>
                        <w:lang w:val="ru-RU"/>
                      </w:rPr>
                    </w:pPr>
                    <w:r w:rsidRPr="00BF2E04">
                      <w:rPr>
                        <w:lang w:val="ru-RU"/>
                      </w:rPr>
                      <w:t>Модифицированная формула Маклина и Эделла (</w:t>
                    </w:r>
                    <w:r w:rsidRPr="00BF2E04">
                      <w:t>Lutz</w:t>
                    </w:r>
                    <w:r w:rsidRPr="00BF2E04">
                      <w:rPr>
                        <w:lang w:val="ru-RU"/>
                      </w:rPr>
                      <w:t xml:space="preserve"> </w:t>
                    </w:r>
                    <w:r w:rsidRPr="00BF2E04">
                      <w:t>and</w:t>
                    </w:r>
                    <w:r w:rsidRPr="00BF2E04">
                      <w:rPr>
                        <w:lang w:val="ru-RU"/>
                      </w:rPr>
                      <w:t xml:space="preserve"> </w:t>
                    </w:r>
                    <w:r w:rsidRPr="00BF2E04">
                      <w:t>Meudt</w:t>
                    </w:r>
                    <w:r w:rsidRPr="00BF2E04">
                      <w:rPr>
                        <w:lang w:val="ru-RU"/>
                      </w:rPr>
                      <w:t>, 1982):</w:t>
                    </w:r>
                  </w:p>
                  <w:p w14:paraId="4922F805" w14:textId="77777777" w:rsidR="00BF2E04" w:rsidRPr="00703734" w:rsidRDefault="00BF2E04">
                    <w:pPr>
                      <w:spacing w:before="85" w:line="283" w:lineRule="auto"/>
                      <w:ind w:left="3935" w:right="3935"/>
                      <w:jc w:val="center"/>
                      <w:rPr>
                        <w:u w:val="single"/>
                        <w:lang w:val="ru-RU"/>
                      </w:rPr>
                    </w:pPr>
                    <w:r w:rsidRPr="00703734">
                      <w:rPr>
                        <w:u w:val="single"/>
                        <w:lang w:val="ru-RU"/>
                      </w:rPr>
                      <w:t xml:space="preserve">ширина </w:t>
                    </w:r>
                    <w:r w:rsidRPr="00BF2E04">
                      <w:rPr>
                        <w:u w:val="single"/>
                      </w:rPr>
                      <w:t>x</w:t>
                    </w:r>
                    <w:r w:rsidRPr="00703734">
                      <w:rPr>
                        <w:u w:val="single"/>
                        <w:lang w:val="ru-RU"/>
                      </w:rPr>
                      <w:t xml:space="preserve"> глубина </w:t>
                    </w:r>
                    <w:r w:rsidRPr="00BF2E04">
                      <w:rPr>
                        <w:u w:val="single"/>
                      </w:rPr>
                      <w:t>x</w:t>
                    </w:r>
                    <w:r w:rsidRPr="00703734">
                      <w:rPr>
                        <w:u w:val="single"/>
                        <w:lang w:val="ru-RU"/>
                      </w:rPr>
                      <w:t xml:space="preserve"> длина </w:t>
                    </w:r>
                  </w:p>
                  <w:p w14:paraId="12B225FD" w14:textId="76A23D9F" w:rsidR="002770BC" w:rsidRPr="00703734" w:rsidRDefault="0078106A">
                    <w:pPr>
                      <w:spacing w:before="85" w:line="283" w:lineRule="auto"/>
                      <w:ind w:left="3935" w:right="3935"/>
                      <w:jc w:val="center"/>
                      <w:rPr>
                        <w:lang w:val="ru-RU"/>
                      </w:rPr>
                    </w:pPr>
                    <w:r w:rsidRPr="00703734">
                      <w:rPr>
                        <w:lang w:val="ru-RU"/>
                      </w:rPr>
                      <w:t>2</w:t>
                    </w:r>
                  </w:p>
                </w:txbxContent>
              </v:textbox>
            </v:shape>
            <w10:wrap type="topAndBottom" anchorx="page"/>
          </v:group>
        </w:pict>
      </w:r>
    </w:p>
    <w:p w14:paraId="126D85B3" w14:textId="77777777" w:rsidR="002770BC" w:rsidRPr="00621515" w:rsidRDefault="002770BC">
      <w:pPr>
        <w:rPr>
          <w:sz w:val="25"/>
          <w:lang w:val="ru-RU"/>
        </w:rPr>
        <w:sectPr w:rsidR="002770BC" w:rsidRPr="00621515">
          <w:pgSz w:w="11900" w:h="16840"/>
          <w:pgMar w:top="1220" w:right="540" w:bottom="280" w:left="720" w:header="694" w:footer="0" w:gutter="0"/>
          <w:cols w:space="720"/>
        </w:sectPr>
      </w:pPr>
    </w:p>
    <w:p w14:paraId="0EAEDABA" w14:textId="77777777" w:rsidR="002770BC" w:rsidRPr="00621515" w:rsidRDefault="002770BC">
      <w:pPr>
        <w:pStyle w:val="BodyText"/>
        <w:rPr>
          <w:i/>
          <w:sz w:val="20"/>
          <w:lang w:val="ru-RU"/>
        </w:rPr>
      </w:pPr>
    </w:p>
    <w:p w14:paraId="6509DBF9" w14:textId="77777777" w:rsidR="002770BC" w:rsidRPr="00621515" w:rsidRDefault="002770BC">
      <w:pPr>
        <w:pStyle w:val="BodyText"/>
        <w:rPr>
          <w:i/>
          <w:sz w:val="20"/>
          <w:lang w:val="ru-RU"/>
        </w:rPr>
      </w:pPr>
    </w:p>
    <w:p w14:paraId="4648C775" w14:textId="77777777" w:rsidR="002770BC" w:rsidRPr="00621515" w:rsidRDefault="002770BC">
      <w:pPr>
        <w:pStyle w:val="BodyText"/>
        <w:spacing w:before="9"/>
        <w:rPr>
          <w:i/>
          <w:sz w:val="19"/>
          <w:lang w:val="ru-RU"/>
        </w:rPr>
      </w:pPr>
    </w:p>
    <w:p w14:paraId="7118B1D6" w14:textId="7A5CB340" w:rsidR="002770BC" w:rsidRDefault="00703734">
      <w:pPr>
        <w:pStyle w:val="Heading2"/>
        <w:numPr>
          <w:ilvl w:val="2"/>
          <w:numId w:val="17"/>
        </w:numPr>
        <w:tabs>
          <w:tab w:val="left" w:pos="1417"/>
          <w:tab w:val="left" w:pos="1418"/>
        </w:tabs>
        <w:spacing w:before="89"/>
        <w:ind w:left="1417"/>
      </w:pPr>
      <w:bookmarkStart w:id="45" w:name="_bookmark39"/>
      <w:bookmarkEnd w:id="45"/>
      <w:r w:rsidRPr="00703734">
        <w:t>Почки: фиброз пиелона</w:t>
      </w:r>
    </w:p>
    <w:p w14:paraId="116E3216" w14:textId="77777777" w:rsidR="00703734" w:rsidRPr="00703734" w:rsidRDefault="00703734" w:rsidP="00703734">
      <w:pPr>
        <w:tabs>
          <w:tab w:val="left" w:pos="1691"/>
        </w:tabs>
        <w:spacing w:before="85"/>
        <w:ind w:left="1123"/>
        <w:rPr>
          <w:sz w:val="23"/>
          <w:szCs w:val="23"/>
          <w:lang w:val="ru-RU"/>
        </w:rPr>
      </w:pPr>
      <w:r w:rsidRPr="00703734">
        <w:rPr>
          <w:sz w:val="23"/>
          <w:szCs w:val="23"/>
          <w:lang w:val="ru-RU"/>
        </w:rPr>
        <w:t>Эхоплотные образования по краям пиелона (встречаются только у взрослых).</w:t>
      </w:r>
    </w:p>
    <w:p w14:paraId="4B84414B" w14:textId="77777777" w:rsidR="00703734" w:rsidRPr="00703734" w:rsidRDefault="00703734" w:rsidP="00703734">
      <w:pPr>
        <w:tabs>
          <w:tab w:val="left" w:pos="1691"/>
        </w:tabs>
        <w:spacing w:before="85"/>
        <w:ind w:left="1123"/>
        <w:rPr>
          <w:sz w:val="23"/>
          <w:szCs w:val="23"/>
        </w:rPr>
      </w:pPr>
      <w:r w:rsidRPr="00703734">
        <w:rPr>
          <w:sz w:val="23"/>
          <w:szCs w:val="23"/>
        </w:rPr>
        <w:t>0 = отсутствует</w:t>
      </w:r>
    </w:p>
    <w:p w14:paraId="1885EA3B" w14:textId="2BC9C924" w:rsidR="002770BC" w:rsidRDefault="00703734" w:rsidP="00703734">
      <w:pPr>
        <w:tabs>
          <w:tab w:val="left" w:pos="1691"/>
        </w:tabs>
        <w:spacing w:before="85"/>
        <w:ind w:left="1123"/>
      </w:pPr>
      <w:r w:rsidRPr="00703734">
        <w:rPr>
          <w:sz w:val="23"/>
          <w:szCs w:val="23"/>
        </w:rPr>
        <w:t>1 = присутствует</w:t>
      </w:r>
    </w:p>
    <w:p w14:paraId="64778976" w14:textId="77777777" w:rsidR="002770BC" w:rsidRDefault="002770BC">
      <w:pPr>
        <w:pStyle w:val="BodyText"/>
        <w:spacing w:before="7"/>
        <w:rPr>
          <w:sz w:val="21"/>
        </w:rPr>
      </w:pPr>
    </w:p>
    <w:p w14:paraId="58E15E44" w14:textId="0A596472" w:rsidR="002770BC" w:rsidRDefault="00287E61">
      <w:pPr>
        <w:pStyle w:val="Heading2"/>
        <w:numPr>
          <w:ilvl w:val="2"/>
          <w:numId w:val="17"/>
        </w:numPr>
        <w:tabs>
          <w:tab w:val="left" w:pos="1418"/>
          <w:tab w:val="left" w:pos="1419"/>
        </w:tabs>
        <w:ind w:hanging="721"/>
      </w:pPr>
      <w:bookmarkStart w:id="46" w:name="_bookmark40"/>
      <w:bookmarkEnd w:id="46"/>
      <w:r w:rsidRPr="00287E61">
        <w:t>Печень: патологические изменения</w:t>
      </w:r>
    </w:p>
    <w:p w14:paraId="58EA2DD8" w14:textId="0F846AEF" w:rsidR="002770BC" w:rsidRPr="00287E61" w:rsidRDefault="00287E61">
      <w:pPr>
        <w:spacing w:before="160"/>
        <w:ind w:left="698"/>
        <w:rPr>
          <w:lang w:val="ru-RU"/>
        </w:rPr>
      </w:pPr>
      <w:r w:rsidRPr="00287E61">
        <w:rPr>
          <w:lang w:val="ru-RU"/>
        </w:rPr>
        <w:t xml:space="preserve">Обследование следует проводить, как описано для инфекции </w:t>
      </w:r>
      <w:r w:rsidRPr="00287E61">
        <w:t>S</w:t>
      </w:r>
      <w:r w:rsidRPr="00287E61">
        <w:rPr>
          <w:lang w:val="ru-RU"/>
        </w:rPr>
        <w:t xml:space="preserve">. </w:t>
      </w:r>
      <w:r w:rsidRPr="00287E61">
        <w:t>mansoni</w:t>
      </w:r>
      <w:r w:rsidRPr="00287E61">
        <w:rPr>
          <w:lang w:val="ru-RU"/>
        </w:rPr>
        <w:t>.</w:t>
      </w:r>
      <w:r w:rsidR="0078106A" w:rsidRPr="00287E61">
        <w:rPr>
          <w:lang w:val="ru-RU"/>
        </w:rPr>
        <w:t>.</w:t>
      </w:r>
    </w:p>
    <w:p w14:paraId="2AED9AD3" w14:textId="77777777" w:rsidR="002770BC" w:rsidRPr="00287E61" w:rsidRDefault="002770BC">
      <w:pPr>
        <w:rPr>
          <w:lang w:val="ru-RU"/>
        </w:rPr>
        <w:sectPr w:rsidR="002770BC" w:rsidRPr="00287E61">
          <w:pgSz w:w="11900" w:h="16840"/>
          <w:pgMar w:top="1220" w:right="540" w:bottom="280" w:left="720" w:header="694" w:footer="0" w:gutter="0"/>
          <w:cols w:space="720"/>
        </w:sectPr>
      </w:pPr>
    </w:p>
    <w:p w14:paraId="785964F2" w14:textId="77777777" w:rsidR="002770BC" w:rsidRPr="00287E61" w:rsidRDefault="002770BC">
      <w:pPr>
        <w:pStyle w:val="BodyText"/>
        <w:rPr>
          <w:sz w:val="20"/>
          <w:lang w:val="ru-RU"/>
        </w:rPr>
      </w:pPr>
    </w:p>
    <w:p w14:paraId="18827F05" w14:textId="77777777" w:rsidR="002770BC" w:rsidRPr="00287E61" w:rsidRDefault="002770BC">
      <w:pPr>
        <w:pStyle w:val="BodyText"/>
        <w:rPr>
          <w:sz w:val="20"/>
          <w:lang w:val="ru-RU"/>
        </w:rPr>
      </w:pPr>
    </w:p>
    <w:p w14:paraId="614F93E5" w14:textId="77777777" w:rsidR="002770BC" w:rsidRPr="00287E61" w:rsidRDefault="002770BC">
      <w:pPr>
        <w:pStyle w:val="BodyText"/>
        <w:spacing w:before="7"/>
        <w:rPr>
          <w:sz w:val="24"/>
          <w:lang w:val="ru-RU"/>
        </w:rPr>
      </w:pPr>
    </w:p>
    <w:p w14:paraId="44E9910E" w14:textId="4B41D014" w:rsidR="002770BC" w:rsidRDefault="001A2FBB">
      <w:pPr>
        <w:pStyle w:val="ListParagraph"/>
        <w:numPr>
          <w:ilvl w:val="1"/>
          <w:numId w:val="17"/>
        </w:numPr>
        <w:tabs>
          <w:tab w:val="left" w:pos="1415"/>
          <w:tab w:val="left" w:pos="1416"/>
        </w:tabs>
        <w:spacing w:before="87"/>
        <w:rPr>
          <w:b/>
        </w:rPr>
      </w:pPr>
      <w:bookmarkStart w:id="47" w:name="2.5Forms_for_Recording_Results"/>
      <w:bookmarkStart w:id="48" w:name="_bookmark41"/>
      <w:bookmarkEnd w:id="47"/>
      <w:bookmarkEnd w:id="48"/>
      <w:r w:rsidRPr="001A2FBB">
        <w:rPr>
          <w:b/>
          <w:w w:val="95"/>
          <w:sz w:val="28"/>
        </w:rPr>
        <w:t>ФОРМЫ ЗАПИСИ РЕЗУЛЬТАТОВ</w:t>
      </w:r>
    </w:p>
    <w:p w14:paraId="4F6EB042" w14:textId="77777777" w:rsidR="002770BC" w:rsidRDefault="002770BC">
      <w:pPr>
        <w:pStyle w:val="BodyText"/>
        <w:rPr>
          <w:b/>
          <w:sz w:val="20"/>
        </w:rPr>
      </w:pPr>
    </w:p>
    <w:p w14:paraId="646CBC93" w14:textId="77777777" w:rsidR="002770BC" w:rsidRDefault="002770BC">
      <w:pPr>
        <w:pStyle w:val="BodyText"/>
        <w:spacing w:before="3"/>
        <w:rPr>
          <w:b/>
          <w:sz w:val="10"/>
        </w:rPr>
      </w:pPr>
    </w:p>
    <w:tbl>
      <w:tblPr>
        <w:tblStyle w:val="TableNormal1"/>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804"/>
        <w:gridCol w:w="190"/>
        <w:gridCol w:w="142"/>
        <w:gridCol w:w="471"/>
        <w:gridCol w:w="805"/>
      </w:tblGrid>
      <w:tr w:rsidR="002770BC" w14:paraId="2B630905" w14:textId="77777777">
        <w:trPr>
          <w:trHeight w:val="433"/>
        </w:trPr>
        <w:tc>
          <w:tcPr>
            <w:tcW w:w="8933" w:type="dxa"/>
            <w:gridSpan w:val="3"/>
            <w:tcBorders>
              <w:right w:val="nil"/>
            </w:tcBorders>
            <w:shd w:val="clear" w:color="auto" w:fill="F1F1F1"/>
          </w:tcPr>
          <w:p w14:paraId="3A8B431F" w14:textId="0C7C07F9" w:rsidR="002770BC" w:rsidRPr="001A2FBB" w:rsidRDefault="001A2FBB">
            <w:pPr>
              <w:pStyle w:val="TableParagraph"/>
              <w:spacing w:before="122"/>
              <w:ind w:left="1394"/>
              <w:rPr>
                <w:b/>
                <w:lang w:val="ru-RU"/>
              </w:rPr>
            </w:pPr>
            <w:r w:rsidRPr="001A2FBB">
              <w:rPr>
                <w:b/>
                <w:lang w:val="ru-RU"/>
              </w:rPr>
              <w:t xml:space="preserve">Лист регистрации результатов ультразвукового исследования, связанного с </w:t>
            </w:r>
            <w:r w:rsidRPr="001A2FBB">
              <w:rPr>
                <w:b/>
              </w:rPr>
              <w:t>S</w:t>
            </w:r>
            <w:r w:rsidRPr="001A2FBB">
              <w:rPr>
                <w:b/>
                <w:lang w:val="ru-RU"/>
              </w:rPr>
              <w:t xml:space="preserve">. </w:t>
            </w:r>
            <w:r w:rsidRPr="001A2FBB">
              <w:rPr>
                <w:b/>
              </w:rPr>
              <w:t>haematobium</w:t>
            </w:r>
          </w:p>
        </w:tc>
        <w:tc>
          <w:tcPr>
            <w:tcW w:w="142" w:type="dxa"/>
            <w:tcBorders>
              <w:left w:val="nil"/>
              <w:right w:val="nil"/>
            </w:tcBorders>
            <w:shd w:val="clear" w:color="auto" w:fill="F1F1F1"/>
          </w:tcPr>
          <w:p w14:paraId="0B9ACF70" w14:textId="77777777" w:rsidR="002770BC" w:rsidRPr="001A2FBB" w:rsidRDefault="002770BC">
            <w:pPr>
              <w:pStyle w:val="TableParagraph"/>
              <w:rPr>
                <w:rFonts w:ascii="Times New Roman"/>
                <w:sz w:val="18"/>
                <w:lang w:val="ru-RU"/>
              </w:rPr>
            </w:pPr>
          </w:p>
        </w:tc>
        <w:tc>
          <w:tcPr>
            <w:tcW w:w="1276" w:type="dxa"/>
            <w:gridSpan w:val="2"/>
            <w:tcBorders>
              <w:left w:val="nil"/>
            </w:tcBorders>
            <w:shd w:val="clear" w:color="auto" w:fill="F1F1F1"/>
          </w:tcPr>
          <w:p w14:paraId="4D14A0A0" w14:textId="77777777" w:rsidR="002770BC" w:rsidRDefault="0078106A">
            <w:pPr>
              <w:pStyle w:val="TableParagraph"/>
              <w:spacing w:before="159"/>
              <w:ind w:left="618"/>
              <w:rPr>
                <w:sz w:val="18"/>
              </w:rPr>
            </w:pPr>
            <w:r>
              <w:rPr>
                <w:sz w:val="18"/>
              </w:rPr>
              <w:t>page 1</w:t>
            </w:r>
          </w:p>
        </w:tc>
      </w:tr>
      <w:tr w:rsidR="002770BC" w14:paraId="5836B015" w14:textId="77777777">
        <w:trPr>
          <w:trHeight w:val="380"/>
        </w:trPr>
        <w:tc>
          <w:tcPr>
            <w:tcW w:w="10351" w:type="dxa"/>
            <w:gridSpan w:val="6"/>
          </w:tcPr>
          <w:p w14:paraId="115DD811" w14:textId="77777777" w:rsidR="002770BC" w:rsidRDefault="0078106A">
            <w:pPr>
              <w:pStyle w:val="TableParagraph"/>
              <w:spacing w:before="116"/>
              <w:ind w:left="134"/>
              <w:rPr>
                <w:sz w:val="18"/>
              </w:rPr>
            </w:pPr>
            <w:r>
              <w:rPr>
                <w:sz w:val="18"/>
              </w:rPr>
              <w:t>Name, other</w:t>
            </w:r>
            <w:r>
              <w:rPr>
                <w:spacing w:val="1"/>
                <w:sz w:val="18"/>
              </w:rPr>
              <w:t xml:space="preserve"> </w:t>
            </w:r>
            <w:r>
              <w:rPr>
                <w:sz w:val="18"/>
              </w:rPr>
              <w:t>names</w:t>
            </w:r>
          </w:p>
        </w:tc>
      </w:tr>
      <w:tr w:rsidR="002770BC" w14:paraId="3442A562" w14:textId="77777777">
        <w:trPr>
          <w:trHeight w:val="381"/>
        </w:trPr>
        <w:tc>
          <w:tcPr>
            <w:tcW w:w="7939" w:type="dxa"/>
          </w:tcPr>
          <w:p w14:paraId="450E0067" w14:textId="77777777" w:rsidR="002770BC" w:rsidRDefault="0078106A">
            <w:pPr>
              <w:pStyle w:val="TableParagraph"/>
              <w:spacing w:before="116"/>
              <w:ind w:left="134"/>
              <w:rPr>
                <w:sz w:val="18"/>
              </w:rPr>
            </w:pPr>
            <w:r>
              <w:rPr>
                <w:sz w:val="18"/>
              </w:rPr>
              <w:t>Patient number</w:t>
            </w:r>
          </w:p>
        </w:tc>
        <w:tc>
          <w:tcPr>
            <w:tcW w:w="2412" w:type="dxa"/>
            <w:gridSpan w:val="5"/>
          </w:tcPr>
          <w:p w14:paraId="4532430A" w14:textId="77777777" w:rsidR="002770BC" w:rsidRDefault="002770BC">
            <w:pPr>
              <w:pStyle w:val="TableParagraph"/>
              <w:rPr>
                <w:rFonts w:ascii="Times New Roman"/>
                <w:sz w:val="18"/>
              </w:rPr>
            </w:pPr>
          </w:p>
        </w:tc>
      </w:tr>
      <w:tr w:rsidR="002770BC" w14:paraId="7717ECC2" w14:textId="77777777">
        <w:trPr>
          <w:trHeight w:val="380"/>
        </w:trPr>
        <w:tc>
          <w:tcPr>
            <w:tcW w:w="7939" w:type="dxa"/>
          </w:tcPr>
          <w:p w14:paraId="7BCF76C4" w14:textId="77777777" w:rsidR="002770BC" w:rsidRDefault="0078106A">
            <w:pPr>
              <w:pStyle w:val="TableParagraph"/>
              <w:spacing w:before="116"/>
              <w:ind w:left="134"/>
              <w:rPr>
                <w:sz w:val="18"/>
              </w:rPr>
            </w:pPr>
            <w:r>
              <w:rPr>
                <w:sz w:val="18"/>
              </w:rPr>
              <w:t>Date</w:t>
            </w:r>
            <w:r>
              <w:rPr>
                <w:spacing w:val="-1"/>
                <w:sz w:val="18"/>
              </w:rPr>
              <w:t xml:space="preserve"> </w:t>
            </w:r>
            <w:r>
              <w:rPr>
                <w:sz w:val="18"/>
              </w:rPr>
              <w:t>of</w:t>
            </w:r>
            <w:r>
              <w:rPr>
                <w:spacing w:val="-1"/>
                <w:sz w:val="18"/>
              </w:rPr>
              <w:t xml:space="preserve"> </w:t>
            </w:r>
            <w:r>
              <w:rPr>
                <w:sz w:val="18"/>
              </w:rPr>
              <w:t>examination</w:t>
            </w:r>
            <w:r>
              <w:rPr>
                <w:spacing w:val="-1"/>
                <w:sz w:val="18"/>
              </w:rPr>
              <w:t xml:space="preserve"> </w:t>
            </w:r>
            <w:r>
              <w:rPr>
                <w:sz w:val="18"/>
              </w:rPr>
              <w:t>(</w:t>
            </w:r>
            <w:r>
              <w:rPr>
                <w:spacing w:val="-1"/>
                <w:sz w:val="18"/>
              </w:rPr>
              <w:t xml:space="preserve"> </w:t>
            </w:r>
            <w:r>
              <w:rPr>
                <w:sz w:val="18"/>
              </w:rPr>
              <w:t>day/month/year)</w:t>
            </w:r>
          </w:p>
        </w:tc>
        <w:tc>
          <w:tcPr>
            <w:tcW w:w="804" w:type="dxa"/>
          </w:tcPr>
          <w:p w14:paraId="610C390F" w14:textId="77777777" w:rsidR="002770BC" w:rsidRDefault="002770BC">
            <w:pPr>
              <w:pStyle w:val="TableParagraph"/>
              <w:rPr>
                <w:rFonts w:ascii="Times New Roman"/>
                <w:sz w:val="18"/>
              </w:rPr>
            </w:pPr>
          </w:p>
        </w:tc>
        <w:tc>
          <w:tcPr>
            <w:tcW w:w="803" w:type="dxa"/>
            <w:gridSpan w:val="3"/>
          </w:tcPr>
          <w:p w14:paraId="2CF5D808" w14:textId="77777777" w:rsidR="002770BC" w:rsidRDefault="002770BC">
            <w:pPr>
              <w:pStyle w:val="TableParagraph"/>
              <w:rPr>
                <w:rFonts w:ascii="Times New Roman"/>
                <w:sz w:val="18"/>
              </w:rPr>
            </w:pPr>
          </w:p>
        </w:tc>
        <w:tc>
          <w:tcPr>
            <w:tcW w:w="805" w:type="dxa"/>
          </w:tcPr>
          <w:p w14:paraId="6E6D6DBD" w14:textId="77777777" w:rsidR="002770BC" w:rsidRDefault="002770BC">
            <w:pPr>
              <w:pStyle w:val="TableParagraph"/>
              <w:rPr>
                <w:rFonts w:ascii="Times New Roman"/>
                <w:sz w:val="18"/>
              </w:rPr>
            </w:pPr>
          </w:p>
        </w:tc>
      </w:tr>
      <w:tr w:rsidR="002770BC" w14:paraId="5E017B97" w14:textId="77777777">
        <w:trPr>
          <w:trHeight w:val="381"/>
        </w:trPr>
        <w:tc>
          <w:tcPr>
            <w:tcW w:w="7939" w:type="dxa"/>
          </w:tcPr>
          <w:p w14:paraId="6BE2CD7A" w14:textId="77777777" w:rsidR="002770BC" w:rsidRDefault="0078106A">
            <w:pPr>
              <w:pStyle w:val="TableParagraph"/>
              <w:spacing w:before="116"/>
              <w:ind w:left="134"/>
              <w:rPr>
                <w:sz w:val="18"/>
              </w:rPr>
            </w:pPr>
            <w:r>
              <w:rPr>
                <w:sz w:val="18"/>
              </w:rPr>
              <w:t>Age</w:t>
            </w:r>
            <w:r>
              <w:rPr>
                <w:spacing w:val="1"/>
                <w:sz w:val="18"/>
              </w:rPr>
              <w:t xml:space="preserve"> </w:t>
            </w:r>
            <w:r>
              <w:rPr>
                <w:sz w:val="18"/>
              </w:rPr>
              <w:t>/</w:t>
            </w:r>
            <w:r>
              <w:rPr>
                <w:spacing w:val="50"/>
                <w:sz w:val="18"/>
              </w:rPr>
              <w:t xml:space="preserve"> </w:t>
            </w:r>
            <w:r>
              <w:rPr>
                <w:sz w:val="18"/>
              </w:rPr>
              <w:t>Year</w:t>
            </w:r>
            <w:r>
              <w:rPr>
                <w:spacing w:val="-1"/>
                <w:sz w:val="18"/>
              </w:rPr>
              <w:t xml:space="preserve"> </w:t>
            </w:r>
            <w:r>
              <w:rPr>
                <w:sz w:val="18"/>
              </w:rPr>
              <w:t>of birth</w:t>
            </w:r>
          </w:p>
        </w:tc>
        <w:tc>
          <w:tcPr>
            <w:tcW w:w="994" w:type="dxa"/>
            <w:gridSpan w:val="2"/>
          </w:tcPr>
          <w:p w14:paraId="76F1BD06" w14:textId="77777777" w:rsidR="002770BC" w:rsidRDefault="002770BC">
            <w:pPr>
              <w:pStyle w:val="TableParagraph"/>
              <w:rPr>
                <w:rFonts w:ascii="Times New Roman"/>
                <w:sz w:val="18"/>
              </w:rPr>
            </w:pPr>
          </w:p>
        </w:tc>
        <w:tc>
          <w:tcPr>
            <w:tcW w:w="1418" w:type="dxa"/>
            <w:gridSpan w:val="3"/>
          </w:tcPr>
          <w:p w14:paraId="32ED8B30" w14:textId="77777777" w:rsidR="002770BC" w:rsidRDefault="002770BC">
            <w:pPr>
              <w:pStyle w:val="TableParagraph"/>
              <w:rPr>
                <w:rFonts w:ascii="Times New Roman"/>
                <w:sz w:val="18"/>
              </w:rPr>
            </w:pPr>
          </w:p>
        </w:tc>
      </w:tr>
      <w:tr w:rsidR="002770BC" w14:paraId="09924CF8" w14:textId="77777777">
        <w:trPr>
          <w:trHeight w:val="380"/>
        </w:trPr>
        <w:tc>
          <w:tcPr>
            <w:tcW w:w="7939" w:type="dxa"/>
          </w:tcPr>
          <w:p w14:paraId="79EF30CF" w14:textId="77777777" w:rsidR="002770BC" w:rsidRDefault="0078106A">
            <w:pPr>
              <w:pStyle w:val="TableParagraph"/>
              <w:tabs>
                <w:tab w:val="left" w:pos="693"/>
                <w:tab w:val="left" w:pos="5478"/>
              </w:tabs>
              <w:spacing w:before="90"/>
              <w:ind w:left="134"/>
              <w:rPr>
                <w:sz w:val="18"/>
              </w:rPr>
            </w:pPr>
            <w:r>
              <w:rPr>
                <w:sz w:val="18"/>
              </w:rPr>
              <w:t>Sex:</w:t>
            </w:r>
            <w:r>
              <w:rPr>
                <w:sz w:val="18"/>
              </w:rPr>
              <w:tab/>
              <w:t>(</w:t>
            </w:r>
            <w:r>
              <w:rPr>
                <w:i/>
                <w:sz w:val="18"/>
              </w:rPr>
              <w:t>if female:</w:t>
            </w:r>
            <w:r>
              <w:rPr>
                <w:i/>
                <w:spacing w:val="1"/>
                <w:sz w:val="18"/>
              </w:rPr>
              <w:t xml:space="preserve"> </w:t>
            </w:r>
            <w:r>
              <w:rPr>
                <w:i/>
                <w:sz w:val="18"/>
              </w:rPr>
              <w:t>is she</w:t>
            </w:r>
            <w:r>
              <w:rPr>
                <w:i/>
                <w:spacing w:val="1"/>
                <w:sz w:val="18"/>
              </w:rPr>
              <w:t xml:space="preserve"> </w:t>
            </w:r>
            <w:r>
              <w:rPr>
                <w:i/>
                <w:sz w:val="18"/>
              </w:rPr>
              <w:t>pregnant? yes:</w:t>
            </w:r>
            <w:r>
              <w:rPr>
                <w:i/>
                <w:spacing w:val="2"/>
                <w:sz w:val="18"/>
              </w:rPr>
              <w:t xml:space="preserve"> </w:t>
            </w:r>
            <w:r>
              <w:rPr>
                <w:rFonts w:ascii="Courier New" w:hAnsi="Courier New"/>
                <w:i/>
                <w:sz w:val="18"/>
              </w:rPr>
              <w:t>0</w:t>
            </w:r>
            <w:r>
              <w:rPr>
                <w:i/>
                <w:sz w:val="18"/>
              </w:rPr>
              <w:t>→ consider separately</w:t>
            </w:r>
            <w:r>
              <w:rPr>
                <w:rFonts w:ascii="Times New Roman" w:hAnsi="Times New Roman"/>
                <w:sz w:val="18"/>
              </w:rPr>
              <w:tab/>
            </w:r>
            <w:r>
              <w:rPr>
                <w:rFonts w:ascii="Georgia" w:hAnsi="Georgia"/>
                <w:sz w:val="18"/>
              </w:rPr>
              <w:t>n</w:t>
            </w:r>
            <w:r>
              <w:rPr>
                <w:rFonts w:ascii="Georgia" w:hAnsi="Georgia"/>
                <w:spacing w:val="8"/>
                <w:sz w:val="18"/>
              </w:rPr>
              <w:t xml:space="preserve"> </w:t>
            </w:r>
            <w:r>
              <w:rPr>
                <w:sz w:val="18"/>
              </w:rPr>
              <w:t>not pregnant)</w:t>
            </w:r>
          </w:p>
        </w:tc>
        <w:tc>
          <w:tcPr>
            <w:tcW w:w="994" w:type="dxa"/>
            <w:gridSpan w:val="2"/>
            <w:tcBorders>
              <w:right w:val="nil"/>
            </w:tcBorders>
          </w:tcPr>
          <w:p w14:paraId="6830770C" w14:textId="77777777" w:rsidR="002770BC" w:rsidRDefault="0078106A">
            <w:pPr>
              <w:pStyle w:val="TableParagraph"/>
              <w:spacing w:before="90"/>
              <w:ind w:left="184"/>
              <w:rPr>
                <w:rFonts w:ascii="Georgia"/>
                <w:sz w:val="18"/>
              </w:rPr>
            </w:pPr>
            <w:r>
              <w:rPr>
                <w:sz w:val="18"/>
              </w:rPr>
              <w:t>Female</w:t>
            </w:r>
            <w:r>
              <w:rPr>
                <w:rFonts w:ascii="Georgia"/>
                <w:sz w:val="18"/>
              </w:rPr>
              <w:t>n</w:t>
            </w:r>
          </w:p>
        </w:tc>
        <w:tc>
          <w:tcPr>
            <w:tcW w:w="142" w:type="dxa"/>
            <w:tcBorders>
              <w:left w:val="nil"/>
              <w:right w:val="nil"/>
            </w:tcBorders>
          </w:tcPr>
          <w:p w14:paraId="2653FF52" w14:textId="77777777" w:rsidR="002770BC" w:rsidRDefault="002770BC">
            <w:pPr>
              <w:pStyle w:val="TableParagraph"/>
              <w:rPr>
                <w:rFonts w:ascii="Times New Roman"/>
                <w:sz w:val="18"/>
              </w:rPr>
            </w:pPr>
          </w:p>
        </w:tc>
        <w:tc>
          <w:tcPr>
            <w:tcW w:w="1276" w:type="dxa"/>
            <w:gridSpan w:val="2"/>
            <w:tcBorders>
              <w:left w:val="nil"/>
            </w:tcBorders>
          </w:tcPr>
          <w:p w14:paraId="7F76BF35" w14:textId="77777777" w:rsidR="002770BC" w:rsidRDefault="0078106A">
            <w:pPr>
              <w:pStyle w:val="TableParagraph"/>
              <w:spacing w:before="90"/>
              <w:ind w:left="273"/>
              <w:rPr>
                <w:rFonts w:ascii="Georgia"/>
                <w:sz w:val="18"/>
              </w:rPr>
            </w:pPr>
            <w:r>
              <w:rPr>
                <w:sz w:val="18"/>
              </w:rPr>
              <w:t>Male</w:t>
            </w:r>
            <w:r>
              <w:rPr>
                <w:rFonts w:ascii="Georgia"/>
                <w:sz w:val="18"/>
              </w:rPr>
              <w:t>n</w:t>
            </w:r>
          </w:p>
        </w:tc>
      </w:tr>
      <w:tr w:rsidR="002770BC" w14:paraId="0B0EC60D" w14:textId="77777777">
        <w:trPr>
          <w:trHeight w:val="378"/>
        </w:trPr>
        <w:tc>
          <w:tcPr>
            <w:tcW w:w="7939" w:type="dxa"/>
          </w:tcPr>
          <w:p w14:paraId="4C9F6B2F" w14:textId="77777777" w:rsidR="002770BC" w:rsidRDefault="0078106A">
            <w:pPr>
              <w:pStyle w:val="TableParagraph"/>
              <w:tabs>
                <w:tab w:val="left" w:pos="2864"/>
                <w:tab w:val="left" w:pos="3844"/>
                <w:tab w:val="left" w:pos="4799"/>
              </w:tabs>
              <w:spacing w:before="90"/>
              <w:ind w:left="134"/>
              <w:rPr>
                <w:rFonts w:ascii="Georgia"/>
                <w:sz w:val="18"/>
              </w:rPr>
            </w:pPr>
            <w:r>
              <w:rPr>
                <w:sz w:val="18"/>
              </w:rPr>
              <w:t>Ultrasound transducer</w:t>
            </w:r>
            <w:r>
              <w:rPr>
                <w:spacing w:val="1"/>
                <w:sz w:val="18"/>
              </w:rPr>
              <w:t xml:space="preserve"> </w:t>
            </w:r>
            <w:r>
              <w:rPr>
                <w:sz w:val="18"/>
              </w:rPr>
              <w:t>used:</w:t>
            </w:r>
            <w:r>
              <w:rPr>
                <w:sz w:val="18"/>
              </w:rPr>
              <w:tab/>
              <w:t>convex</w:t>
            </w:r>
            <w:r>
              <w:rPr>
                <w:spacing w:val="49"/>
                <w:sz w:val="18"/>
              </w:rPr>
              <w:t xml:space="preserve"> </w:t>
            </w:r>
            <w:r>
              <w:rPr>
                <w:rFonts w:ascii="Georgia"/>
                <w:sz w:val="18"/>
              </w:rPr>
              <w:t>n</w:t>
            </w:r>
            <w:r>
              <w:rPr>
                <w:rFonts w:ascii="Georgia"/>
                <w:sz w:val="18"/>
              </w:rPr>
              <w:tab/>
            </w:r>
            <w:r>
              <w:rPr>
                <w:sz w:val="18"/>
              </w:rPr>
              <w:t>sector</w:t>
            </w:r>
            <w:r>
              <w:rPr>
                <w:spacing w:val="1"/>
                <w:sz w:val="18"/>
              </w:rPr>
              <w:t xml:space="preserve"> </w:t>
            </w:r>
            <w:r>
              <w:rPr>
                <w:rFonts w:ascii="Georgia"/>
                <w:sz w:val="18"/>
              </w:rPr>
              <w:t>n</w:t>
            </w:r>
            <w:r>
              <w:rPr>
                <w:rFonts w:ascii="Georgia"/>
                <w:sz w:val="18"/>
              </w:rPr>
              <w:tab/>
            </w:r>
            <w:r>
              <w:rPr>
                <w:sz w:val="18"/>
              </w:rPr>
              <w:t>linear</w:t>
            </w:r>
            <w:r>
              <w:rPr>
                <w:spacing w:val="2"/>
                <w:sz w:val="18"/>
              </w:rPr>
              <w:t xml:space="preserve"> </w:t>
            </w:r>
            <w:r>
              <w:rPr>
                <w:rFonts w:ascii="Georgia"/>
                <w:sz w:val="18"/>
              </w:rPr>
              <w:t>n</w:t>
            </w:r>
          </w:p>
        </w:tc>
        <w:tc>
          <w:tcPr>
            <w:tcW w:w="994" w:type="dxa"/>
            <w:gridSpan w:val="2"/>
            <w:tcBorders>
              <w:right w:val="nil"/>
            </w:tcBorders>
          </w:tcPr>
          <w:p w14:paraId="1ADFC08B" w14:textId="77777777" w:rsidR="002770BC" w:rsidRDefault="0078106A">
            <w:pPr>
              <w:pStyle w:val="TableParagraph"/>
              <w:spacing w:before="75"/>
              <w:ind w:left="184"/>
              <w:rPr>
                <w:sz w:val="18"/>
              </w:rPr>
            </w:pPr>
            <w:r>
              <w:rPr>
                <w:sz w:val="18"/>
              </w:rPr>
              <w:t>Height</w:t>
            </w:r>
          </w:p>
        </w:tc>
        <w:tc>
          <w:tcPr>
            <w:tcW w:w="142" w:type="dxa"/>
            <w:tcBorders>
              <w:left w:val="nil"/>
              <w:right w:val="nil"/>
            </w:tcBorders>
          </w:tcPr>
          <w:p w14:paraId="14EA5F81" w14:textId="77777777" w:rsidR="002770BC" w:rsidRDefault="002770BC">
            <w:pPr>
              <w:pStyle w:val="TableParagraph"/>
              <w:rPr>
                <w:rFonts w:ascii="Times New Roman"/>
                <w:sz w:val="18"/>
              </w:rPr>
            </w:pPr>
          </w:p>
        </w:tc>
        <w:tc>
          <w:tcPr>
            <w:tcW w:w="1276" w:type="dxa"/>
            <w:gridSpan w:val="2"/>
            <w:tcBorders>
              <w:left w:val="nil"/>
            </w:tcBorders>
          </w:tcPr>
          <w:p w14:paraId="7E5E8484" w14:textId="77777777" w:rsidR="002770BC" w:rsidRDefault="0078106A">
            <w:pPr>
              <w:pStyle w:val="TableParagraph"/>
              <w:spacing w:before="75"/>
              <w:ind w:left="688"/>
              <w:rPr>
                <w:sz w:val="18"/>
              </w:rPr>
            </w:pPr>
            <w:r>
              <w:rPr>
                <w:sz w:val="18"/>
              </w:rPr>
              <w:t>cm</w:t>
            </w:r>
          </w:p>
        </w:tc>
      </w:tr>
      <w:tr w:rsidR="002770BC" w14:paraId="6B7949B7" w14:textId="77777777">
        <w:trPr>
          <w:trHeight w:val="426"/>
        </w:trPr>
        <w:tc>
          <w:tcPr>
            <w:tcW w:w="10351" w:type="dxa"/>
            <w:gridSpan w:val="6"/>
            <w:tcBorders>
              <w:bottom w:val="single" w:sz="12" w:space="0" w:color="000000"/>
            </w:tcBorders>
            <w:shd w:val="clear" w:color="auto" w:fill="F1F1F1"/>
          </w:tcPr>
          <w:p w14:paraId="50D08B35" w14:textId="77777777" w:rsidR="002770BC" w:rsidRDefault="0078106A">
            <w:pPr>
              <w:pStyle w:val="TableParagraph"/>
              <w:spacing w:before="122"/>
              <w:ind w:left="3114" w:right="3071"/>
              <w:jc w:val="center"/>
              <w:rPr>
                <w:b/>
              </w:rPr>
            </w:pPr>
            <w:r>
              <w:rPr>
                <w:b/>
              </w:rPr>
              <w:t>MODULE</w:t>
            </w:r>
            <w:r>
              <w:rPr>
                <w:b/>
                <w:spacing w:val="-14"/>
              </w:rPr>
              <w:t xml:space="preserve"> </w:t>
            </w:r>
            <w:r>
              <w:rPr>
                <w:b/>
              </w:rPr>
              <w:t>1</w:t>
            </w:r>
            <w:r>
              <w:rPr>
                <w:b/>
                <w:spacing w:val="-14"/>
              </w:rPr>
              <w:t xml:space="preserve"> </w:t>
            </w:r>
            <w:r>
              <w:rPr>
                <w:b/>
              </w:rPr>
              <w:t>-</w:t>
            </w:r>
            <w:r>
              <w:rPr>
                <w:b/>
                <w:spacing w:val="-15"/>
              </w:rPr>
              <w:t xml:space="preserve"> </w:t>
            </w:r>
            <w:r>
              <w:rPr>
                <w:b/>
              </w:rPr>
              <w:t>STANDARD</w:t>
            </w:r>
            <w:r>
              <w:rPr>
                <w:b/>
                <w:spacing w:val="-14"/>
              </w:rPr>
              <w:t xml:space="preserve"> </w:t>
            </w:r>
            <w:r>
              <w:rPr>
                <w:b/>
              </w:rPr>
              <w:t>EXAMINATION</w:t>
            </w:r>
          </w:p>
        </w:tc>
      </w:tr>
      <w:tr w:rsidR="002770BC" w14:paraId="52BBBCED" w14:textId="77777777">
        <w:trPr>
          <w:trHeight w:val="394"/>
        </w:trPr>
        <w:tc>
          <w:tcPr>
            <w:tcW w:w="9075" w:type="dxa"/>
            <w:gridSpan w:val="4"/>
            <w:tcBorders>
              <w:right w:val="single" w:sz="12" w:space="0" w:color="000000"/>
            </w:tcBorders>
          </w:tcPr>
          <w:p w14:paraId="270DED0A" w14:textId="77777777" w:rsidR="002770BC" w:rsidRDefault="0078106A">
            <w:pPr>
              <w:pStyle w:val="TableParagraph"/>
              <w:spacing w:before="133"/>
              <w:ind w:left="134"/>
              <w:rPr>
                <w:b/>
                <w:sz w:val="18"/>
              </w:rPr>
            </w:pPr>
            <w:r>
              <w:rPr>
                <w:b/>
                <w:sz w:val="18"/>
              </w:rPr>
              <w:t>Urinary</w:t>
            </w:r>
            <w:r>
              <w:rPr>
                <w:b/>
                <w:spacing w:val="-10"/>
                <w:sz w:val="18"/>
              </w:rPr>
              <w:t xml:space="preserve"> </w:t>
            </w:r>
            <w:r>
              <w:rPr>
                <w:b/>
                <w:sz w:val="18"/>
              </w:rPr>
              <w:t>bladder</w:t>
            </w:r>
          </w:p>
        </w:tc>
        <w:tc>
          <w:tcPr>
            <w:tcW w:w="1276" w:type="dxa"/>
            <w:gridSpan w:val="2"/>
            <w:tcBorders>
              <w:top w:val="single" w:sz="12" w:space="0" w:color="000000"/>
              <w:left w:val="single" w:sz="12" w:space="0" w:color="000000"/>
              <w:bottom w:val="single" w:sz="12" w:space="0" w:color="000000"/>
              <w:right w:val="single" w:sz="12" w:space="0" w:color="000000"/>
            </w:tcBorders>
          </w:tcPr>
          <w:p w14:paraId="5C4B6056" w14:textId="77777777" w:rsidR="002770BC" w:rsidRDefault="0078106A">
            <w:pPr>
              <w:pStyle w:val="TableParagraph"/>
              <w:spacing w:before="125"/>
              <w:ind w:left="126"/>
              <w:rPr>
                <w:sz w:val="18"/>
              </w:rPr>
            </w:pPr>
            <w:r>
              <w:rPr>
                <w:sz w:val="18"/>
              </w:rPr>
              <w:t>Score</w:t>
            </w:r>
          </w:p>
        </w:tc>
      </w:tr>
      <w:tr w:rsidR="002770BC" w14:paraId="748FDB2F" w14:textId="77777777">
        <w:trPr>
          <w:trHeight w:val="394"/>
        </w:trPr>
        <w:tc>
          <w:tcPr>
            <w:tcW w:w="9075" w:type="dxa"/>
            <w:gridSpan w:val="4"/>
            <w:tcBorders>
              <w:right w:val="single" w:sz="12" w:space="0" w:color="000000"/>
            </w:tcBorders>
          </w:tcPr>
          <w:p w14:paraId="074BA957" w14:textId="77777777" w:rsidR="002770BC" w:rsidRDefault="0078106A">
            <w:pPr>
              <w:pStyle w:val="TableParagraph"/>
              <w:tabs>
                <w:tab w:val="left" w:pos="1564"/>
                <w:tab w:val="left" w:pos="3806"/>
              </w:tabs>
              <w:spacing w:before="133"/>
              <w:ind w:left="134"/>
              <w:rPr>
                <w:b/>
                <w:sz w:val="18"/>
              </w:rPr>
            </w:pPr>
            <w:r>
              <w:rPr>
                <w:i/>
                <w:sz w:val="18"/>
              </w:rPr>
              <w:t>Shape</w:t>
            </w:r>
            <w:r>
              <w:rPr>
                <w:rFonts w:ascii="Times New Roman"/>
                <w:sz w:val="18"/>
              </w:rPr>
              <w:tab/>
            </w:r>
            <w:r>
              <w:rPr>
                <w:sz w:val="18"/>
              </w:rPr>
              <w:t>normal</w:t>
            </w:r>
            <w:r>
              <w:rPr>
                <w:spacing w:val="-1"/>
                <w:sz w:val="18"/>
              </w:rPr>
              <w:t xml:space="preserve"> </w:t>
            </w:r>
            <w:r>
              <w:rPr>
                <w:sz w:val="18"/>
              </w:rPr>
              <w:t>(rectangular) =</w:t>
            </w:r>
            <w:r>
              <w:rPr>
                <w:spacing w:val="1"/>
                <w:sz w:val="18"/>
              </w:rPr>
              <w:t xml:space="preserve"> </w:t>
            </w:r>
            <w:r>
              <w:rPr>
                <w:b/>
                <w:sz w:val="18"/>
              </w:rPr>
              <w:t>0</w:t>
            </w:r>
            <w:r>
              <w:rPr>
                <w:b/>
                <w:sz w:val="18"/>
              </w:rPr>
              <w:tab/>
            </w:r>
            <w:r>
              <w:rPr>
                <w:sz w:val="18"/>
              </w:rPr>
              <w:t>round (distorted)</w:t>
            </w:r>
            <w:r>
              <w:rPr>
                <w:spacing w:val="1"/>
                <w:sz w:val="18"/>
              </w:rPr>
              <w:t xml:space="preserve"> </w:t>
            </w:r>
            <w:r>
              <w:rPr>
                <w:sz w:val="18"/>
              </w:rPr>
              <w:t xml:space="preserve">= </w:t>
            </w:r>
            <w:r>
              <w:rPr>
                <w:b/>
                <w:sz w:val="18"/>
              </w:rPr>
              <w:t>1</w:t>
            </w:r>
          </w:p>
        </w:tc>
        <w:tc>
          <w:tcPr>
            <w:tcW w:w="1276" w:type="dxa"/>
            <w:gridSpan w:val="2"/>
            <w:tcBorders>
              <w:top w:val="single" w:sz="12" w:space="0" w:color="000000"/>
              <w:left w:val="single" w:sz="12" w:space="0" w:color="000000"/>
              <w:bottom w:val="single" w:sz="12" w:space="0" w:color="000000"/>
              <w:right w:val="single" w:sz="12" w:space="0" w:color="000000"/>
            </w:tcBorders>
          </w:tcPr>
          <w:p w14:paraId="7CAC2EE4" w14:textId="77777777" w:rsidR="002770BC" w:rsidRDefault="002770BC">
            <w:pPr>
              <w:pStyle w:val="TableParagraph"/>
              <w:rPr>
                <w:rFonts w:ascii="Times New Roman"/>
                <w:sz w:val="18"/>
              </w:rPr>
            </w:pPr>
          </w:p>
        </w:tc>
      </w:tr>
      <w:tr w:rsidR="002770BC" w14:paraId="0775C0A2" w14:textId="77777777">
        <w:trPr>
          <w:trHeight w:val="274"/>
        </w:trPr>
        <w:tc>
          <w:tcPr>
            <w:tcW w:w="10351" w:type="dxa"/>
            <w:gridSpan w:val="6"/>
            <w:tcBorders>
              <w:top w:val="single" w:sz="12" w:space="0" w:color="000000"/>
              <w:bottom w:val="single" w:sz="12" w:space="0" w:color="000000"/>
              <w:right w:val="single" w:sz="12" w:space="0" w:color="000000"/>
            </w:tcBorders>
          </w:tcPr>
          <w:p w14:paraId="4DD88BBD" w14:textId="77777777" w:rsidR="002770BC" w:rsidRDefault="0078106A">
            <w:pPr>
              <w:pStyle w:val="TableParagraph"/>
              <w:spacing w:before="13"/>
              <w:ind w:left="134"/>
              <w:rPr>
                <w:b/>
                <w:sz w:val="18"/>
              </w:rPr>
            </w:pPr>
            <w:r>
              <w:rPr>
                <w:b/>
                <w:sz w:val="18"/>
              </w:rPr>
              <w:t>Bladder</w:t>
            </w:r>
            <w:r>
              <w:rPr>
                <w:b/>
                <w:spacing w:val="-1"/>
                <w:sz w:val="18"/>
              </w:rPr>
              <w:t xml:space="preserve"> </w:t>
            </w:r>
            <w:r>
              <w:rPr>
                <w:b/>
                <w:sz w:val="18"/>
              </w:rPr>
              <w:t>wall:</w:t>
            </w:r>
            <w:r>
              <w:rPr>
                <w:b/>
                <w:spacing w:val="-2"/>
                <w:sz w:val="18"/>
              </w:rPr>
              <w:t xml:space="preserve"> </w:t>
            </w:r>
            <w:r>
              <w:rPr>
                <w:b/>
                <w:sz w:val="18"/>
              </w:rPr>
              <w:t xml:space="preserve">record each lesion observed in </w:t>
            </w:r>
            <w:r>
              <w:rPr>
                <w:b/>
                <w:sz w:val="18"/>
                <w:u w:val="single"/>
              </w:rPr>
              <w:t>one</w:t>
            </w:r>
            <w:r>
              <w:rPr>
                <w:b/>
                <w:sz w:val="18"/>
              </w:rPr>
              <w:t xml:space="preserve"> of the following categories</w:t>
            </w:r>
          </w:p>
        </w:tc>
      </w:tr>
      <w:tr w:rsidR="002770BC" w14:paraId="0C931068" w14:textId="77777777">
        <w:trPr>
          <w:trHeight w:val="610"/>
        </w:trPr>
        <w:tc>
          <w:tcPr>
            <w:tcW w:w="9075" w:type="dxa"/>
            <w:gridSpan w:val="4"/>
            <w:tcBorders>
              <w:right w:val="single" w:sz="12" w:space="0" w:color="000000"/>
            </w:tcBorders>
          </w:tcPr>
          <w:p w14:paraId="4B6BBAB4" w14:textId="77777777" w:rsidR="002770BC" w:rsidRDefault="0078106A">
            <w:pPr>
              <w:pStyle w:val="TableParagraph"/>
              <w:tabs>
                <w:tab w:val="left" w:pos="1588"/>
              </w:tabs>
              <w:spacing w:before="145"/>
              <w:ind w:left="134"/>
              <w:rPr>
                <w:sz w:val="18"/>
              </w:rPr>
            </w:pPr>
            <w:r>
              <w:rPr>
                <w:i/>
                <w:sz w:val="18"/>
              </w:rPr>
              <w:t>Wall</w:t>
            </w:r>
            <w:r>
              <w:rPr>
                <w:i/>
                <w:spacing w:val="1"/>
                <w:sz w:val="18"/>
              </w:rPr>
              <w:t xml:space="preserve"> </w:t>
            </w:r>
            <w:r>
              <w:rPr>
                <w:i/>
                <w:sz w:val="18"/>
              </w:rPr>
              <w:t>irregularity</w:t>
            </w:r>
            <w:r>
              <w:rPr>
                <w:rFonts w:ascii="Times New Roman" w:hAnsi="Times New Roman"/>
                <w:sz w:val="18"/>
              </w:rPr>
              <w:tab/>
            </w:r>
            <w:r>
              <w:rPr>
                <w:w w:val="95"/>
                <w:sz w:val="18"/>
              </w:rPr>
              <w:t>(inner</w:t>
            </w:r>
            <w:r>
              <w:rPr>
                <w:spacing w:val="24"/>
                <w:w w:val="95"/>
                <w:sz w:val="18"/>
              </w:rPr>
              <w:t xml:space="preserve"> </w:t>
            </w:r>
            <w:r>
              <w:rPr>
                <w:w w:val="95"/>
                <w:sz w:val="18"/>
              </w:rPr>
              <w:t>surface,</w:t>
            </w:r>
            <w:r>
              <w:rPr>
                <w:spacing w:val="23"/>
                <w:w w:val="95"/>
                <w:sz w:val="18"/>
              </w:rPr>
              <w:t xml:space="preserve"> </w:t>
            </w:r>
            <w:r>
              <w:rPr>
                <w:w w:val="95"/>
                <w:sz w:val="18"/>
              </w:rPr>
              <w:t>thickening</w:t>
            </w:r>
            <w:r>
              <w:rPr>
                <w:spacing w:val="25"/>
                <w:w w:val="95"/>
                <w:sz w:val="18"/>
              </w:rPr>
              <w:t xml:space="preserve"> </w:t>
            </w:r>
            <w:r>
              <w:rPr>
                <w:rFonts w:ascii="Courier New" w:hAnsi="Courier New"/>
                <w:w w:val="95"/>
                <w:sz w:val="18"/>
              </w:rPr>
              <w:t>≤</w:t>
            </w:r>
            <w:r>
              <w:rPr>
                <w:rFonts w:ascii="Courier New" w:hAnsi="Courier New"/>
                <w:spacing w:val="-33"/>
                <w:w w:val="95"/>
                <w:sz w:val="18"/>
              </w:rPr>
              <w:t xml:space="preserve"> </w:t>
            </w:r>
            <w:r>
              <w:rPr>
                <w:w w:val="95"/>
                <w:sz w:val="18"/>
              </w:rPr>
              <w:t>5</w:t>
            </w:r>
            <w:r>
              <w:rPr>
                <w:spacing w:val="24"/>
                <w:w w:val="95"/>
                <w:sz w:val="18"/>
              </w:rPr>
              <w:t xml:space="preserve"> </w:t>
            </w:r>
            <w:r>
              <w:rPr>
                <w:w w:val="95"/>
                <w:sz w:val="18"/>
              </w:rPr>
              <w:t>mm)</w:t>
            </w:r>
          </w:p>
          <w:p w14:paraId="7EE6598A" w14:textId="77777777" w:rsidR="002770BC" w:rsidRDefault="0078106A">
            <w:pPr>
              <w:pStyle w:val="TableParagraph"/>
              <w:tabs>
                <w:tab w:val="left" w:pos="2083"/>
                <w:tab w:val="left" w:pos="3732"/>
              </w:tabs>
              <w:spacing w:before="19" w:line="203" w:lineRule="exact"/>
              <w:ind w:left="436"/>
              <w:rPr>
                <w:b/>
                <w:sz w:val="18"/>
              </w:rPr>
            </w:pPr>
            <w:r>
              <w:rPr>
                <w:sz w:val="18"/>
              </w:rPr>
              <w:t>No</w:t>
            </w:r>
            <w:r>
              <w:rPr>
                <w:spacing w:val="-1"/>
                <w:sz w:val="18"/>
              </w:rPr>
              <w:t xml:space="preserve"> </w:t>
            </w:r>
            <w:r>
              <w:rPr>
                <w:sz w:val="18"/>
              </w:rPr>
              <w:t xml:space="preserve">= </w:t>
            </w:r>
            <w:r>
              <w:rPr>
                <w:b/>
                <w:sz w:val="18"/>
              </w:rPr>
              <w:t>0</w:t>
            </w:r>
            <w:r>
              <w:rPr>
                <w:b/>
                <w:sz w:val="18"/>
              </w:rPr>
              <w:tab/>
            </w:r>
            <w:r>
              <w:rPr>
                <w:sz w:val="18"/>
              </w:rPr>
              <w:t>focal</w:t>
            </w:r>
            <w:r>
              <w:rPr>
                <w:spacing w:val="51"/>
                <w:sz w:val="18"/>
              </w:rPr>
              <w:t xml:space="preserve"> </w:t>
            </w:r>
            <w:r>
              <w:rPr>
                <w:sz w:val="18"/>
              </w:rPr>
              <w:t>=</w:t>
            </w:r>
            <w:r>
              <w:rPr>
                <w:spacing w:val="1"/>
                <w:sz w:val="18"/>
              </w:rPr>
              <w:t xml:space="preserve"> </w:t>
            </w:r>
            <w:r>
              <w:rPr>
                <w:b/>
                <w:sz w:val="18"/>
              </w:rPr>
              <w:t>1</w:t>
            </w:r>
            <w:r>
              <w:rPr>
                <w:b/>
                <w:sz w:val="18"/>
              </w:rPr>
              <w:tab/>
            </w:r>
            <w:r>
              <w:rPr>
                <w:sz w:val="18"/>
              </w:rPr>
              <w:t>multifocal / diffuse =</w:t>
            </w:r>
            <w:r>
              <w:rPr>
                <w:spacing w:val="3"/>
                <w:sz w:val="18"/>
              </w:rPr>
              <w:t xml:space="preserve"> </w:t>
            </w:r>
            <w:r>
              <w:rPr>
                <w:b/>
                <w:sz w:val="18"/>
              </w:rPr>
              <w:t>2</w:t>
            </w:r>
          </w:p>
        </w:tc>
        <w:tc>
          <w:tcPr>
            <w:tcW w:w="1276" w:type="dxa"/>
            <w:gridSpan w:val="2"/>
            <w:tcBorders>
              <w:top w:val="single" w:sz="12" w:space="0" w:color="000000"/>
              <w:left w:val="single" w:sz="12" w:space="0" w:color="000000"/>
              <w:bottom w:val="single" w:sz="12" w:space="0" w:color="000000"/>
              <w:right w:val="single" w:sz="12" w:space="0" w:color="000000"/>
            </w:tcBorders>
          </w:tcPr>
          <w:p w14:paraId="6605EE47" w14:textId="77777777" w:rsidR="002770BC" w:rsidRDefault="002770BC">
            <w:pPr>
              <w:pStyle w:val="TableParagraph"/>
              <w:rPr>
                <w:rFonts w:ascii="Times New Roman"/>
                <w:sz w:val="18"/>
              </w:rPr>
            </w:pPr>
          </w:p>
        </w:tc>
      </w:tr>
      <w:tr w:rsidR="002770BC" w14:paraId="6AD67D26" w14:textId="77777777">
        <w:trPr>
          <w:trHeight w:val="610"/>
        </w:trPr>
        <w:tc>
          <w:tcPr>
            <w:tcW w:w="9075" w:type="dxa"/>
            <w:gridSpan w:val="4"/>
            <w:tcBorders>
              <w:right w:val="single" w:sz="12" w:space="0" w:color="000000"/>
            </w:tcBorders>
          </w:tcPr>
          <w:p w14:paraId="00E92DDE" w14:textId="77777777" w:rsidR="002770BC" w:rsidRDefault="0078106A">
            <w:pPr>
              <w:pStyle w:val="TableParagraph"/>
              <w:tabs>
                <w:tab w:val="left" w:pos="1610"/>
              </w:tabs>
              <w:spacing w:before="145"/>
              <w:ind w:left="134"/>
              <w:rPr>
                <w:sz w:val="18"/>
              </w:rPr>
            </w:pPr>
            <w:r>
              <w:rPr>
                <w:i/>
                <w:sz w:val="18"/>
              </w:rPr>
              <w:t>Wall</w:t>
            </w:r>
            <w:r>
              <w:rPr>
                <w:i/>
                <w:spacing w:val="1"/>
                <w:sz w:val="18"/>
              </w:rPr>
              <w:t xml:space="preserve"> </w:t>
            </w:r>
            <w:r>
              <w:rPr>
                <w:i/>
                <w:sz w:val="18"/>
              </w:rPr>
              <w:t>thickening</w:t>
            </w:r>
            <w:r>
              <w:rPr>
                <w:rFonts w:ascii="Times New Roman" w:hAnsi="Times New Roman"/>
                <w:sz w:val="18"/>
              </w:rPr>
              <w:tab/>
            </w:r>
            <w:r>
              <w:rPr>
                <w:sz w:val="18"/>
              </w:rPr>
              <w:t>( &gt;5mm,</w:t>
            </w:r>
            <w:r>
              <w:rPr>
                <w:spacing w:val="1"/>
                <w:sz w:val="18"/>
              </w:rPr>
              <w:t xml:space="preserve"> </w:t>
            </w:r>
            <w:r>
              <w:rPr>
                <w:rFonts w:ascii="Courier New" w:hAnsi="Courier New"/>
                <w:sz w:val="18"/>
              </w:rPr>
              <w:t>≤</w:t>
            </w:r>
            <w:r>
              <w:rPr>
                <w:sz w:val="18"/>
              </w:rPr>
              <w:t>10 mm)</w:t>
            </w:r>
          </w:p>
          <w:p w14:paraId="0C914716" w14:textId="77777777" w:rsidR="002770BC" w:rsidRDefault="0078106A">
            <w:pPr>
              <w:pStyle w:val="TableParagraph"/>
              <w:tabs>
                <w:tab w:val="left" w:pos="2109"/>
                <w:tab w:val="left" w:pos="3758"/>
              </w:tabs>
              <w:spacing w:before="19" w:line="203" w:lineRule="exact"/>
              <w:ind w:left="436"/>
              <w:rPr>
                <w:b/>
                <w:sz w:val="18"/>
              </w:rPr>
            </w:pPr>
            <w:r>
              <w:rPr>
                <w:w w:val="95"/>
                <w:sz w:val="18"/>
              </w:rPr>
              <w:t>No</w:t>
            </w:r>
            <w:r>
              <w:rPr>
                <w:spacing w:val="8"/>
                <w:w w:val="95"/>
                <w:sz w:val="18"/>
              </w:rPr>
              <w:t xml:space="preserve"> </w:t>
            </w:r>
            <w:r>
              <w:rPr>
                <w:w w:val="95"/>
                <w:sz w:val="18"/>
              </w:rPr>
              <w:t>(</w:t>
            </w:r>
            <w:r>
              <w:rPr>
                <w:spacing w:val="8"/>
                <w:w w:val="95"/>
                <w:sz w:val="18"/>
              </w:rPr>
              <w:t xml:space="preserve"> </w:t>
            </w:r>
            <w:r>
              <w:rPr>
                <w:rFonts w:ascii="Courier New" w:hAnsi="Courier New"/>
                <w:w w:val="95"/>
                <w:sz w:val="18"/>
              </w:rPr>
              <w:t>≤</w:t>
            </w:r>
            <w:r>
              <w:rPr>
                <w:rFonts w:ascii="Courier New" w:hAnsi="Courier New"/>
                <w:spacing w:val="-46"/>
                <w:w w:val="95"/>
                <w:sz w:val="18"/>
              </w:rPr>
              <w:t xml:space="preserve"> </w:t>
            </w:r>
            <w:r>
              <w:rPr>
                <w:w w:val="95"/>
                <w:sz w:val="18"/>
              </w:rPr>
              <w:t>5</w:t>
            </w:r>
            <w:r>
              <w:rPr>
                <w:spacing w:val="10"/>
                <w:w w:val="95"/>
                <w:sz w:val="18"/>
              </w:rPr>
              <w:t xml:space="preserve"> </w:t>
            </w:r>
            <w:r>
              <w:rPr>
                <w:w w:val="95"/>
                <w:sz w:val="18"/>
              </w:rPr>
              <w:t>mm)</w:t>
            </w:r>
            <w:r>
              <w:rPr>
                <w:spacing w:val="8"/>
                <w:w w:val="95"/>
                <w:sz w:val="18"/>
              </w:rPr>
              <w:t xml:space="preserve"> </w:t>
            </w:r>
            <w:r>
              <w:rPr>
                <w:w w:val="95"/>
                <w:sz w:val="18"/>
              </w:rPr>
              <w:t>=</w:t>
            </w:r>
            <w:r>
              <w:rPr>
                <w:spacing w:val="10"/>
                <w:w w:val="95"/>
                <w:sz w:val="18"/>
              </w:rPr>
              <w:t xml:space="preserve"> </w:t>
            </w:r>
            <w:r>
              <w:rPr>
                <w:b/>
                <w:w w:val="95"/>
                <w:sz w:val="18"/>
              </w:rPr>
              <w:t>0</w:t>
            </w:r>
            <w:r>
              <w:rPr>
                <w:b/>
                <w:w w:val="95"/>
                <w:sz w:val="18"/>
              </w:rPr>
              <w:tab/>
            </w:r>
            <w:r>
              <w:rPr>
                <w:sz w:val="18"/>
              </w:rPr>
              <w:t>focal</w:t>
            </w:r>
            <w:r>
              <w:rPr>
                <w:spacing w:val="1"/>
                <w:sz w:val="18"/>
              </w:rPr>
              <w:t xml:space="preserve"> </w:t>
            </w:r>
            <w:r>
              <w:rPr>
                <w:i/>
                <w:sz w:val="18"/>
              </w:rPr>
              <w:t xml:space="preserve">= </w:t>
            </w:r>
            <w:r>
              <w:rPr>
                <w:b/>
                <w:sz w:val="18"/>
              </w:rPr>
              <w:t>1</w:t>
            </w:r>
            <w:r>
              <w:rPr>
                <w:b/>
                <w:sz w:val="18"/>
              </w:rPr>
              <w:tab/>
            </w:r>
            <w:r>
              <w:rPr>
                <w:sz w:val="18"/>
              </w:rPr>
              <w:t>multifocal</w:t>
            </w:r>
            <w:r>
              <w:rPr>
                <w:spacing w:val="1"/>
                <w:sz w:val="18"/>
              </w:rPr>
              <w:t xml:space="preserve"> </w:t>
            </w:r>
            <w:r>
              <w:rPr>
                <w:sz w:val="18"/>
              </w:rPr>
              <w:t>/</w:t>
            </w:r>
            <w:r>
              <w:rPr>
                <w:spacing w:val="1"/>
                <w:sz w:val="18"/>
              </w:rPr>
              <w:t xml:space="preserve"> </w:t>
            </w:r>
            <w:r>
              <w:rPr>
                <w:sz w:val="18"/>
              </w:rPr>
              <w:t>diffuse</w:t>
            </w:r>
            <w:r>
              <w:rPr>
                <w:spacing w:val="1"/>
                <w:sz w:val="18"/>
              </w:rPr>
              <w:t xml:space="preserve"> </w:t>
            </w:r>
            <w:r>
              <w:rPr>
                <w:sz w:val="18"/>
              </w:rPr>
              <w:t>=</w:t>
            </w:r>
            <w:r>
              <w:rPr>
                <w:spacing w:val="3"/>
                <w:sz w:val="18"/>
              </w:rPr>
              <w:t xml:space="preserve"> </w:t>
            </w:r>
            <w:r>
              <w:rPr>
                <w:b/>
                <w:sz w:val="18"/>
              </w:rPr>
              <w:t>2</w:t>
            </w:r>
          </w:p>
        </w:tc>
        <w:tc>
          <w:tcPr>
            <w:tcW w:w="1276" w:type="dxa"/>
            <w:gridSpan w:val="2"/>
            <w:tcBorders>
              <w:top w:val="single" w:sz="12" w:space="0" w:color="000000"/>
              <w:left w:val="single" w:sz="12" w:space="0" w:color="000000"/>
              <w:bottom w:val="single" w:sz="12" w:space="0" w:color="000000"/>
              <w:right w:val="single" w:sz="12" w:space="0" w:color="000000"/>
            </w:tcBorders>
          </w:tcPr>
          <w:p w14:paraId="3C60DBA1" w14:textId="77777777" w:rsidR="002770BC" w:rsidRDefault="002770BC">
            <w:pPr>
              <w:pStyle w:val="TableParagraph"/>
              <w:rPr>
                <w:rFonts w:ascii="Times New Roman"/>
                <w:sz w:val="18"/>
              </w:rPr>
            </w:pPr>
          </w:p>
        </w:tc>
      </w:tr>
      <w:tr w:rsidR="002770BC" w14:paraId="071B95FB" w14:textId="77777777">
        <w:trPr>
          <w:trHeight w:val="610"/>
        </w:trPr>
        <w:tc>
          <w:tcPr>
            <w:tcW w:w="9075" w:type="dxa"/>
            <w:gridSpan w:val="4"/>
            <w:tcBorders>
              <w:right w:val="single" w:sz="12" w:space="0" w:color="000000"/>
            </w:tcBorders>
          </w:tcPr>
          <w:p w14:paraId="418C123E" w14:textId="77777777" w:rsidR="002770BC" w:rsidRDefault="0078106A">
            <w:pPr>
              <w:pStyle w:val="TableParagraph"/>
              <w:tabs>
                <w:tab w:val="left" w:pos="1645"/>
                <w:tab w:val="left" w:pos="2004"/>
                <w:tab w:val="left" w:pos="3693"/>
              </w:tabs>
              <w:spacing w:before="122" w:line="230" w:lineRule="atLeast"/>
              <w:ind w:left="436" w:right="1763" w:hanging="303"/>
              <w:rPr>
                <w:b/>
                <w:sz w:val="18"/>
              </w:rPr>
            </w:pPr>
            <w:r>
              <w:rPr>
                <w:i/>
                <w:sz w:val="18"/>
              </w:rPr>
              <w:t>Mass</w:t>
            </w:r>
            <w:r>
              <w:rPr>
                <w:i/>
                <w:spacing w:val="50"/>
                <w:sz w:val="18"/>
              </w:rPr>
              <w:t xml:space="preserve"> </w:t>
            </w:r>
            <w:r>
              <w:rPr>
                <w:sz w:val="18"/>
              </w:rPr>
              <w:t>(&gt;10mm)</w:t>
            </w:r>
            <w:r>
              <w:rPr>
                <w:sz w:val="18"/>
              </w:rPr>
              <w:tab/>
              <w:t>(do</w:t>
            </w:r>
            <w:r>
              <w:rPr>
                <w:spacing w:val="1"/>
                <w:sz w:val="18"/>
              </w:rPr>
              <w:t xml:space="preserve"> </w:t>
            </w:r>
            <w:r>
              <w:rPr>
                <w:sz w:val="18"/>
              </w:rPr>
              <w:t>not</w:t>
            </w:r>
            <w:r>
              <w:rPr>
                <w:spacing w:val="1"/>
                <w:sz w:val="18"/>
              </w:rPr>
              <w:t xml:space="preserve"> </w:t>
            </w:r>
            <w:r>
              <w:rPr>
                <w:sz w:val="18"/>
              </w:rPr>
              <w:t>record</w:t>
            </w:r>
            <w:r>
              <w:rPr>
                <w:spacing w:val="1"/>
                <w:sz w:val="18"/>
              </w:rPr>
              <w:t xml:space="preserve"> </w:t>
            </w:r>
            <w:r>
              <w:rPr>
                <w:sz w:val="18"/>
              </w:rPr>
              <w:t>as</w:t>
            </w:r>
            <w:r>
              <w:rPr>
                <w:spacing w:val="1"/>
                <w:sz w:val="18"/>
              </w:rPr>
              <w:t xml:space="preserve"> </w:t>
            </w:r>
            <w:r>
              <w:rPr>
                <w:sz w:val="18"/>
              </w:rPr>
              <w:t>wall</w:t>
            </w:r>
            <w:r>
              <w:rPr>
                <w:spacing w:val="2"/>
                <w:sz w:val="18"/>
              </w:rPr>
              <w:t xml:space="preserve"> </w:t>
            </w:r>
            <w:r>
              <w:rPr>
                <w:sz w:val="18"/>
              </w:rPr>
              <w:t>irregularity</w:t>
            </w:r>
            <w:r>
              <w:rPr>
                <w:spacing w:val="-1"/>
                <w:sz w:val="18"/>
              </w:rPr>
              <w:t xml:space="preserve"> </w:t>
            </w:r>
            <w:r>
              <w:rPr>
                <w:sz w:val="18"/>
              </w:rPr>
              <w:t>or</w:t>
            </w:r>
            <w:r>
              <w:rPr>
                <w:spacing w:val="1"/>
                <w:sz w:val="18"/>
              </w:rPr>
              <w:t xml:space="preserve"> </w:t>
            </w:r>
            <w:r>
              <w:rPr>
                <w:sz w:val="18"/>
              </w:rPr>
              <w:t>focal</w:t>
            </w:r>
            <w:r>
              <w:rPr>
                <w:spacing w:val="1"/>
                <w:sz w:val="18"/>
              </w:rPr>
              <w:t xml:space="preserve"> </w:t>
            </w:r>
            <w:r>
              <w:rPr>
                <w:sz w:val="18"/>
              </w:rPr>
              <w:t>thickening</w:t>
            </w:r>
            <w:r>
              <w:rPr>
                <w:spacing w:val="1"/>
                <w:sz w:val="18"/>
              </w:rPr>
              <w:t xml:space="preserve"> </w:t>
            </w:r>
            <w:r>
              <w:rPr>
                <w:sz w:val="18"/>
              </w:rPr>
              <w:t>at</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time!)</w:t>
            </w:r>
            <w:r>
              <w:rPr>
                <w:spacing w:val="-47"/>
                <w:sz w:val="18"/>
              </w:rPr>
              <w:t xml:space="preserve"> </w:t>
            </w:r>
            <w:r>
              <w:rPr>
                <w:sz w:val="18"/>
              </w:rPr>
              <w:t xml:space="preserve">no </w:t>
            </w:r>
            <w:r>
              <w:rPr>
                <w:i/>
                <w:sz w:val="18"/>
              </w:rPr>
              <w:t xml:space="preserve">= </w:t>
            </w:r>
            <w:r>
              <w:rPr>
                <w:b/>
                <w:sz w:val="18"/>
              </w:rPr>
              <w:t>0</w:t>
            </w:r>
            <w:r>
              <w:rPr>
                <w:b/>
                <w:sz w:val="18"/>
              </w:rPr>
              <w:tab/>
            </w:r>
            <w:r>
              <w:rPr>
                <w:b/>
                <w:sz w:val="18"/>
              </w:rPr>
              <w:tab/>
            </w:r>
            <w:r>
              <w:rPr>
                <w:sz w:val="18"/>
              </w:rPr>
              <w:t>single</w:t>
            </w:r>
            <w:r>
              <w:rPr>
                <w:spacing w:val="2"/>
                <w:sz w:val="18"/>
              </w:rPr>
              <w:t xml:space="preserve"> </w:t>
            </w:r>
            <w:r>
              <w:rPr>
                <w:i/>
                <w:sz w:val="18"/>
              </w:rPr>
              <w:t xml:space="preserve">= </w:t>
            </w:r>
            <w:r>
              <w:rPr>
                <w:b/>
                <w:sz w:val="18"/>
              </w:rPr>
              <w:t>2</w:t>
            </w:r>
            <w:r>
              <w:rPr>
                <w:b/>
                <w:sz w:val="18"/>
              </w:rPr>
              <w:tab/>
            </w:r>
            <w:r>
              <w:rPr>
                <w:sz w:val="18"/>
              </w:rPr>
              <w:t>multiple:</w:t>
            </w:r>
            <w:r>
              <w:rPr>
                <w:spacing w:val="2"/>
                <w:sz w:val="18"/>
              </w:rPr>
              <w:t xml:space="preserve"> </w:t>
            </w:r>
            <w:r>
              <w:rPr>
                <w:i/>
                <w:sz w:val="18"/>
              </w:rPr>
              <w:t>number</w:t>
            </w:r>
            <w:r>
              <w:rPr>
                <w:i/>
                <w:spacing w:val="1"/>
                <w:sz w:val="18"/>
              </w:rPr>
              <w:t xml:space="preserve"> </w:t>
            </w:r>
            <w:r>
              <w:rPr>
                <w:i/>
                <w:sz w:val="18"/>
              </w:rPr>
              <w:t>of</w:t>
            </w:r>
            <w:r>
              <w:rPr>
                <w:i/>
                <w:spacing w:val="1"/>
                <w:sz w:val="18"/>
              </w:rPr>
              <w:t xml:space="preserve"> </w:t>
            </w:r>
            <w:r>
              <w:rPr>
                <w:i/>
                <w:sz w:val="18"/>
              </w:rPr>
              <w:t>masses</w:t>
            </w:r>
            <w:r>
              <w:rPr>
                <w:i/>
                <w:spacing w:val="2"/>
                <w:sz w:val="18"/>
              </w:rPr>
              <w:t xml:space="preserve"> </w:t>
            </w:r>
            <w:r>
              <w:rPr>
                <w:b/>
                <w:sz w:val="18"/>
              </w:rPr>
              <w:t>(=n)+2</w:t>
            </w:r>
          </w:p>
        </w:tc>
        <w:tc>
          <w:tcPr>
            <w:tcW w:w="1276" w:type="dxa"/>
            <w:gridSpan w:val="2"/>
            <w:tcBorders>
              <w:top w:val="single" w:sz="12" w:space="0" w:color="000000"/>
              <w:left w:val="single" w:sz="12" w:space="0" w:color="000000"/>
              <w:bottom w:val="single" w:sz="12" w:space="0" w:color="000000"/>
              <w:right w:val="single" w:sz="12" w:space="0" w:color="000000"/>
            </w:tcBorders>
          </w:tcPr>
          <w:p w14:paraId="35A49CAE" w14:textId="77777777" w:rsidR="002770BC" w:rsidRDefault="002770BC">
            <w:pPr>
              <w:pStyle w:val="TableParagraph"/>
              <w:rPr>
                <w:rFonts w:ascii="Times New Roman"/>
                <w:sz w:val="18"/>
              </w:rPr>
            </w:pPr>
          </w:p>
        </w:tc>
      </w:tr>
      <w:tr w:rsidR="002770BC" w14:paraId="43C7888A" w14:textId="77777777">
        <w:trPr>
          <w:trHeight w:val="610"/>
        </w:trPr>
        <w:tc>
          <w:tcPr>
            <w:tcW w:w="9075" w:type="dxa"/>
            <w:gridSpan w:val="4"/>
            <w:tcBorders>
              <w:right w:val="single" w:sz="12" w:space="0" w:color="000000"/>
            </w:tcBorders>
          </w:tcPr>
          <w:p w14:paraId="48557EB2" w14:textId="77777777" w:rsidR="002770BC" w:rsidRDefault="0078106A">
            <w:pPr>
              <w:pStyle w:val="TableParagraph"/>
              <w:tabs>
                <w:tab w:val="left" w:pos="1636"/>
                <w:tab w:val="left" w:pos="2004"/>
                <w:tab w:val="left" w:pos="3693"/>
              </w:tabs>
              <w:spacing w:before="122" w:line="230" w:lineRule="atLeast"/>
              <w:ind w:left="436" w:right="1669" w:hanging="303"/>
              <w:rPr>
                <w:b/>
                <w:sz w:val="18"/>
              </w:rPr>
            </w:pPr>
            <w:r>
              <w:rPr>
                <w:i/>
                <w:sz w:val="18"/>
              </w:rPr>
              <w:t>Pseudopolyp</w:t>
            </w:r>
            <w:r>
              <w:rPr>
                <w:rFonts w:ascii="Times New Roman"/>
                <w:sz w:val="18"/>
              </w:rPr>
              <w:tab/>
            </w:r>
            <w:r>
              <w:rPr>
                <w:sz w:val="18"/>
              </w:rPr>
              <w:t>(do not</w:t>
            </w:r>
            <w:r>
              <w:rPr>
                <w:spacing w:val="1"/>
                <w:sz w:val="18"/>
              </w:rPr>
              <w:t xml:space="preserve"> </w:t>
            </w:r>
            <w:r>
              <w:rPr>
                <w:sz w:val="18"/>
              </w:rPr>
              <w:t>record</w:t>
            </w:r>
            <w:r>
              <w:rPr>
                <w:spacing w:val="1"/>
                <w:sz w:val="18"/>
              </w:rPr>
              <w:t xml:space="preserve"> </w:t>
            </w:r>
            <w:r>
              <w:rPr>
                <w:sz w:val="18"/>
              </w:rPr>
              <w:t>as</w:t>
            </w:r>
            <w:r>
              <w:rPr>
                <w:spacing w:val="1"/>
                <w:sz w:val="18"/>
              </w:rPr>
              <w:t xml:space="preserve"> </w:t>
            </w:r>
            <w:r>
              <w:rPr>
                <w:sz w:val="18"/>
              </w:rPr>
              <w:t>wall</w:t>
            </w:r>
            <w:r>
              <w:rPr>
                <w:spacing w:val="1"/>
                <w:sz w:val="18"/>
              </w:rPr>
              <w:t xml:space="preserve"> </w:t>
            </w:r>
            <w:r>
              <w:rPr>
                <w:sz w:val="18"/>
              </w:rPr>
              <w:t>irregularity, thickening</w:t>
            </w:r>
            <w:r>
              <w:rPr>
                <w:spacing w:val="1"/>
                <w:sz w:val="18"/>
              </w:rPr>
              <w:t xml:space="preserve"> </w:t>
            </w:r>
            <w:r>
              <w:rPr>
                <w:sz w:val="18"/>
              </w:rPr>
              <w:t>or</w:t>
            </w:r>
            <w:r>
              <w:rPr>
                <w:spacing w:val="1"/>
                <w:sz w:val="18"/>
              </w:rPr>
              <w:t xml:space="preserve"> </w:t>
            </w:r>
            <w:r>
              <w:rPr>
                <w:sz w:val="18"/>
              </w:rPr>
              <w:t>mass</w:t>
            </w:r>
            <w:r>
              <w:rPr>
                <w:spacing w:val="1"/>
                <w:sz w:val="18"/>
              </w:rPr>
              <w:t xml:space="preserve"> </w:t>
            </w:r>
            <w:r>
              <w:rPr>
                <w:sz w:val="18"/>
              </w:rPr>
              <w:t>at</w:t>
            </w:r>
            <w:r>
              <w:rPr>
                <w:spacing w:val="1"/>
                <w:sz w:val="18"/>
              </w:rPr>
              <w:t xml:space="preserve"> </w:t>
            </w:r>
            <w:r>
              <w:rPr>
                <w:sz w:val="18"/>
              </w:rPr>
              <w:t>the</w:t>
            </w:r>
            <w:r>
              <w:rPr>
                <w:spacing w:val="1"/>
                <w:sz w:val="18"/>
              </w:rPr>
              <w:t xml:space="preserve"> </w:t>
            </w:r>
            <w:r>
              <w:rPr>
                <w:sz w:val="18"/>
              </w:rPr>
              <w:t>same</w:t>
            </w:r>
            <w:r>
              <w:rPr>
                <w:spacing w:val="1"/>
                <w:sz w:val="18"/>
              </w:rPr>
              <w:t xml:space="preserve"> </w:t>
            </w:r>
            <w:r>
              <w:rPr>
                <w:sz w:val="18"/>
              </w:rPr>
              <w:t>time!)</w:t>
            </w:r>
            <w:r>
              <w:rPr>
                <w:spacing w:val="-47"/>
                <w:sz w:val="18"/>
              </w:rPr>
              <w:t xml:space="preserve"> </w:t>
            </w:r>
            <w:r>
              <w:rPr>
                <w:sz w:val="18"/>
              </w:rPr>
              <w:t>no</w:t>
            </w:r>
            <w:r>
              <w:rPr>
                <w:spacing w:val="-1"/>
                <w:sz w:val="18"/>
              </w:rPr>
              <w:t xml:space="preserve"> </w:t>
            </w:r>
            <w:r>
              <w:rPr>
                <w:sz w:val="18"/>
              </w:rPr>
              <w:t>=</w:t>
            </w:r>
            <w:r>
              <w:rPr>
                <w:spacing w:val="1"/>
                <w:sz w:val="18"/>
              </w:rPr>
              <w:t xml:space="preserve"> </w:t>
            </w:r>
            <w:r>
              <w:rPr>
                <w:b/>
                <w:sz w:val="18"/>
              </w:rPr>
              <w:t>0</w:t>
            </w:r>
            <w:r>
              <w:rPr>
                <w:b/>
                <w:sz w:val="18"/>
              </w:rPr>
              <w:tab/>
            </w:r>
            <w:r>
              <w:rPr>
                <w:b/>
                <w:sz w:val="18"/>
              </w:rPr>
              <w:tab/>
            </w:r>
            <w:r>
              <w:rPr>
                <w:sz w:val="18"/>
              </w:rPr>
              <w:t>single =</w:t>
            </w:r>
            <w:r>
              <w:rPr>
                <w:spacing w:val="2"/>
                <w:sz w:val="18"/>
              </w:rPr>
              <w:t xml:space="preserve"> </w:t>
            </w:r>
            <w:r>
              <w:rPr>
                <w:b/>
                <w:sz w:val="18"/>
              </w:rPr>
              <w:t>2</w:t>
            </w:r>
            <w:r>
              <w:rPr>
                <w:b/>
                <w:sz w:val="18"/>
              </w:rPr>
              <w:tab/>
            </w:r>
            <w:r>
              <w:rPr>
                <w:sz w:val="18"/>
              </w:rPr>
              <w:t>multiple:</w:t>
            </w:r>
            <w:r>
              <w:rPr>
                <w:spacing w:val="2"/>
                <w:sz w:val="18"/>
              </w:rPr>
              <w:t xml:space="preserve"> </w:t>
            </w:r>
            <w:r>
              <w:rPr>
                <w:i/>
                <w:sz w:val="18"/>
              </w:rPr>
              <w:t>number</w:t>
            </w:r>
            <w:r>
              <w:rPr>
                <w:i/>
                <w:spacing w:val="1"/>
                <w:sz w:val="18"/>
              </w:rPr>
              <w:t xml:space="preserve"> </w:t>
            </w:r>
            <w:r>
              <w:rPr>
                <w:i/>
                <w:sz w:val="18"/>
              </w:rPr>
              <w:t>of</w:t>
            </w:r>
            <w:r>
              <w:rPr>
                <w:i/>
                <w:spacing w:val="1"/>
                <w:sz w:val="18"/>
              </w:rPr>
              <w:t xml:space="preserve"> </w:t>
            </w:r>
            <w:r>
              <w:rPr>
                <w:i/>
                <w:sz w:val="18"/>
              </w:rPr>
              <w:t>pseudopolyps</w:t>
            </w:r>
            <w:r>
              <w:rPr>
                <w:i/>
                <w:spacing w:val="2"/>
                <w:sz w:val="18"/>
              </w:rPr>
              <w:t xml:space="preserve"> </w:t>
            </w:r>
            <w:r>
              <w:rPr>
                <w:b/>
                <w:sz w:val="18"/>
              </w:rPr>
              <w:t>(=n)</w:t>
            </w:r>
            <w:r>
              <w:rPr>
                <w:b/>
                <w:spacing w:val="-1"/>
                <w:sz w:val="18"/>
              </w:rPr>
              <w:t xml:space="preserve"> </w:t>
            </w:r>
            <w:r>
              <w:rPr>
                <w:b/>
                <w:sz w:val="18"/>
              </w:rPr>
              <w:t>+ 2</w:t>
            </w:r>
          </w:p>
        </w:tc>
        <w:tc>
          <w:tcPr>
            <w:tcW w:w="1276" w:type="dxa"/>
            <w:gridSpan w:val="2"/>
            <w:tcBorders>
              <w:top w:val="single" w:sz="12" w:space="0" w:color="000000"/>
              <w:left w:val="single" w:sz="12" w:space="0" w:color="000000"/>
              <w:bottom w:val="single" w:sz="12" w:space="0" w:color="000000"/>
              <w:right w:val="single" w:sz="12" w:space="0" w:color="000000"/>
            </w:tcBorders>
          </w:tcPr>
          <w:p w14:paraId="12EA5B91" w14:textId="77777777" w:rsidR="002770BC" w:rsidRDefault="002770BC">
            <w:pPr>
              <w:pStyle w:val="TableParagraph"/>
              <w:rPr>
                <w:rFonts w:ascii="Times New Roman"/>
                <w:sz w:val="18"/>
              </w:rPr>
            </w:pPr>
          </w:p>
        </w:tc>
      </w:tr>
      <w:tr w:rsidR="002770BC" w14:paraId="734DC42E" w14:textId="77777777">
        <w:trPr>
          <w:trHeight w:val="387"/>
        </w:trPr>
        <w:tc>
          <w:tcPr>
            <w:tcW w:w="9075" w:type="dxa"/>
            <w:gridSpan w:val="4"/>
            <w:tcBorders>
              <w:right w:val="single" w:sz="12" w:space="0" w:color="000000"/>
            </w:tcBorders>
            <w:shd w:val="clear" w:color="auto" w:fill="F1F1F1"/>
          </w:tcPr>
          <w:p w14:paraId="58CDFF2E" w14:textId="77777777" w:rsidR="002770BC" w:rsidRDefault="0078106A">
            <w:pPr>
              <w:pStyle w:val="TableParagraph"/>
              <w:spacing w:before="128"/>
              <w:ind w:left="5975"/>
              <w:rPr>
                <w:b/>
                <w:i/>
                <w:sz w:val="18"/>
              </w:rPr>
            </w:pPr>
            <w:r>
              <w:rPr>
                <w:b/>
                <w:i/>
                <w:sz w:val="18"/>
              </w:rPr>
              <w:t>Urinary</w:t>
            </w:r>
            <w:r>
              <w:rPr>
                <w:b/>
                <w:i/>
                <w:spacing w:val="-2"/>
                <w:sz w:val="18"/>
              </w:rPr>
              <w:t xml:space="preserve"> </w:t>
            </w:r>
            <w:r>
              <w:rPr>
                <w:b/>
                <w:i/>
                <w:sz w:val="18"/>
              </w:rPr>
              <w:t>bladder</w:t>
            </w:r>
            <w:r>
              <w:rPr>
                <w:b/>
                <w:i/>
                <w:spacing w:val="-1"/>
                <w:sz w:val="18"/>
              </w:rPr>
              <w:t xml:space="preserve"> </w:t>
            </w:r>
            <w:r>
              <w:rPr>
                <w:b/>
                <w:i/>
                <w:sz w:val="18"/>
              </w:rPr>
              <w:t>intermediate</w:t>
            </w:r>
            <w:r>
              <w:rPr>
                <w:b/>
                <w:i/>
                <w:spacing w:val="-1"/>
                <w:sz w:val="18"/>
              </w:rPr>
              <w:t xml:space="preserve"> </w:t>
            </w:r>
            <w:r>
              <w:rPr>
                <w:b/>
                <w:i/>
                <w:sz w:val="18"/>
              </w:rPr>
              <w:t>score</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1F1F1"/>
          </w:tcPr>
          <w:p w14:paraId="71C37ADF" w14:textId="77777777" w:rsidR="002770BC" w:rsidRDefault="002770BC">
            <w:pPr>
              <w:pStyle w:val="TableParagraph"/>
              <w:rPr>
                <w:rFonts w:ascii="Times New Roman"/>
                <w:sz w:val="18"/>
              </w:rPr>
            </w:pPr>
          </w:p>
        </w:tc>
      </w:tr>
      <w:tr w:rsidR="002770BC" w14:paraId="112D2FF8" w14:textId="77777777">
        <w:trPr>
          <w:trHeight w:val="394"/>
        </w:trPr>
        <w:tc>
          <w:tcPr>
            <w:tcW w:w="10351" w:type="dxa"/>
            <w:gridSpan w:val="6"/>
            <w:tcBorders>
              <w:top w:val="single" w:sz="12" w:space="0" w:color="000000"/>
              <w:bottom w:val="single" w:sz="12" w:space="0" w:color="000000"/>
              <w:right w:val="single" w:sz="12" w:space="0" w:color="000000"/>
            </w:tcBorders>
          </w:tcPr>
          <w:p w14:paraId="096C0CA1" w14:textId="77777777" w:rsidR="002770BC" w:rsidRDefault="0078106A">
            <w:pPr>
              <w:pStyle w:val="TableParagraph"/>
              <w:spacing w:before="133"/>
              <w:ind w:left="134"/>
              <w:rPr>
                <w:b/>
                <w:sz w:val="18"/>
              </w:rPr>
            </w:pPr>
            <w:r>
              <w:rPr>
                <w:b/>
                <w:sz w:val="18"/>
              </w:rPr>
              <w:t>Ureters</w:t>
            </w:r>
          </w:p>
        </w:tc>
      </w:tr>
      <w:tr w:rsidR="002770BC" w14:paraId="76E4D859" w14:textId="77777777">
        <w:trPr>
          <w:trHeight w:val="610"/>
        </w:trPr>
        <w:tc>
          <w:tcPr>
            <w:tcW w:w="9075" w:type="dxa"/>
            <w:gridSpan w:val="4"/>
            <w:tcBorders>
              <w:right w:val="single" w:sz="12" w:space="0" w:color="000000"/>
            </w:tcBorders>
          </w:tcPr>
          <w:p w14:paraId="0D95E868" w14:textId="77777777" w:rsidR="002770BC" w:rsidRDefault="0078106A">
            <w:pPr>
              <w:pStyle w:val="TableParagraph"/>
              <w:tabs>
                <w:tab w:val="left" w:pos="3240"/>
              </w:tabs>
              <w:spacing w:before="152"/>
              <w:ind w:left="134"/>
              <w:rPr>
                <w:b/>
                <w:sz w:val="18"/>
              </w:rPr>
            </w:pPr>
            <w:r>
              <w:rPr>
                <w:i/>
                <w:sz w:val="18"/>
              </w:rPr>
              <w:t>Right</w:t>
            </w:r>
            <w:r>
              <w:rPr>
                <w:i/>
                <w:spacing w:val="-1"/>
                <w:sz w:val="18"/>
              </w:rPr>
              <w:t xml:space="preserve"> </w:t>
            </w:r>
            <w:r>
              <w:rPr>
                <w:i/>
                <w:sz w:val="18"/>
              </w:rPr>
              <w:t xml:space="preserve">ureter  </w:t>
            </w:r>
            <w:r>
              <w:rPr>
                <w:sz w:val="18"/>
              </w:rPr>
              <w:t>not visualized =</w:t>
            </w:r>
            <w:r>
              <w:rPr>
                <w:spacing w:val="1"/>
                <w:sz w:val="18"/>
              </w:rPr>
              <w:t xml:space="preserve"> </w:t>
            </w:r>
            <w:r>
              <w:rPr>
                <w:b/>
                <w:sz w:val="18"/>
              </w:rPr>
              <w:t>0</w:t>
            </w:r>
            <w:r>
              <w:rPr>
                <w:sz w:val="18"/>
              </w:rPr>
              <w:t>;</w:t>
            </w:r>
            <w:r>
              <w:rPr>
                <w:sz w:val="18"/>
              </w:rPr>
              <w:tab/>
              <w:t>dilated; visualized at proximal</w:t>
            </w:r>
            <w:r>
              <w:rPr>
                <w:spacing w:val="1"/>
                <w:sz w:val="18"/>
              </w:rPr>
              <w:t xml:space="preserve"> </w:t>
            </w:r>
            <w:r>
              <w:rPr>
                <w:sz w:val="18"/>
              </w:rPr>
              <w:t>and / or distal third</w:t>
            </w:r>
            <w:r>
              <w:rPr>
                <w:spacing w:val="1"/>
                <w:sz w:val="18"/>
              </w:rPr>
              <w:t xml:space="preserve"> </w:t>
            </w:r>
            <w:r>
              <w:rPr>
                <w:sz w:val="18"/>
              </w:rPr>
              <w:t>=</w:t>
            </w:r>
            <w:r>
              <w:rPr>
                <w:spacing w:val="2"/>
                <w:sz w:val="18"/>
              </w:rPr>
              <w:t xml:space="preserve"> </w:t>
            </w:r>
            <w:r>
              <w:rPr>
                <w:b/>
                <w:sz w:val="18"/>
              </w:rPr>
              <w:t>3</w:t>
            </w:r>
          </w:p>
          <w:p w14:paraId="4B0190CF" w14:textId="77777777" w:rsidR="002770BC" w:rsidRDefault="0078106A">
            <w:pPr>
              <w:pStyle w:val="TableParagraph"/>
              <w:spacing w:before="28" w:line="203" w:lineRule="exact"/>
              <w:ind w:left="3258"/>
              <w:rPr>
                <w:b/>
                <w:sz w:val="18"/>
              </w:rPr>
            </w:pPr>
            <w:r>
              <w:rPr>
                <w:sz w:val="18"/>
              </w:rPr>
              <w:t>grossly</w:t>
            </w:r>
            <w:r>
              <w:rPr>
                <w:spacing w:val="-2"/>
                <w:sz w:val="18"/>
              </w:rPr>
              <w:t xml:space="preserve"> </w:t>
            </w:r>
            <w:r>
              <w:rPr>
                <w:sz w:val="18"/>
              </w:rPr>
              <w:t>dilated and</w:t>
            </w:r>
            <w:r>
              <w:rPr>
                <w:spacing w:val="1"/>
                <w:sz w:val="18"/>
              </w:rPr>
              <w:t xml:space="preserve"> </w:t>
            </w:r>
            <w:r>
              <w:rPr>
                <w:sz w:val="18"/>
              </w:rPr>
              <w:t>/or entirely</w:t>
            </w:r>
            <w:r>
              <w:rPr>
                <w:spacing w:val="-1"/>
                <w:sz w:val="18"/>
              </w:rPr>
              <w:t xml:space="preserve"> </w:t>
            </w:r>
            <w:r>
              <w:rPr>
                <w:sz w:val="18"/>
              </w:rPr>
              <w:t>visualized =</w:t>
            </w:r>
            <w:r>
              <w:rPr>
                <w:spacing w:val="2"/>
                <w:sz w:val="18"/>
              </w:rPr>
              <w:t xml:space="preserve"> </w:t>
            </w:r>
            <w:r>
              <w:rPr>
                <w:b/>
                <w:sz w:val="18"/>
              </w:rPr>
              <w:t>4</w:t>
            </w:r>
          </w:p>
        </w:tc>
        <w:tc>
          <w:tcPr>
            <w:tcW w:w="1276" w:type="dxa"/>
            <w:gridSpan w:val="2"/>
            <w:tcBorders>
              <w:top w:val="single" w:sz="12" w:space="0" w:color="000000"/>
              <w:left w:val="single" w:sz="12" w:space="0" w:color="000000"/>
              <w:bottom w:val="single" w:sz="12" w:space="0" w:color="000000"/>
              <w:right w:val="single" w:sz="12" w:space="0" w:color="000000"/>
            </w:tcBorders>
          </w:tcPr>
          <w:p w14:paraId="161D236D" w14:textId="77777777" w:rsidR="002770BC" w:rsidRDefault="002770BC">
            <w:pPr>
              <w:pStyle w:val="TableParagraph"/>
              <w:rPr>
                <w:rFonts w:ascii="Times New Roman"/>
                <w:sz w:val="18"/>
              </w:rPr>
            </w:pPr>
          </w:p>
        </w:tc>
      </w:tr>
      <w:tr w:rsidR="002770BC" w14:paraId="4E5A2A8B" w14:textId="77777777">
        <w:trPr>
          <w:trHeight w:val="610"/>
        </w:trPr>
        <w:tc>
          <w:tcPr>
            <w:tcW w:w="9075" w:type="dxa"/>
            <w:gridSpan w:val="4"/>
            <w:tcBorders>
              <w:right w:val="single" w:sz="12" w:space="0" w:color="000000"/>
            </w:tcBorders>
          </w:tcPr>
          <w:p w14:paraId="444CC0AC" w14:textId="77777777" w:rsidR="002770BC" w:rsidRDefault="0078106A">
            <w:pPr>
              <w:pStyle w:val="TableParagraph"/>
              <w:tabs>
                <w:tab w:val="left" w:pos="1161"/>
                <w:tab w:val="left" w:pos="3221"/>
              </w:tabs>
              <w:spacing w:before="152"/>
              <w:ind w:left="134"/>
              <w:rPr>
                <w:b/>
                <w:sz w:val="18"/>
              </w:rPr>
            </w:pPr>
            <w:r>
              <w:rPr>
                <w:i/>
                <w:sz w:val="18"/>
              </w:rPr>
              <w:t>Left ureter</w:t>
            </w:r>
            <w:r>
              <w:rPr>
                <w:rFonts w:ascii="Times New Roman"/>
                <w:sz w:val="18"/>
              </w:rPr>
              <w:tab/>
            </w:r>
            <w:r>
              <w:rPr>
                <w:sz w:val="18"/>
              </w:rPr>
              <w:t>not visualized =</w:t>
            </w:r>
            <w:r>
              <w:rPr>
                <w:spacing w:val="1"/>
                <w:sz w:val="18"/>
              </w:rPr>
              <w:t xml:space="preserve"> </w:t>
            </w:r>
            <w:r>
              <w:rPr>
                <w:b/>
                <w:sz w:val="18"/>
              </w:rPr>
              <w:t>0</w:t>
            </w:r>
            <w:r>
              <w:rPr>
                <w:sz w:val="18"/>
              </w:rPr>
              <w:t>;</w:t>
            </w:r>
            <w:r>
              <w:rPr>
                <w:sz w:val="18"/>
              </w:rPr>
              <w:tab/>
              <w:t>dilated; visualized at</w:t>
            </w:r>
            <w:r>
              <w:rPr>
                <w:spacing w:val="1"/>
                <w:sz w:val="18"/>
              </w:rPr>
              <w:t xml:space="preserve"> </w:t>
            </w:r>
            <w:r>
              <w:rPr>
                <w:sz w:val="18"/>
              </w:rPr>
              <w:t>proximal and / or</w:t>
            </w:r>
            <w:r>
              <w:rPr>
                <w:spacing w:val="1"/>
                <w:sz w:val="18"/>
              </w:rPr>
              <w:t xml:space="preserve"> </w:t>
            </w:r>
            <w:r>
              <w:rPr>
                <w:sz w:val="18"/>
              </w:rPr>
              <w:t>distal third =</w:t>
            </w:r>
            <w:r>
              <w:rPr>
                <w:spacing w:val="2"/>
                <w:sz w:val="18"/>
              </w:rPr>
              <w:t xml:space="preserve"> </w:t>
            </w:r>
            <w:r>
              <w:rPr>
                <w:b/>
                <w:sz w:val="18"/>
              </w:rPr>
              <w:t>3</w:t>
            </w:r>
          </w:p>
          <w:p w14:paraId="4F886784" w14:textId="77777777" w:rsidR="002770BC" w:rsidRDefault="0078106A">
            <w:pPr>
              <w:pStyle w:val="TableParagraph"/>
              <w:spacing w:before="28" w:line="203" w:lineRule="exact"/>
              <w:ind w:left="3258"/>
              <w:rPr>
                <w:b/>
                <w:sz w:val="18"/>
              </w:rPr>
            </w:pPr>
            <w:r>
              <w:rPr>
                <w:sz w:val="18"/>
              </w:rPr>
              <w:t>grossly</w:t>
            </w:r>
            <w:r>
              <w:rPr>
                <w:spacing w:val="-2"/>
                <w:sz w:val="18"/>
              </w:rPr>
              <w:t xml:space="preserve"> </w:t>
            </w:r>
            <w:r>
              <w:rPr>
                <w:sz w:val="18"/>
              </w:rPr>
              <w:t>dilated and</w:t>
            </w:r>
            <w:r>
              <w:rPr>
                <w:spacing w:val="1"/>
                <w:sz w:val="18"/>
              </w:rPr>
              <w:t xml:space="preserve"> </w:t>
            </w:r>
            <w:r>
              <w:rPr>
                <w:sz w:val="18"/>
              </w:rPr>
              <w:t>/or entirely</w:t>
            </w:r>
            <w:r>
              <w:rPr>
                <w:spacing w:val="-1"/>
                <w:sz w:val="18"/>
              </w:rPr>
              <w:t xml:space="preserve"> </w:t>
            </w:r>
            <w:r>
              <w:rPr>
                <w:sz w:val="18"/>
              </w:rPr>
              <w:t>visualized =</w:t>
            </w:r>
            <w:r>
              <w:rPr>
                <w:spacing w:val="2"/>
                <w:sz w:val="18"/>
              </w:rPr>
              <w:t xml:space="preserve"> </w:t>
            </w:r>
            <w:r>
              <w:rPr>
                <w:b/>
                <w:sz w:val="18"/>
              </w:rPr>
              <w:t>4</w:t>
            </w:r>
          </w:p>
        </w:tc>
        <w:tc>
          <w:tcPr>
            <w:tcW w:w="1276" w:type="dxa"/>
            <w:gridSpan w:val="2"/>
            <w:tcBorders>
              <w:top w:val="single" w:sz="12" w:space="0" w:color="000000"/>
              <w:left w:val="single" w:sz="12" w:space="0" w:color="000000"/>
              <w:bottom w:val="single" w:sz="12" w:space="0" w:color="000000"/>
              <w:right w:val="single" w:sz="12" w:space="0" w:color="000000"/>
            </w:tcBorders>
          </w:tcPr>
          <w:p w14:paraId="3EF81569" w14:textId="77777777" w:rsidR="002770BC" w:rsidRDefault="002770BC">
            <w:pPr>
              <w:pStyle w:val="TableParagraph"/>
              <w:rPr>
                <w:rFonts w:ascii="Times New Roman"/>
                <w:sz w:val="18"/>
              </w:rPr>
            </w:pPr>
          </w:p>
        </w:tc>
      </w:tr>
      <w:tr w:rsidR="002770BC" w14:paraId="659D1AE2" w14:textId="77777777">
        <w:trPr>
          <w:trHeight w:val="394"/>
        </w:trPr>
        <w:tc>
          <w:tcPr>
            <w:tcW w:w="10351" w:type="dxa"/>
            <w:gridSpan w:val="6"/>
            <w:tcBorders>
              <w:top w:val="single" w:sz="12" w:space="0" w:color="000000"/>
              <w:bottom w:val="single" w:sz="12" w:space="0" w:color="000000"/>
              <w:right w:val="nil"/>
            </w:tcBorders>
          </w:tcPr>
          <w:p w14:paraId="741F08AF" w14:textId="77777777" w:rsidR="002770BC" w:rsidRDefault="0078106A">
            <w:pPr>
              <w:pStyle w:val="TableParagraph"/>
              <w:spacing w:before="133"/>
              <w:ind w:left="134"/>
              <w:rPr>
                <w:sz w:val="18"/>
              </w:rPr>
            </w:pPr>
            <w:r>
              <w:rPr>
                <w:b/>
                <w:sz w:val="18"/>
              </w:rPr>
              <w:t>Renal</w:t>
            </w:r>
            <w:r>
              <w:rPr>
                <w:b/>
                <w:spacing w:val="-1"/>
                <w:sz w:val="18"/>
              </w:rPr>
              <w:t xml:space="preserve"> </w:t>
            </w:r>
            <w:r>
              <w:rPr>
                <w:b/>
                <w:sz w:val="18"/>
              </w:rPr>
              <w:t>pelvis</w:t>
            </w:r>
            <w:r>
              <w:rPr>
                <w:b/>
                <w:spacing w:val="1"/>
                <w:sz w:val="18"/>
              </w:rPr>
              <w:t xml:space="preserve"> </w:t>
            </w:r>
            <w:r>
              <w:rPr>
                <w:sz w:val="18"/>
              </w:rPr>
              <w:t>(if</w:t>
            </w:r>
            <w:r>
              <w:rPr>
                <w:spacing w:val="1"/>
                <w:sz w:val="18"/>
              </w:rPr>
              <w:t xml:space="preserve"> </w:t>
            </w:r>
            <w:r>
              <w:rPr>
                <w:sz w:val="18"/>
              </w:rPr>
              <w:t>dilated ,</w:t>
            </w:r>
            <w:r>
              <w:rPr>
                <w:spacing w:val="1"/>
                <w:sz w:val="18"/>
              </w:rPr>
              <w:t xml:space="preserve"> </w:t>
            </w:r>
            <w:r>
              <w:rPr>
                <w:sz w:val="18"/>
              </w:rPr>
              <w:t>record only</w:t>
            </w:r>
            <w:r>
              <w:rPr>
                <w:spacing w:val="-1"/>
                <w:sz w:val="18"/>
              </w:rPr>
              <w:t xml:space="preserve"> </w:t>
            </w:r>
            <w:r>
              <w:rPr>
                <w:sz w:val="18"/>
              </w:rPr>
              <w:t>after voiding)</w:t>
            </w:r>
          </w:p>
        </w:tc>
      </w:tr>
      <w:tr w:rsidR="002770BC" w14:paraId="52C52A36" w14:textId="77777777">
        <w:trPr>
          <w:trHeight w:val="910"/>
        </w:trPr>
        <w:tc>
          <w:tcPr>
            <w:tcW w:w="9075" w:type="dxa"/>
            <w:gridSpan w:val="4"/>
            <w:tcBorders>
              <w:right w:val="single" w:sz="12" w:space="0" w:color="000000"/>
            </w:tcBorders>
          </w:tcPr>
          <w:p w14:paraId="571D2CF0" w14:textId="77777777" w:rsidR="002770BC" w:rsidRDefault="0078106A">
            <w:pPr>
              <w:pStyle w:val="TableParagraph"/>
              <w:tabs>
                <w:tab w:val="left" w:pos="1274"/>
              </w:tabs>
              <w:spacing w:before="152"/>
              <w:ind w:left="134"/>
              <w:rPr>
                <w:b/>
                <w:sz w:val="18"/>
              </w:rPr>
            </w:pPr>
            <w:r>
              <w:rPr>
                <w:i/>
                <w:sz w:val="18"/>
              </w:rPr>
              <w:t>Right pelvis</w:t>
            </w:r>
            <w:r>
              <w:rPr>
                <w:rFonts w:ascii="Times New Roman" w:hAnsi="Times New Roman"/>
                <w:sz w:val="18"/>
              </w:rPr>
              <w:tab/>
            </w:r>
            <w:r>
              <w:rPr>
                <w:sz w:val="18"/>
              </w:rPr>
              <w:t>not</w:t>
            </w:r>
            <w:r>
              <w:rPr>
                <w:spacing w:val="1"/>
                <w:sz w:val="18"/>
              </w:rPr>
              <w:t xml:space="preserve"> </w:t>
            </w:r>
            <w:r>
              <w:rPr>
                <w:sz w:val="18"/>
              </w:rPr>
              <w:t>dilated,</w:t>
            </w:r>
            <w:r>
              <w:rPr>
                <w:spacing w:val="1"/>
                <w:sz w:val="18"/>
              </w:rPr>
              <w:t xml:space="preserve"> </w:t>
            </w:r>
            <w:r>
              <w:rPr>
                <w:sz w:val="18"/>
              </w:rPr>
              <w:t>fissure</w:t>
            </w:r>
            <w:r>
              <w:rPr>
                <w:spacing w:val="2"/>
                <w:sz w:val="18"/>
              </w:rPr>
              <w:t xml:space="preserve"> </w:t>
            </w:r>
            <w:r>
              <w:rPr>
                <w:rFonts w:ascii="Courier New" w:hAnsi="Courier New"/>
                <w:sz w:val="18"/>
              </w:rPr>
              <w:t>≤</w:t>
            </w:r>
            <w:r>
              <w:rPr>
                <w:rFonts w:ascii="Courier New" w:hAnsi="Courier New"/>
                <w:spacing w:val="-8"/>
                <w:sz w:val="18"/>
              </w:rPr>
              <w:t xml:space="preserve"> </w:t>
            </w:r>
            <w:r>
              <w:rPr>
                <w:sz w:val="18"/>
              </w:rPr>
              <w:t>1cm</w:t>
            </w:r>
            <w:r>
              <w:rPr>
                <w:spacing w:val="1"/>
                <w:sz w:val="18"/>
              </w:rPr>
              <w:t xml:space="preserve"> </w:t>
            </w:r>
            <w:r>
              <w:rPr>
                <w:sz w:val="18"/>
              </w:rPr>
              <w:t>=</w:t>
            </w:r>
            <w:r>
              <w:rPr>
                <w:spacing w:val="1"/>
                <w:sz w:val="18"/>
              </w:rPr>
              <w:t xml:space="preserve"> </w:t>
            </w:r>
            <w:r>
              <w:rPr>
                <w:b/>
                <w:sz w:val="18"/>
              </w:rPr>
              <w:t>0</w:t>
            </w:r>
          </w:p>
          <w:p w14:paraId="1551CF0D" w14:textId="77777777" w:rsidR="002770BC" w:rsidRDefault="0078106A">
            <w:pPr>
              <w:pStyle w:val="TableParagraph"/>
              <w:spacing w:before="19"/>
              <w:ind w:left="1294"/>
              <w:rPr>
                <w:b/>
                <w:sz w:val="18"/>
              </w:rPr>
            </w:pPr>
            <w:r>
              <w:rPr>
                <w:sz w:val="18"/>
              </w:rPr>
              <w:t>moderately</w:t>
            </w:r>
            <w:r>
              <w:rPr>
                <w:spacing w:val="-2"/>
                <w:sz w:val="18"/>
              </w:rPr>
              <w:t xml:space="preserve"> </w:t>
            </w:r>
            <w:r>
              <w:rPr>
                <w:sz w:val="18"/>
              </w:rPr>
              <w:t>dilated;</w:t>
            </w:r>
            <w:r>
              <w:rPr>
                <w:spacing w:val="1"/>
                <w:sz w:val="18"/>
              </w:rPr>
              <w:t xml:space="preserve"> </w:t>
            </w:r>
            <w:r>
              <w:rPr>
                <w:sz w:val="18"/>
              </w:rPr>
              <w:t>parenchyma</w:t>
            </w:r>
            <w:r>
              <w:rPr>
                <w:spacing w:val="1"/>
                <w:sz w:val="18"/>
              </w:rPr>
              <w:t xml:space="preserve"> </w:t>
            </w:r>
            <w:r>
              <w:rPr>
                <w:sz w:val="18"/>
              </w:rPr>
              <w:t>thickness</w:t>
            </w:r>
            <w:r>
              <w:rPr>
                <w:spacing w:val="2"/>
                <w:sz w:val="18"/>
              </w:rPr>
              <w:t xml:space="preserve"> </w:t>
            </w:r>
            <w:r>
              <w:rPr>
                <w:sz w:val="18"/>
              </w:rPr>
              <w:t>(</w:t>
            </w:r>
            <w:r>
              <w:rPr>
                <w:spacing w:val="1"/>
                <w:sz w:val="18"/>
              </w:rPr>
              <w:t xml:space="preserve"> </w:t>
            </w:r>
            <w:r>
              <w:rPr>
                <w:sz w:val="18"/>
              </w:rPr>
              <w:t>1-sided)</w:t>
            </w:r>
            <w:r>
              <w:rPr>
                <w:spacing w:val="1"/>
                <w:sz w:val="18"/>
              </w:rPr>
              <w:t xml:space="preserve"> </w:t>
            </w:r>
            <w:r>
              <w:rPr>
                <w:sz w:val="18"/>
              </w:rPr>
              <w:t>&gt;</w:t>
            </w:r>
            <w:r>
              <w:rPr>
                <w:spacing w:val="1"/>
                <w:sz w:val="18"/>
              </w:rPr>
              <w:t xml:space="preserve"> </w:t>
            </w:r>
            <w:r>
              <w:rPr>
                <w:sz w:val="18"/>
              </w:rPr>
              <w:t>1</w:t>
            </w:r>
            <w:r>
              <w:rPr>
                <w:spacing w:val="1"/>
                <w:sz w:val="18"/>
              </w:rPr>
              <w:t xml:space="preserve"> </w:t>
            </w:r>
            <w:r>
              <w:rPr>
                <w:sz w:val="18"/>
              </w:rPr>
              <w:t>cm =</w:t>
            </w:r>
            <w:r>
              <w:rPr>
                <w:spacing w:val="2"/>
                <w:sz w:val="18"/>
              </w:rPr>
              <w:t xml:space="preserve"> </w:t>
            </w:r>
            <w:r>
              <w:rPr>
                <w:b/>
                <w:sz w:val="18"/>
              </w:rPr>
              <w:t>6</w:t>
            </w:r>
          </w:p>
          <w:p w14:paraId="7E80F3B8" w14:textId="77777777" w:rsidR="002770BC" w:rsidRDefault="0078106A">
            <w:pPr>
              <w:pStyle w:val="TableParagraph"/>
              <w:spacing w:before="29"/>
              <w:ind w:left="1294"/>
              <w:rPr>
                <w:b/>
                <w:sz w:val="18"/>
              </w:rPr>
            </w:pPr>
            <w:r>
              <w:rPr>
                <w:sz w:val="18"/>
              </w:rPr>
              <w:t>marked hydronephrosis; parenchyma</w:t>
            </w:r>
            <w:r>
              <w:rPr>
                <w:spacing w:val="1"/>
                <w:sz w:val="18"/>
              </w:rPr>
              <w:t xml:space="preserve"> </w:t>
            </w:r>
            <w:r>
              <w:rPr>
                <w:sz w:val="18"/>
              </w:rPr>
              <w:t>compressed: thickness</w:t>
            </w:r>
            <w:r>
              <w:rPr>
                <w:spacing w:val="1"/>
                <w:sz w:val="18"/>
              </w:rPr>
              <w:t xml:space="preserve"> </w:t>
            </w:r>
            <w:r>
              <w:rPr>
                <w:sz w:val="18"/>
              </w:rPr>
              <w:t>&lt; 1cm</w:t>
            </w:r>
            <w:r>
              <w:rPr>
                <w:spacing w:val="1"/>
                <w:sz w:val="18"/>
              </w:rPr>
              <w:t xml:space="preserve"> </w:t>
            </w:r>
            <w:r>
              <w:rPr>
                <w:sz w:val="18"/>
              </w:rPr>
              <w:t>=</w:t>
            </w:r>
            <w:r>
              <w:rPr>
                <w:spacing w:val="1"/>
                <w:sz w:val="18"/>
              </w:rPr>
              <w:t xml:space="preserve"> </w:t>
            </w:r>
            <w:r>
              <w:rPr>
                <w:b/>
                <w:sz w:val="18"/>
              </w:rPr>
              <w:t>8</w:t>
            </w:r>
          </w:p>
        </w:tc>
        <w:tc>
          <w:tcPr>
            <w:tcW w:w="1276" w:type="dxa"/>
            <w:gridSpan w:val="2"/>
            <w:tcBorders>
              <w:top w:val="single" w:sz="12" w:space="0" w:color="000000"/>
              <w:left w:val="single" w:sz="12" w:space="0" w:color="000000"/>
              <w:bottom w:val="single" w:sz="12" w:space="0" w:color="000000"/>
              <w:right w:val="single" w:sz="12" w:space="0" w:color="000000"/>
            </w:tcBorders>
          </w:tcPr>
          <w:p w14:paraId="3412DD6B" w14:textId="77777777" w:rsidR="002770BC" w:rsidRDefault="002770BC">
            <w:pPr>
              <w:pStyle w:val="TableParagraph"/>
              <w:rPr>
                <w:rFonts w:ascii="Times New Roman"/>
                <w:sz w:val="18"/>
              </w:rPr>
            </w:pPr>
          </w:p>
        </w:tc>
      </w:tr>
      <w:tr w:rsidR="002770BC" w14:paraId="7BFF2420" w14:textId="77777777">
        <w:trPr>
          <w:trHeight w:val="910"/>
        </w:trPr>
        <w:tc>
          <w:tcPr>
            <w:tcW w:w="9075" w:type="dxa"/>
            <w:gridSpan w:val="4"/>
            <w:tcBorders>
              <w:right w:val="single" w:sz="12" w:space="0" w:color="000000"/>
            </w:tcBorders>
          </w:tcPr>
          <w:p w14:paraId="70F1395F" w14:textId="77777777" w:rsidR="002770BC" w:rsidRDefault="0078106A">
            <w:pPr>
              <w:pStyle w:val="TableParagraph"/>
              <w:tabs>
                <w:tab w:val="left" w:pos="1154"/>
              </w:tabs>
              <w:spacing w:before="152"/>
              <w:ind w:left="134"/>
              <w:rPr>
                <w:b/>
                <w:sz w:val="18"/>
              </w:rPr>
            </w:pPr>
            <w:r>
              <w:rPr>
                <w:i/>
                <w:sz w:val="18"/>
              </w:rPr>
              <w:t>Left</w:t>
            </w:r>
            <w:r>
              <w:rPr>
                <w:i/>
                <w:spacing w:val="1"/>
                <w:sz w:val="18"/>
              </w:rPr>
              <w:t xml:space="preserve"> </w:t>
            </w:r>
            <w:r>
              <w:rPr>
                <w:i/>
                <w:sz w:val="18"/>
              </w:rPr>
              <w:t>pelvis</w:t>
            </w:r>
            <w:r>
              <w:rPr>
                <w:rFonts w:ascii="Times New Roman" w:hAnsi="Times New Roman"/>
                <w:sz w:val="18"/>
              </w:rPr>
              <w:tab/>
            </w:r>
            <w:r>
              <w:rPr>
                <w:sz w:val="18"/>
              </w:rPr>
              <w:t>not dilated,</w:t>
            </w:r>
            <w:r>
              <w:rPr>
                <w:spacing w:val="1"/>
                <w:sz w:val="18"/>
              </w:rPr>
              <w:t xml:space="preserve"> </w:t>
            </w:r>
            <w:r>
              <w:rPr>
                <w:sz w:val="18"/>
              </w:rPr>
              <w:t>fissure</w:t>
            </w:r>
            <w:r>
              <w:rPr>
                <w:spacing w:val="2"/>
                <w:sz w:val="18"/>
              </w:rPr>
              <w:t xml:space="preserve"> </w:t>
            </w:r>
            <w:r>
              <w:rPr>
                <w:rFonts w:ascii="Courier New" w:hAnsi="Courier New"/>
                <w:sz w:val="18"/>
              </w:rPr>
              <w:t>≤</w:t>
            </w:r>
            <w:r>
              <w:rPr>
                <w:rFonts w:ascii="Courier New" w:hAnsi="Courier New"/>
                <w:spacing w:val="-8"/>
                <w:sz w:val="18"/>
              </w:rPr>
              <w:t xml:space="preserve"> </w:t>
            </w:r>
            <w:r>
              <w:rPr>
                <w:sz w:val="18"/>
              </w:rPr>
              <w:t>1cm</w:t>
            </w:r>
            <w:r>
              <w:rPr>
                <w:spacing w:val="1"/>
                <w:sz w:val="18"/>
              </w:rPr>
              <w:t xml:space="preserve"> </w:t>
            </w:r>
            <w:r>
              <w:rPr>
                <w:sz w:val="18"/>
              </w:rPr>
              <w:t>=</w:t>
            </w:r>
            <w:r>
              <w:rPr>
                <w:spacing w:val="1"/>
                <w:sz w:val="18"/>
              </w:rPr>
              <w:t xml:space="preserve"> </w:t>
            </w:r>
            <w:r>
              <w:rPr>
                <w:b/>
                <w:sz w:val="18"/>
              </w:rPr>
              <w:t>0</w:t>
            </w:r>
          </w:p>
          <w:p w14:paraId="7132F6F5" w14:textId="77777777" w:rsidR="002770BC" w:rsidRDefault="0078106A">
            <w:pPr>
              <w:pStyle w:val="TableParagraph"/>
              <w:spacing w:before="19"/>
              <w:ind w:left="1294"/>
              <w:rPr>
                <w:b/>
                <w:sz w:val="18"/>
              </w:rPr>
            </w:pPr>
            <w:r>
              <w:rPr>
                <w:sz w:val="18"/>
              </w:rPr>
              <w:t>moderately</w:t>
            </w:r>
            <w:r>
              <w:rPr>
                <w:spacing w:val="-2"/>
                <w:sz w:val="18"/>
              </w:rPr>
              <w:t xml:space="preserve"> </w:t>
            </w:r>
            <w:r>
              <w:rPr>
                <w:sz w:val="18"/>
              </w:rPr>
              <w:t>dilated;</w:t>
            </w:r>
            <w:r>
              <w:rPr>
                <w:spacing w:val="1"/>
                <w:sz w:val="18"/>
              </w:rPr>
              <w:t xml:space="preserve"> </w:t>
            </w:r>
            <w:r>
              <w:rPr>
                <w:sz w:val="18"/>
              </w:rPr>
              <w:t>parenchyma</w:t>
            </w:r>
            <w:r>
              <w:rPr>
                <w:spacing w:val="1"/>
                <w:sz w:val="18"/>
              </w:rPr>
              <w:t xml:space="preserve"> </w:t>
            </w:r>
            <w:r>
              <w:rPr>
                <w:sz w:val="18"/>
              </w:rPr>
              <w:t>thickness</w:t>
            </w:r>
            <w:r>
              <w:rPr>
                <w:spacing w:val="2"/>
                <w:sz w:val="18"/>
              </w:rPr>
              <w:t xml:space="preserve"> </w:t>
            </w:r>
            <w:r>
              <w:rPr>
                <w:sz w:val="18"/>
              </w:rPr>
              <w:t>(</w:t>
            </w:r>
            <w:r>
              <w:rPr>
                <w:spacing w:val="1"/>
                <w:sz w:val="18"/>
              </w:rPr>
              <w:t xml:space="preserve"> </w:t>
            </w:r>
            <w:r>
              <w:rPr>
                <w:sz w:val="18"/>
              </w:rPr>
              <w:t>1-sided)</w:t>
            </w:r>
            <w:r>
              <w:rPr>
                <w:spacing w:val="1"/>
                <w:sz w:val="18"/>
              </w:rPr>
              <w:t xml:space="preserve"> </w:t>
            </w:r>
            <w:r>
              <w:rPr>
                <w:sz w:val="18"/>
              </w:rPr>
              <w:t>&gt;</w:t>
            </w:r>
            <w:r>
              <w:rPr>
                <w:spacing w:val="1"/>
                <w:sz w:val="18"/>
              </w:rPr>
              <w:t xml:space="preserve"> </w:t>
            </w:r>
            <w:r>
              <w:rPr>
                <w:sz w:val="18"/>
              </w:rPr>
              <w:t>1</w:t>
            </w:r>
            <w:r>
              <w:rPr>
                <w:spacing w:val="1"/>
                <w:sz w:val="18"/>
              </w:rPr>
              <w:t xml:space="preserve"> </w:t>
            </w:r>
            <w:r>
              <w:rPr>
                <w:sz w:val="18"/>
              </w:rPr>
              <w:t>cm =</w:t>
            </w:r>
            <w:r>
              <w:rPr>
                <w:spacing w:val="2"/>
                <w:sz w:val="18"/>
              </w:rPr>
              <w:t xml:space="preserve"> </w:t>
            </w:r>
            <w:r>
              <w:rPr>
                <w:b/>
                <w:sz w:val="18"/>
              </w:rPr>
              <w:t>6</w:t>
            </w:r>
          </w:p>
          <w:p w14:paraId="4B39022D" w14:textId="77777777" w:rsidR="002770BC" w:rsidRDefault="0078106A">
            <w:pPr>
              <w:pStyle w:val="TableParagraph"/>
              <w:spacing w:before="29"/>
              <w:ind w:left="1294"/>
              <w:rPr>
                <w:b/>
                <w:sz w:val="18"/>
              </w:rPr>
            </w:pPr>
            <w:r>
              <w:rPr>
                <w:sz w:val="18"/>
              </w:rPr>
              <w:t>marked hydronephrosis; parenchyma</w:t>
            </w:r>
            <w:r>
              <w:rPr>
                <w:spacing w:val="1"/>
                <w:sz w:val="18"/>
              </w:rPr>
              <w:t xml:space="preserve"> </w:t>
            </w:r>
            <w:r>
              <w:rPr>
                <w:sz w:val="18"/>
              </w:rPr>
              <w:t>compressed: thickness</w:t>
            </w:r>
            <w:r>
              <w:rPr>
                <w:spacing w:val="1"/>
                <w:sz w:val="18"/>
              </w:rPr>
              <w:t xml:space="preserve"> </w:t>
            </w:r>
            <w:r>
              <w:rPr>
                <w:sz w:val="18"/>
              </w:rPr>
              <w:t>&lt; 1cm</w:t>
            </w:r>
            <w:r>
              <w:rPr>
                <w:spacing w:val="1"/>
                <w:sz w:val="18"/>
              </w:rPr>
              <w:t xml:space="preserve"> </w:t>
            </w:r>
            <w:r>
              <w:rPr>
                <w:sz w:val="18"/>
              </w:rPr>
              <w:t>=</w:t>
            </w:r>
            <w:r>
              <w:rPr>
                <w:spacing w:val="1"/>
                <w:sz w:val="18"/>
              </w:rPr>
              <w:t xml:space="preserve"> </w:t>
            </w:r>
            <w:r>
              <w:rPr>
                <w:b/>
                <w:sz w:val="18"/>
              </w:rPr>
              <w:t>8</w:t>
            </w:r>
          </w:p>
        </w:tc>
        <w:tc>
          <w:tcPr>
            <w:tcW w:w="1276" w:type="dxa"/>
            <w:gridSpan w:val="2"/>
            <w:tcBorders>
              <w:top w:val="single" w:sz="12" w:space="0" w:color="000000"/>
              <w:left w:val="single" w:sz="12" w:space="0" w:color="000000"/>
              <w:bottom w:val="single" w:sz="12" w:space="0" w:color="000000"/>
              <w:right w:val="single" w:sz="12" w:space="0" w:color="000000"/>
            </w:tcBorders>
          </w:tcPr>
          <w:p w14:paraId="651544D9" w14:textId="77777777" w:rsidR="002770BC" w:rsidRDefault="002770BC">
            <w:pPr>
              <w:pStyle w:val="TableParagraph"/>
              <w:rPr>
                <w:rFonts w:ascii="Times New Roman"/>
                <w:sz w:val="18"/>
              </w:rPr>
            </w:pPr>
          </w:p>
        </w:tc>
      </w:tr>
      <w:tr w:rsidR="002770BC" w14:paraId="7CFAD812" w14:textId="77777777">
        <w:trPr>
          <w:trHeight w:val="394"/>
        </w:trPr>
        <w:tc>
          <w:tcPr>
            <w:tcW w:w="9075" w:type="dxa"/>
            <w:gridSpan w:val="4"/>
            <w:tcBorders>
              <w:bottom w:val="single" w:sz="18" w:space="0" w:color="000000"/>
              <w:right w:val="single" w:sz="12" w:space="0" w:color="000000"/>
            </w:tcBorders>
            <w:shd w:val="clear" w:color="auto" w:fill="F1F1F1"/>
          </w:tcPr>
          <w:p w14:paraId="0619E407" w14:textId="77777777" w:rsidR="002770BC" w:rsidRDefault="0078106A">
            <w:pPr>
              <w:pStyle w:val="TableParagraph"/>
              <w:spacing w:before="128"/>
              <w:ind w:left="5685"/>
              <w:rPr>
                <w:b/>
                <w:i/>
                <w:sz w:val="18"/>
              </w:rPr>
            </w:pPr>
            <w:r>
              <w:rPr>
                <w:b/>
                <w:i/>
                <w:sz w:val="18"/>
              </w:rPr>
              <w:t>Upper</w:t>
            </w:r>
            <w:r>
              <w:rPr>
                <w:b/>
                <w:i/>
                <w:spacing w:val="-2"/>
                <w:sz w:val="18"/>
              </w:rPr>
              <w:t xml:space="preserve"> </w:t>
            </w:r>
            <w:r>
              <w:rPr>
                <w:b/>
                <w:i/>
                <w:sz w:val="18"/>
              </w:rPr>
              <w:t>urinary</w:t>
            </w:r>
            <w:r>
              <w:rPr>
                <w:b/>
                <w:i/>
                <w:spacing w:val="-1"/>
                <w:sz w:val="18"/>
              </w:rPr>
              <w:t xml:space="preserve"> </w:t>
            </w:r>
            <w:r>
              <w:rPr>
                <w:b/>
                <w:i/>
                <w:sz w:val="18"/>
              </w:rPr>
              <w:t>tract</w:t>
            </w:r>
            <w:r>
              <w:rPr>
                <w:b/>
                <w:i/>
                <w:spacing w:val="-1"/>
                <w:sz w:val="18"/>
              </w:rPr>
              <w:t xml:space="preserve"> </w:t>
            </w:r>
            <w:r>
              <w:rPr>
                <w:b/>
                <w:i/>
                <w:sz w:val="18"/>
              </w:rPr>
              <w:t>intermediate</w:t>
            </w:r>
            <w:r>
              <w:rPr>
                <w:b/>
                <w:i/>
                <w:spacing w:val="-2"/>
                <w:sz w:val="18"/>
              </w:rPr>
              <w:t xml:space="preserve"> </w:t>
            </w:r>
            <w:r>
              <w:rPr>
                <w:b/>
                <w:i/>
                <w:sz w:val="18"/>
              </w:rPr>
              <w:t>score</w:t>
            </w:r>
          </w:p>
        </w:tc>
        <w:tc>
          <w:tcPr>
            <w:tcW w:w="1276" w:type="dxa"/>
            <w:gridSpan w:val="2"/>
            <w:tcBorders>
              <w:top w:val="single" w:sz="12" w:space="0" w:color="000000"/>
              <w:left w:val="single" w:sz="12" w:space="0" w:color="000000"/>
              <w:bottom w:val="single" w:sz="18" w:space="0" w:color="000000"/>
              <w:right w:val="single" w:sz="12" w:space="0" w:color="000000"/>
            </w:tcBorders>
            <w:shd w:val="clear" w:color="auto" w:fill="F1F1F1"/>
          </w:tcPr>
          <w:p w14:paraId="2A4D9286" w14:textId="77777777" w:rsidR="002770BC" w:rsidRDefault="002770BC">
            <w:pPr>
              <w:pStyle w:val="TableParagraph"/>
              <w:rPr>
                <w:rFonts w:ascii="Times New Roman"/>
                <w:sz w:val="18"/>
              </w:rPr>
            </w:pPr>
          </w:p>
        </w:tc>
      </w:tr>
      <w:tr w:rsidR="002770BC" w14:paraId="56CA3645" w14:textId="77777777">
        <w:trPr>
          <w:trHeight w:val="511"/>
        </w:trPr>
        <w:tc>
          <w:tcPr>
            <w:tcW w:w="9075" w:type="dxa"/>
            <w:gridSpan w:val="4"/>
            <w:tcBorders>
              <w:top w:val="single" w:sz="18" w:space="0" w:color="000000"/>
              <w:left w:val="single" w:sz="18" w:space="0" w:color="000000"/>
              <w:bottom w:val="single" w:sz="18" w:space="0" w:color="000000"/>
              <w:right w:val="single" w:sz="18" w:space="0" w:color="000000"/>
            </w:tcBorders>
            <w:shd w:val="clear" w:color="auto" w:fill="F1F1F1"/>
          </w:tcPr>
          <w:p w14:paraId="3E402FFD" w14:textId="77777777" w:rsidR="002770BC" w:rsidRDefault="0078106A">
            <w:pPr>
              <w:pStyle w:val="TableParagraph"/>
              <w:spacing w:before="124"/>
              <w:ind w:left="5646"/>
              <w:rPr>
                <w:rFonts w:ascii="Times New Roman"/>
                <w:b/>
                <w:sz w:val="28"/>
              </w:rPr>
            </w:pPr>
            <w:r>
              <w:rPr>
                <w:rFonts w:ascii="Times New Roman"/>
                <w:b/>
                <w:sz w:val="28"/>
              </w:rPr>
              <w:t>Final</w:t>
            </w:r>
            <w:r>
              <w:rPr>
                <w:rFonts w:ascii="Times New Roman"/>
                <w:b/>
                <w:spacing w:val="-6"/>
                <w:sz w:val="28"/>
              </w:rPr>
              <w:t xml:space="preserve"> </w:t>
            </w:r>
            <w:r>
              <w:rPr>
                <w:rFonts w:ascii="Times New Roman"/>
                <w:b/>
                <w:sz w:val="28"/>
              </w:rPr>
              <w:t>S.</w:t>
            </w:r>
            <w:r>
              <w:rPr>
                <w:rFonts w:ascii="Times New Roman"/>
                <w:b/>
                <w:spacing w:val="-6"/>
                <w:sz w:val="28"/>
              </w:rPr>
              <w:t xml:space="preserve"> </w:t>
            </w:r>
            <w:r>
              <w:rPr>
                <w:rFonts w:ascii="Times New Roman"/>
                <w:b/>
                <w:sz w:val="28"/>
              </w:rPr>
              <w:t>haematobium</w:t>
            </w:r>
            <w:r>
              <w:rPr>
                <w:rFonts w:ascii="Times New Roman"/>
                <w:b/>
                <w:spacing w:val="-7"/>
                <w:sz w:val="28"/>
              </w:rPr>
              <w:t xml:space="preserve"> </w:t>
            </w:r>
            <w:r>
              <w:rPr>
                <w:rFonts w:ascii="Times New Roman"/>
                <w:b/>
                <w:sz w:val="28"/>
              </w:rPr>
              <w:t>score</w:t>
            </w:r>
          </w:p>
        </w:tc>
        <w:tc>
          <w:tcPr>
            <w:tcW w:w="1276" w:type="dxa"/>
            <w:gridSpan w:val="2"/>
            <w:tcBorders>
              <w:top w:val="single" w:sz="18" w:space="0" w:color="000000"/>
              <w:left w:val="single" w:sz="18" w:space="0" w:color="000000"/>
              <w:bottom w:val="single" w:sz="18" w:space="0" w:color="000000"/>
              <w:right w:val="single" w:sz="18" w:space="0" w:color="000000"/>
            </w:tcBorders>
          </w:tcPr>
          <w:p w14:paraId="3F7DC3B8" w14:textId="77777777" w:rsidR="002770BC" w:rsidRDefault="002770BC">
            <w:pPr>
              <w:pStyle w:val="TableParagraph"/>
              <w:rPr>
                <w:rFonts w:ascii="Times New Roman"/>
                <w:sz w:val="18"/>
              </w:rPr>
            </w:pPr>
          </w:p>
        </w:tc>
      </w:tr>
    </w:tbl>
    <w:p w14:paraId="2690D966" w14:textId="77777777" w:rsidR="002770BC" w:rsidRDefault="002770BC">
      <w:pPr>
        <w:rPr>
          <w:sz w:val="18"/>
        </w:rPr>
        <w:sectPr w:rsidR="002770BC">
          <w:pgSz w:w="11900" w:h="16840"/>
          <w:pgMar w:top="1220" w:right="540" w:bottom="280" w:left="720" w:header="694" w:footer="0" w:gutter="0"/>
          <w:cols w:space="720"/>
        </w:sectPr>
      </w:pPr>
    </w:p>
    <w:p w14:paraId="1DF0D9DA" w14:textId="77777777" w:rsidR="002770BC" w:rsidRDefault="008959F6">
      <w:pPr>
        <w:pStyle w:val="BodyText"/>
        <w:ind w:left="559"/>
        <w:rPr>
          <w:sz w:val="20"/>
        </w:rPr>
      </w:pPr>
      <w:r>
        <w:lastRenderedPageBreak/>
        <w:pict w14:anchorId="18163B04">
          <v:shape id="docshape27" o:spid="_x0000_s2079" type="#_x0000_t202" style="position:absolute;left:0;text-align:left;margin-left:70.9pt;margin-top:34.7pt;width:80.3pt;height:23.05pt;z-index:-18036736;mso-position-horizontal-relative:page;mso-position-vertical-relative:page" filled="f" stroked="f">
            <v:textbox inset="0,0,0,0">
              <w:txbxContent>
                <w:p w14:paraId="4DB7C0BD" w14:textId="77777777" w:rsidR="002770BC" w:rsidRDefault="0078106A">
                  <w:pPr>
                    <w:spacing w:line="221" w:lineRule="exact"/>
                    <w:rPr>
                      <w:i/>
                      <w:sz w:val="20"/>
                    </w:rPr>
                  </w:pPr>
                  <w:r>
                    <w:rPr>
                      <w:i/>
                      <w:spacing w:val="-1"/>
                      <w:sz w:val="20"/>
                    </w:rPr>
                    <w:t>TDR/STR/SCH/00.1</w:t>
                  </w:r>
                </w:p>
                <w:p w14:paraId="1D6A023B" w14:textId="77777777" w:rsidR="002770BC" w:rsidRDefault="0078106A">
                  <w:pPr>
                    <w:spacing w:before="10"/>
                    <w:rPr>
                      <w:i/>
                      <w:sz w:val="20"/>
                    </w:rPr>
                  </w:pPr>
                  <w:r>
                    <w:rPr>
                      <w:i/>
                      <w:sz w:val="20"/>
                    </w:rPr>
                    <w:t>Page</w:t>
                  </w:r>
                  <w:r>
                    <w:rPr>
                      <w:i/>
                      <w:spacing w:val="-1"/>
                      <w:sz w:val="20"/>
                    </w:rPr>
                    <w:t xml:space="preserve"> </w:t>
                  </w:r>
                  <w:r>
                    <w:rPr>
                      <w:i/>
                      <w:sz w:val="20"/>
                    </w:rPr>
                    <w:t>26</w:t>
                  </w:r>
                </w:p>
              </w:txbxContent>
            </v:textbox>
            <w10:wrap anchorx="page" anchory="page"/>
          </v:shape>
        </w:pict>
      </w:r>
      <w:r>
        <w:rPr>
          <w:sz w:val="20"/>
        </w:rPr>
      </w:r>
      <w:r>
        <w:rPr>
          <w:sz w:val="20"/>
        </w:rPr>
        <w:pict w14:anchorId="3F61E15E">
          <v:group id="docshapegroup28" o:spid="_x0000_s2077" style="width:475.7pt;height:42.6pt;mso-position-horizontal-relative:char;mso-position-vertical-relative:line" coordsize="9514,852">
            <v:rect id="docshape29" o:spid="_x0000_s2078" style="position:absolute;width:9514;height:852" stroked="f"/>
            <w10:anchorlock/>
          </v:group>
        </w:pict>
      </w:r>
    </w:p>
    <w:p w14:paraId="3BE231B9" w14:textId="77777777" w:rsidR="002770BC" w:rsidRDefault="002770BC">
      <w:pPr>
        <w:rPr>
          <w:sz w:val="20"/>
        </w:rPr>
        <w:sectPr w:rsidR="002770BC">
          <w:headerReference w:type="even" r:id="rId27"/>
          <w:pgSz w:w="11900" w:h="16840"/>
          <w:pgMar w:top="560" w:right="540" w:bottom="280" w:left="720" w:header="0" w:footer="0" w:gutter="0"/>
          <w:cols w:space="720"/>
        </w:sectPr>
      </w:pPr>
    </w:p>
    <w:p w14:paraId="6F9A6284" w14:textId="77777777" w:rsidR="002770BC" w:rsidRDefault="002770BC">
      <w:pPr>
        <w:pStyle w:val="BodyText"/>
        <w:spacing w:before="7"/>
        <w:rPr>
          <w:b/>
          <w:sz w:val="5"/>
        </w:rPr>
      </w:pPr>
    </w:p>
    <w:p w14:paraId="10C259C4" w14:textId="77777777" w:rsidR="002770BC" w:rsidRDefault="008959F6">
      <w:pPr>
        <w:pStyle w:val="BodyText"/>
        <w:spacing w:line="20" w:lineRule="exact"/>
        <w:ind w:left="700"/>
        <w:rPr>
          <w:sz w:val="2"/>
        </w:rPr>
      </w:pPr>
      <w:r>
        <w:rPr>
          <w:sz w:val="2"/>
        </w:rPr>
      </w:r>
      <w:r>
        <w:rPr>
          <w:sz w:val="2"/>
        </w:rPr>
        <w:pict w14:anchorId="5B115499">
          <v:group id="docshapegroup31" o:spid="_x0000_s2075" style="width:453.25pt;height:.75pt;mso-position-horizontal-relative:char;mso-position-vertical-relative:line" coordsize="9065,15">
            <v:line id="_x0000_s2076" style="position:absolute" from="9065,7" to="0,7" strokeweight=".72pt"/>
            <w10:anchorlock/>
          </v:group>
        </w:pict>
      </w:r>
    </w:p>
    <w:p w14:paraId="0AFA78C4" w14:textId="77777777" w:rsidR="002770BC" w:rsidRDefault="002770BC">
      <w:pPr>
        <w:pStyle w:val="BodyText"/>
        <w:rPr>
          <w:b/>
          <w:sz w:val="20"/>
        </w:rPr>
      </w:pPr>
    </w:p>
    <w:p w14:paraId="45F7B265" w14:textId="77777777" w:rsidR="002770BC" w:rsidRDefault="002770BC">
      <w:pPr>
        <w:pStyle w:val="BodyText"/>
        <w:rPr>
          <w:b/>
          <w:sz w:val="20"/>
        </w:rPr>
      </w:pPr>
    </w:p>
    <w:p w14:paraId="4A83B990" w14:textId="77777777" w:rsidR="002770BC" w:rsidRDefault="002770BC">
      <w:pPr>
        <w:pStyle w:val="BodyText"/>
        <w:rPr>
          <w:b/>
          <w:sz w:val="20"/>
        </w:rPr>
      </w:pPr>
    </w:p>
    <w:p w14:paraId="3A72A03B" w14:textId="77777777" w:rsidR="002770BC" w:rsidRDefault="002770BC">
      <w:pPr>
        <w:pStyle w:val="BodyText"/>
        <w:rPr>
          <w:b/>
          <w:sz w:val="20"/>
        </w:rPr>
      </w:pPr>
    </w:p>
    <w:p w14:paraId="5A79C5E2" w14:textId="77777777" w:rsidR="002770BC" w:rsidRDefault="002770BC">
      <w:pPr>
        <w:pStyle w:val="BodyText"/>
        <w:rPr>
          <w:b/>
          <w:sz w:val="20"/>
        </w:rPr>
      </w:pPr>
    </w:p>
    <w:p w14:paraId="0CA94FC3" w14:textId="77777777" w:rsidR="002770BC" w:rsidRDefault="002770BC">
      <w:pPr>
        <w:pStyle w:val="BodyText"/>
        <w:spacing w:before="6"/>
        <w:rPr>
          <w:b/>
          <w:sz w:val="10"/>
        </w:rPr>
      </w:pPr>
    </w:p>
    <w:tbl>
      <w:tblPr>
        <w:tblStyle w:val="TableNormal1"/>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173"/>
        <w:gridCol w:w="759"/>
        <w:gridCol w:w="1753"/>
        <w:gridCol w:w="566"/>
        <w:gridCol w:w="1180"/>
        <w:gridCol w:w="237"/>
        <w:gridCol w:w="849"/>
        <w:gridCol w:w="117"/>
        <w:gridCol w:w="171"/>
        <w:gridCol w:w="984"/>
      </w:tblGrid>
      <w:tr w:rsidR="002770BC" w14:paraId="156F6326" w14:textId="77777777">
        <w:trPr>
          <w:trHeight w:val="460"/>
        </w:trPr>
        <w:tc>
          <w:tcPr>
            <w:tcW w:w="10341" w:type="dxa"/>
            <w:gridSpan w:val="11"/>
            <w:shd w:val="clear" w:color="auto" w:fill="F1F1F1"/>
          </w:tcPr>
          <w:p w14:paraId="5665AB74" w14:textId="77777777" w:rsidR="002770BC" w:rsidRDefault="0078106A">
            <w:pPr>
              <w:pStyle w:val="TableParagraph"/>
              <w:tabs>
                <w:tab w:val="left" w:pos="9668"/>
              </w:tabs>
              <w:spacing w:before="125"/>
              <w:ind w:left="1069"/>
              <w:rPr>
                <w:sz w:val="18"/>
              </w:rPr>
            </w:pPr>
            <w:r>
              <w:rPr>
                <w:b/>
                <w:sz w:val="24"/>
              </w:rPr>
              <w:t>Record sheet</w:t>
            </w:r>
            <w:r>
              <w:rPr>
                <w:b/>
                <w:spacing w:val="-1"/>
                <w:sz w:val="24"/>
              </w:rPr>
              <w:t xml:space="preserve"> </w:t>
            </w:r>
            <w:r>
              <w:rPr>
                <w:b/>
                <w:sz w:val="24"/>
              </w:rPr>
              <w:t>for</w:t>
            </w:r>
            <w:r>
              <w:rPr>
                <w:b/>
                <w:spacing w:val="-1"/>
                <w:sz w:val="24"/>
              </w:rPr>
              <w:t xml:space="preserve"> </w:t>
            </w:r>
            <w:r>
              <w:rPr>
                <w:b/>
                <w:i/>
                <w:sz w:val="24"/>
              </w:rPr>
              <w:t>S.</w:t>
            </w:r>
            <w:r>
              <w:rPr>
                <w:b/>
                <w:i/>
                <w:spacing w:val="-1"/>
                <w:sz w:val="24"/>
              </w:rPr>
              <w:t xml:space="preserve"> </w:t>
            </w:r>
            <w:r>
              <w:rPr>
                <w:b/>
                <w:i/>
                <w:sz w:val="24"/>
              </w:rPr>
              <w:t xml:space="preserve">haematobium </w:t>
            </w:r>
            <w:r>
              <w:rPr>
                <w:b/>
                <w:sz w:val="24"/>
              </w:rPr>
              <w:t>associated ultrasound</w:t>
            </w:r>
            <w:r>
              <w:rPr>
                <w:b/>
                <w:spacing w:val="-1"/>
                <w:sz w:val="24"/>
              </w:rPr>
              <w:t xml:space="preserve"> </w:t>
            </w:r>
            <w:r>
              <w:rPr>
                <w:b/>
                <w:sz w:val="24"/>
              </w:rPr>
              <w:t>findings</w:t>
            </w:r>
            <w:r>
              <w:rPr>
                <w:b/>
                <w:sz w:val="24"/>
              </w:rPr>
              <w:tab/>
            </w:r>
            <w:r>
              <w:rPr>
                <w:sz w:val="18"/>
              </w:rPr>
              <w:t>page</w:t>
            </w:r>
            <w:r>
              <w:rPr>
                <w:spacing w:val="1"/>
                <w:sz w:val="18"/>
              </w:rPr>
              <w:t xml:space="preserve"> </w:t>
            </w:r>
            <w:r>
              <w:rPr>
                <w:sz w:val="18"/>
              </w:rPr>
              <w:t>2</w:t>
            </w:r>
          </w:p>
        </w:tc>
      </w:tr>
      <w:tr w:rsidR="002770BC" w14:paraId="1CAE6108" w14:textId="77777777">
        <w:trPr>
          <w:trHeight w:val="381"/>
        </w:trPr>
        <w:tc>
          <w:tcPr>
            <w:tcW w:w="10341" w:type="dxa"/>
            <w:gridSpan w:val="11"/>
          </w:tcPr>
          <w:p w14:paraId="6D3B72C2" w14:textId="77777777" w:rsidR="002770BC" w:rsidRDefault="0078106A">
            <w:pPr>
              <w:pStyle w:val="TableParagraph"/>
              <w:spacing w:before="116"/>
              <w:ind w:left="120"/>
              <w:rPr>
                <w:sz w:val="18"/>
              </w:rPr>
            </w:pPr>
            <w:r>
              <w:rPr>
                <w:sz w:val="18"/>
              </w:rPr>
              <w:t>Name, other</w:t>
            </w:r>
            <w:r>
              <w:rPr>
                <w:spacing w:val="1"/>
                <w:sz w:val="18"/>
              </w:rPr>
              <w:t xml:space="preserve"> </w:t>
            </w:r>
            <w:r>
              <w:rPr>
                <w:sz w:val="18"/>
              </w:rPr>
              <w:t>names</w:t>
            </w:r>
          </w:p>
        </w:tc>
      </w:tr>
      <w:tr w:rsidR="002770BC" w14:paraId="253A0594" w14:textId="77777777">
        <w:trPr>
          <w:trHeight w:val="904"/>
        </w:trPr>
        <w:tc>
          <w:tcPr>
            <w:tcW w:w="10341" w:type="dxa"/>
            <w:gridSpan w:val="11"/>
          </w:tcPr>
          <w:p w14:paraId="68CD40C0" w14:textId="77777777" w:rsidR="002770BC" w:rsidRDefault="0078106A">
            <w:pPr>
              <w:pStyle w:val="TableParagraph"/>
              <w:spacing w:before="116"/>
              <w:ind w:left="120"/>
              <w:rPr>
                <w:sz w:val="18"/>
              </w:rPr>
            </w:pPr>
            <w:r>
              <w:rPr>
                <w:sz w:val="18"/>
              </w:rPr>
              <w:t>Notes</w:t>
            </w:r>
          </w:p>
        </w:tc>
      </w:tr>
      <w:tr w:rsidR="002770BC" w14:paraId="2C94685A" w14:textId="77777777">
        <w:trPr>
          <w:trHeight w:val="381"/>
        </w:trPr>
        <w:tc>
          <w:tcPr>
            <w:tcW w:w="6803" w:type="dxa"/>
            <w:gridSpan w:val="5"/>
          </w:tcPr>
          <w:p w14:paraId="3DF4D3F6" w14:textId="77777777" w:rsidR="002770BC" w:rsidRDefault="0078106A">
            <w:pPr>
              <w:pStyle w:val="TableParagraph"/>
              <w:spacing w:before="116"/>
              <w:ind w:left="120"/>
              <w:rPr>
                <w:sz w:val="18"/>
              </w:rPr>
            </w:pPr>
            <w:r>
              <w:rPr>
                <w:sz w:val="18"/>
              </w:rPr>
              <w:t>Patient number</w:t>
            </w:r>
          </w:p>
        </w:tc>
        <w:tc>
          <w:tcPr>
            <w:tcW w:w="3538" w:type="dxa"/>
            <w:gridSpan w:val="6"/>
          </w:tcPr>
          <w:p w14:paraId="74744BFF" w14:textId="77777777" w:rsidR="002770BC" w:rsidRDefault="002770BC">
            <w:pPr>
              <w:pStyle w:val="TableParagraph"/>
              <w:rPr>
                <w:rFonts w:ascii="Times New Roman"/>
                <w:sz w:val="18"/>
              </w:rPr>
            </w:pPr>
          </w:p>
        </w:tc>
      </w:tr>
      <w:tr w:rsidR="002770BC" w14:paraId="7732BD42" w14:textId="77777777">
        <w:trPr>
          <w:trHeight w:val="380"/>
        </w:trPr>
        <w:tc>
          <w:tcPr>
            <w:tcW w:w="6803" w:type="dxa"/>
            <w:gridSpan w:val="5"/>
          </w:tcPr>
          <w:p w14:paraId="54742221" w14:textId="77777777" w:rsidR="002770BC" w:rsidRDefault="0078106A">
            <w:pPr>
              <w:pStyle w:val="TableParagraph"/>
              <w:spacing w:before="116"/>
              <w:ind w:left="120"/>
              <w:rPr>
                <w:sz w:val="18"/>
              </w:rPr>
            </w:pPr>
            <w:r>
              <w:rPr>
                <w:sz w:val="18"/>
              </w:rPr>
              <w:t>Date</w:t>
            </w:r>
            <w:r>
              <w:rPr>
                <w:spacing w:val="-1"/>
                <w:sz w:val="18"/>
              </w:rPr>
              <w:t xml:space="preserve"> </w:t>
            </w:r>
            <w:r>
              <w:rPr>
                <w:sz w:val="18"/>
              </w:rPr>
              <w:t>of</w:t>
            </w:r>
            <w:r>
              <w:rPr>
                <w:spacing w:val="-1"/>
                <w:sz w:val="18"/>
              </w:rPr>
              <w:t xml:space="preserve"> </w:t>
            </w:r>
            <w:r>
              <w:rPr>
                <w:sz w:val="18"/>
              </w:rPr>
              <w:t>examination</w:t>
            </w:r>
            <w:r>
              <w:rPr>
                <w:spacing w:val="-1"/>
                <w:sz w:val="18"/>
              </w:rPr>
              <w:t xml:space="preserve"> </w:t>
            </w:r>
            <w:r>
              <w:rPr>
                <w:sz w:val="18"/>
              </w:rPr>
              <w:t>(</w:t>
            </w:r>
            <w:r>
              <w:rPr>
                <w:spacing w:val="-1"/>
                <w:sz w:val="18"/>
              </w:rPr>
              <w:t xml:space="preserve"> </w:t>
            </w:r>
            <w:r>
              <w:rPr>
                <w:sz w:val="18"/>
              </w:rPr>
              <w:t>day/month/year)</w:t>
            </w:r>
          </w:p>
        </w:tc>
        <w:tc>
          <w:tcPr>
            <w:tcW w:w="1180" w:type="dxa"/>
          </w:tcPr>
          <w:p w14:paraId="064E393D" w14:textId="77777777" w:rsidR="002770BC" w:rsidRDefault="002770BC">
            <w:pPr>
              <w:pStyle w:val="TableParagraph"/>
              <w:rPr>
                <w:rFonts w:ascii="Times New Roman"/>
                <w:sz w:val="18"/>
              </w:rPr>
            </w:pPr>
          </w:p>
        </w:tc>
        <w:tc>
          <w:tcPr>
            <w:tcW w:w="1203" w:type="dxa"/>
            <w:gridSpan w:val="3"/>
          </w:tcPr>
          <w:p w14:paraId="01F68632" w14:textId="77777777" w:rsidR="002770BC" w:rsidRDefault="002770BC">
            <w:pPr>
              <w:pStyle w:val="TableParagraph"/>
              <w:rPr>
                <w:rFonts w:ascii="Times New Roman"/>
                <w:sz w:val="18"/>
              </w:rPr>
            </w:pPr>
          </w:p>
        </w:tc>
        <w:tc>
          <w:tcPr>
            <w:tcW w:w="1155" w:type="dxa"/>
            <w:gridSpan w:val="2"/>
          </w:tcPr>
          <w:p w14:paraId="6986E602" w14:textId="77777777" w:rsidR="002770BC" w:rsidRDefault="002770BC">
            <w:pPr>
              <w:pStyle w:val="TableParagraph"/>
              <w:rPr>
                <w:rFonts w:ascii="Times New Roman"/>
                <w:sz w:val="18"/>
              </w:rPr>
            </w:pPr>
          </w:p>
        </w:tc>
      </w:tr>
      <w:tr w:rsidR="002770BC" w14:paraId="32391F82" w14:textId="77777777">
        <w:trPr>
          <w:trHeight w:val="395"/>
        </w:trPr>
        <w:tc>
          <w:tcPr>
            <w:tcW w:w="2552" w:type="dxa"/>
            <w:tcBorders>
              <w:right w:val="nil"/>
            </w:tcBorders>
          </w:tcPr>
          <w:p w14:paraId="70937859" w14:textId="77777777" w:rsidR="002770BC" w:rsidRDefault="0078106A">
            <w:pPr>
              <w:pStyle w:val="TableParagraph"/>
              <w:spacing w:before="131"/>
              <w:ind w:left="118"/>
              <w:rPr>
                <w:sz w:val="18"/>
              </w:rPr>
            </w:pPr>
            <w:r>
              <w:rPr>
                <w:sz w:val="18"/>
              </w:rPr>
              <w:t>Ultrasound transducer</w:t>
            </w:r>
            <w:r>
              <w:rPr>
                <w:spacing w:val="1"/>
                <w:sz w:val="18"/>
              </w:rPr>
              <w:t xml:space="preserve"> </w:t>
            </w:r>
            <w:r>
              <w:rPr>
                <w:sz w:val="18"/>
              </w:rPr>
              <w:t>used:</w:t>
            </w:r>
          </w:p>
        </w:tc>
        <w:tc>
          <w:tcPr>
            <w:tcW w:w="1173" w:type="dxa"/>
            <w:tcBorders>
              <w:left w:val="nil"/>
              <w:right w:val="nil"/>
            </w:tcBorders>
          </w:tcPr>
          <w:p w14:paraId="647CD369" w14:textId="77777777" w:rsidR="002770BC" w:rsidRDefault="0078106A">
            <w:pPr>
              <w:pStyle w:val="TableParagraph"/>
              <w:spacing w:before="131"/>
              <w:ind w:right="88"/>
              <w:jc w:val="right"/>
              <w:rPr>
                <w:rFonts w:ascii="Georgia"/>
                <w:sz w:val="18"/>
              </w:rPr>
            </w:pPr>
            <w:r>
              <w:rPr>
                <w:sz w:val="18"/>
              </w:rPr>
              <w:t>convex</w:t>
            </w:r>
            <w:r>
              <w:rPr>
                <w:spacing w:val="48"/>
                <w:sz w:val="18"/>
              </w:rPr>
              <w:t xml:space="preserve"> </w:t>
            </w:r>
            <w:r>
              <w:rPr>
                <w:rFonts w:ascii="Georgia"/>
                <w:sz w:val="18"/>
              </w:rPr>
              <w:t>n</w:t>
            </w:r>
          </w:p>
        </w:tc>
        <w:tc>
          <w:tcPr>
            <w:tcW w:w="759" w:type="dxa"/>
            <w:tcBorders>
              <w:left w:val="nil"/>
              <w:right w:val="nil"/>
            </w:tcBorders>
          </w:tcPr>
          <w:p w14:paraId="23C73E56" w14:textId="77777777" w:rsidR="002770BC" w:rsidRDefault="0078106A">
            <w:pPr>
              <w:pStyle w:val="TableParagraph"/>
              <w:spacing w:before="131"/>
              <w:ind w:left="106"/>
              <w:rPr>
                <w:rFonts w:ascii="Georgia"/>
                <w:sz w:val="18"/>
              </w:rPr>
            </w:pPr>
            <w:r>
              <w:rPr>
                <w:sz w:val="18"/>
              </w:rPr>
              <w:t>linear</w:t>
            </w:r>
            <w:r>
              <w:rPr>
                <w:spacing w:val="1"/>
                <w:sz w:val="18"/>
              </w:rPr>
              <w:t xml:space="preserve"> </w:t>
            </w:r>
            <w:r>
              <w:rPr>
                <w:rFonts w:ascii="Georgia"/>
                <w:sz w:val="18"/>
              </w:rPr>
              <w:t>n</w:t>
            </w:r>
          </w:p>
        </w:tc>
        <w:tc>
          <w:tcPr>
            <w:tcW w:w="1753" w:type="dxa"/>
            <w:tcBorders>
              <w:left w:val="nil"/>
              <w:right w:val="nil"/>
            </w:tcBorders>
          </w:tcPr>
          <w:p w14:paraId="2DAF1EE4" w14:textId="77777777" w:rsidR="002770BC" w:rsidRDefault="0078106A">
            <w:pPr>
              <w:pStyle w:val="TableParagraph"/>
              <w:spacing w:before="131"/>
              <w:ind w:left="223"/>
              <w:rPr>
                <w:rFonts w:ascii="Georgia"/>
                <w:sz w:val="18"/>
              </w:rPr>
            </w:pPr>
            <w:r>
              <w:rPr>
                <w:sz w:val="18"/>
              </w:rPr>
              <w:t xml:space="preserve">sector </w:t>
            </w:r>
            <w:r>
              <w:rPr>
                <w:rFonts w:ascii="Georgia"/>
                <w:sz w:val="18"/>
              </w:rPr>
              <w:t>n</w:t>
            </w:r>
          </w:p>
        </w:tc>
        <w:tc>
          <w:tcPr>
            <w:tcW w:w="566" w:type="dxa"/>
            <w:tcBorders>
              <w:left w:val="nil"/>
            </w:tcBorders>
          </w:tcPr>
          <w:p w14:paraId="3240ECC4" w14:textId="77777777" w:rsidR="002770BC" w:rsidRDefault="002770BC">
            <w:pPr>
              <w:pStyle w:val="TableParagraph"/>
              <w:rPr>
                <w:rFonts w:ascii="Times New Roman"/>
                <w:sz w:val="18"/>
              </w:rPr>
            </w:pPr>
          </w:p>
        </w:tc>
        <w:tc>
          <w:tcPr>
            <w:tcW w:w="2266" w:type="dxa"/>
            <w:gridSpan w:val="3"/>
            <w:tcBorders>
              <w:right w:val="nil"/>
            </w:tcBorders>
          </w:tcPr>
          <w:p w14:paraId="7FC7F02B" w14:textId="77777777" w:rsidR="002770BC" w:rsidRDefault="0078106A">
            <w:pPr>
              <w:pStyle w:val="TableParagraph"/>
              <w:spacing w:before="116"/>
              <w:ind w:left="172"/>
              <w:rPr>
                <w:sz w:val="18"/>
              </w:rPr>
            </w:pPr>
            <w:r>
              <w:rPr>
                <w:sz w:val="18"/>
              </w:rPr>
              <w:t>Height</w:t>
            </w:r>
          </w:p>
        </w:tc>
        <w:tc>
          <w:tcPr>
            <w:tcW w:w="288" w:type="dxa"/>
            <w:gridSpan w:val="2"/>
            <w:tcBorders>
              <w:left w:val="nil"/>
              <w:right w:val="nil"/>
            </w:tcBorders>
          </w:tcPr>
          <w:p w14:paraId="3455A113" w14:textId="77777777" w:rsidR="002770BC" w:rsidRDefault="002770BC">
            <w:pPr>
              <w:pStyle w:val="TableParagraph"/>
              <w:rPr>
                <w:rFonts w:ascii="Times New Roman"/>
                <w:sz w:val="18"/>
              </w:rPr>
            </w:pPr>
          </w:p>
        </w:tc>
        <w:tc>
          <w:tcPr>
            <w:tcW w:w="984" w:type="dxa"/>
            <w:tcBorders>
              <w:left w:val="nil"/>
            </w:tcBorders>
          </w:tcPr>
          <w:p w14:paraId="54112EB1" w14:textId="77777777" w:rsidR="002770BC" w:rsidRDefault="0078106A">
            <w:pPr>
              <w:pStyle w:val="TableParagraph"/>
              <w:spacing w:before="116"/>
              <w:ind w:left="14"/>
              <w:rPr>
                <w:sz w:val="18"/>
              </w:rPr>
            </w:pPr>
            <w:r>
              <w:rPr>
                <w:sz w:val="18"/>
              </w:rPr>
              <w:t>cm</w:t>
            </w:r>
          </w:p>
        </w:tc>
      </w:tr>
      <w:tr w:rsidR="002770BC" w14:paraId="0BE1074B" w14:textId="77777777">
        <w:trPr>
          <w:trHeight w:val="381"/>
        </w:trPr>
        <w:tc>
          <w:tcPr>
            <w:tcW w:w="6803" w:type="dxa"/>
            <w:gridSpan w:val="5"/>
          </w:tcPr>
          <w:p w14:paraId="547A8495" w14:textId="77777777" w:rsidR="002770BC" w:rsidRDefault="0078106A">
            <w:pPr>
              <w:pStyle w:val="TableParagraph"/>
              <w:spacing w:before="116"/>
              <w:ind w:left="120"/>
              <w:rPr>
                <w:sz w:val="18"/>
              </w:rPr>
            </w:pPr>
            <w:r>
              <w:rPr>
                <w:sz w:val="18"/>
              </w:rPr>
              <w:t>Age</w:t>
            </w:r>
            <w:r>
              <w:rPr>
                <w:spacing w:val="1"/>
                <w:sz w:val="18"/>
              </w:rPr>
              <w:t xml:space="preserve"> </w:t>
            </w:r>
            <w:r>
              <w:rPr>
                <w:sz w:val="18"/>
              </w:rPr>
              <w:t>/</w:t>
            </w:r>
            <w:r>
              <w:rPr>
                <w:spacing w:val="99"/>
                <w:sz w:val="18"/>
              </w:rPr>
              <w:t xml:space="preserve"> </w:t>
            </w:r>
            <w:r>
              <w:rPr>
                <w:sz w:val="18"/>
              </w:rPr>
              <w:t>Year of birth</w:t>
            </w:r>
          </w:p>
        </w:tc>
        <w:tc>
          <w:tcPr>
            <w:tcW w:w="1417" w:type="dxa"/>
            <w:gridSpan w:val="2"/>
          </w:tcPr>
          <w:p w14:paraId="7B3D3778" w14:textId="77777777" w:rsidR="002770BC" w:rsidRDefault="002770BC">
            <w:pPr>
              <w:pStyle w:val="TableParagraph"/>
              <w:rPr>
                <w:rFonts w:ascii="Times New Roman"/>
                <w:sz w:val="18"/>
              </w:rPr>
            </w:pPr>
          </w:p>
        </w:tc>
        <w:tc>
          <w:tcPr>
            <w:tcW w:w="2121" w:type="dxa"/>
            <w:gridSpan w:val="4"/>
          </w:tcPr>
          <w:p w14:paraId="7685F3A5" w14:textId="77777777" w:rsidR="002770BC" w:rsidRDefault="002770BC">
            <w:pPr>
              <w:pStyle w:val="TableParagraph"/>
              <w:rPr>
                <w:rFonts w:ascii="Times New Roman"/>
                <w:sz w:val="18"/>
              </w:rPr>
            </w:pPr>
          </w:p>
        </w:tc>
      </w:tr>
      <w:tr w:rsidR="002770BC" w14:paraId="3931FD1D" w14:textId="77777777">
        <w:trPr>
          <w:trHeight w:val="536"/>
        </w:trPr>
        <w:tc>
          <w:tcPr>
            <w:tcW w:w="6803" w:type="dxa"/>
            <w:gridSpan w:val="5"/>
          </w:tcPr>
          <w:p w14:paraId="52E16F95" w14:textId="77777777" w:rsidR="002770BC" w:rsidRDefault="0078106A">
            <w:pPr>
              <w:pStyle w:val="TableParagraph"/>
              <w:spacing w:before="116"/>
              <w:ind w:left="120"/>
              <w:rPr>
                <w:sz w:val="18"/>
              </w:rPr>
            </w:pPr>
            <w:r>
              <w:rPr>
                <w:sz w:val="18"/>
              </w:rPr>
              <w:t>Sex</w:t>
            </w:r>
          </w:p>
        </w:tc>
        <w:tc>
          <w:tcPr>
            <w:tcW w:w="1180" w:type="dxa"/>
            <w:tcBorders>
              <w:right w:val="nil"/>
            </w:tcBorders>
          </w:tcPr>
          <w:p w14:paraId="2D828ED5" w14:textId="77777777" w:rsidR="002770BC" w:rsidRDefault="002770BC">
            <w:pPr>
              <w:pStyle w:val="TableParagraph"/>
              <w:spacing w:before="7"/>
              <w:rPr>
                <w:rFonts w:ascii="Times New Roman"/>
                <w:b/>
                <w:sz w:val="23"/>
              </w:rPr>
            </w:pPr>
          </w:p>
          <w:p w14:paraId="04AE43D8" w14:textId="77777777" w:rsidR="002770BC" w:rsidRDefault="0078106A">
            <w:pPr>
              <w:pStyle w:val="TableParagraph"/>
              <w:spacing w:before="1"/>
              <w:ind w:left="121"/>
              <w:rPr>
                <w:rFonts w:ascii="Georgia"/>
                <w:sz w:val="18"/>
              </w:rPr>
            </w:pPr>
            <w:r>
              <w:rPr>
                <w:sz w:val="18"/>
              </w:rPr>
              <w:t>female</w:t>
            </w:r>
            <w:r>
              <w:rPr>
                <w:spacing w:val="3"/>
                <w:sz w:val="18"/>
              </w:rPr>
              <w:t xml:space="preserve"> </w:t>
            </w:r>
            <w:r>
              <w:rPr>
                <w:rFonts w:ascii="Georgia"/>
                <w:sz w:val="18"/>
              </w:rPr>
              <w:t>n</w:t>
            </w:r>
          </w:p>
        </w:tc>
        <w:tc>
          <w:tcPr>
            <w:tcW w:w="1086" w:type="dxa"/>
            <w:gridSpan w:val="2"/>
            <w:tcBorders>
              <w:left w:val="nil"/>
              <w:right w:val="nil"/>
            </w:tcBorders>
          </w:tcPr>
          <w:p w14:paraId="2C6D6D5E" w14:textId="77777777" w:rsidR="002770BC" w:rsidRDefault="002770BC">
            <w:pPr>
              <w:pStyle w:val="TableParagraph"/>
              <w:spacing w:before="7"/>
              <w:rPr>
                <w:rFonts w:ascii="Times New Roman"/>
                <w:b/>
                <w:sz w:val="23"/>
              </w:rPr>
            </w:pPr>
          </w:p>
          <w:p w14:paraId="7D0975F4" w14:textId="77777777" w:rsidR="002770BC" w:rsidRDefault="0078106A">
            <w:pPr>
              <w:pStyle w:val="TableParagraph"/>
              <w:spacing w:before="1"/>
              <w:ind w:left="106"/>
              <w:rPr>
                <w:rFonts w:ascii="Georgia"/>
                <w:sz w:val="18"/>
              </w:rPr>
            </w:pPr>
            <w:r>
              <w:rPr>
                <w:sz w:val="18"/>
              </w:rPr>
              <w:t>male</w:t>
            </w:r>
            <w:r>
              <w:rPr>
                <w:spacing w:val="1"/>
                <w:sz w:val="18"/>
              </w:rPr>
              <w:t xml:space="preserve"> </w:t>
            </w:r>
            <w:r>
              <w:rPr>
                <w:rFonts w:ascii="Georgia"/>
                <w:sz w:val="18"/>
              </w:rPr>
              <w:t>n</w:t>
            </w:r>
          </w:p>
        </w:tc>
        <w:tc>
          <w:tcPr>
            <w:tcW w:w="288" w:type="dxa"/>
            <w:gridSpan w:val="2"/>
            <w:tcBorders>
              <w:left w:val="nil"/>
              <w:right w:val="nil"/>
            </w:tcBorders>
          </w:tcPr>
          <w:p w14:paraId="6EFF046E" w14:textId="77777777" w:rsidR="002770BC" w:rsidRDefault="002770BC">
            <w:pPr>
              <w:pStyle w:val="TableParagraph"/>
              <w:rPr>
                <w:rFonts w:ascii="Times New Roman"/>
                <w:sz w:val="18"/>
              </w:rPr>
            </w:pPr>
          </w:p>
        </w:tc>
        <w:tc>
          <w:tcPr>
            <w:tcW w:w="984" w:type="dxa"/>
            <w:tcBorders>
              <w:left w:val="nil"/>
            </w:tcBorders>
          </w:tcPr>
          <w:p w14:paraId="4859D44A" w14:textId="77777777" w:rsidR="002770BC" w:rsidRDefault="002770BC">
            <w:pPr>
              <w:pStyle w:val="TableParagraph"/>
              <w:rPr>
                <w:rFonts w:ascii="Times New Roman"/>
                <w:sz w:val="18"/>
              </w:rPr>
            </w:pPr>
          </w:p>
        </w:tc>
      </w:tr>
      <w:tr w:rsidR="002770BC" w14:paraId="4D35A1EC" w14:textId="77777777">
        <w:trPr>
          <w:trHeight w:val="381"/>
        </w:trPr>
        <w:tc>
          <w:tcPr>
            <w:tcW w:w="6803" w:type="dxa"/>
            <w:gridSpan w:val="5"/>
          </w:tcPr>
          <w:p w14:paraId="4DC82065" w14:textId="77777777" w:rsidR="002770BC" w:rsidRDefault="0078106A">
            <w:pPr>
              <w:pStyle w:val="TableParagraph"/>
              <w:spacing w:before="116"/>
              <w:ind w:left="120"/>
              <w:rPr>
                <w:sz w:val="18"/>
              </w:rPr>
            </w:pPr>
            <w:r>
              <w:rPr>
                <w:sz w:val="18"/>
              </w:rPr>
              <w:t>Height (cm)</w:t>
            </w:r>
          </w:p>
        </w:tc>
        <w:tc>
          <w:tcPr>
            <w:tcW w:w="3538" w:type="dxa"/>
            <w:gridSpan w:val="6"/>
          </w:tcPr>
          <w:p w14:paraId="118F9AE3" w14:textId="77777777" w:rsidR="002770BC" w:rsidRDefault="002770BC">
            <w:pPr>
              <w:pStyle w:val="TableParagraph"/>
              <w:rPr>
                <w:rFonts w:ascii="Times New Roman"/>
                <w:sz w:val="18"/>
              </w:rPr>
            </w:pPr>
          </w:p>
        </w:tc>
      </w:tr>
      <w:tr w:rsidR="002770BC" w14:paraId="7BCEA5CB" w14:textId="77777777">
        <w:trPr>
          <w:trHeight w:val="452"/>
        </w:trPr>
        <w:tc>
          <w:tcPr>
            <w:tcW w:w="10341" w:type="dxa"/>
            <w:gridSpan w:val="11"/>
            <w:tcBorders>
              <w:bottom w:val="single" w:sz="12" w:space="0" w:color="000000"/>
            </w:tcBorders>
            <w:shd w:val="clear" w:color="auto" w:fill="F1F1F1"/>
          </w:tcPr>
          <w:p w14:paraId="1D91C210" w14:textId="77777777" w:rsidR="002770BC" w:rsidRDefault="0078106A">
            <w:pPr>
              <w:pStyle w:val="TableParagraph"/>
              <w:spacing w:before="125"/>
              <w:ind w:left="2653" w:right="2631"/>
              <w:jc w:val="center"/>
              <w:rPr>
                <w:b/>
                <w:sz w:val="24"/>
              </w:rPr>
            </w:pPr>
            <w:r>
              <w:rPr>
                <w:b/>
                <w:sz w:val="24"/>
              </w:rPr>
              <w:t>MODULE</w:t>
            </w:r>
            <w:r>
              <w:rPr>
                <w:b/>
                <w:spacing w:val="-6"/>
                <w:sz w:val="24"/>
              </w:rPr>
              <w:t xml:space="preserve"> </w:t>
            </w:r>
            <w:r>
              <w:rPr>
                <w:b/>
                <w:sz w:val="24"/>
              </w:rPr>
              <w:t>2</w:t>
            </w:r>
            <w:r>
              <w:rPr>
                <w:b/>
                <w:spacing w:val="-5"/>
                <w:sz w:val="24"/>
              </w:rPr>
              <w:t xml:space="preserve"> </w:t>
            </w:r>
            <w:r>
              <w:rPr>
                <w:b/>
                <w:sz w:val="24"/>
              </w:rPr>
              <w:t>-</w:t>
            </w:r>
            <w:r>
              <w:rPr>
                <w:b/>
                <w:spacing w:val="-8"/>
                <w:sz w:val="24"/>
              </w:rPr>
              <w:t xml:space="preserve"> </w:t>
            </w:r>
            <w:r>
              <w:rPr>
                <w:b/>
                <w:sz w:val="24"/>
              </w:rPr>
              <w:t>ADDITIONAL</w:t>
            </w:r>
            <w:r>
              <w:rPr>
                <w:b/>
                <w:spacing w:val="-6"/>
                <w:sz w:val="24"/>
              </w:rPr>
              <w:t xml:space="preserve"> </w:t>
            </w:r>
            <w:r>
              <w:rPr>
                <w:b/>
                <w:sz w:val="24"/>
              </w:rPr>
              <w:t>INVESTIGATIONS</w:t>
            </w:r>
          </w:p>
        </w:tc>
      </w:tr>
      <w:tr w:rsidR="002770BC" w14:paraId="22F38A26" w14:textId="77777777">
        <w:trPr>
          <w:trHeight w:val="690"/>
        </w:trPr>
        <w:tc>
          <w:tcPr>
            <w:tcW w:w="9069" w:type="dxa"/>
            <w:gridSpan w:val="8"/>
            <w:tcBorders>
              <w:right w:val="single" w:sz="12" w:space="0" w:color="000000"/>
            </w:tcBorders>
          </w:tcPr>
          <w:p w14:paraId="41BB4F9D" w14:textId="77777777" w:rsidR="002770BC" w:rsidRDefault="0078106A">
            <w:pPr>
              <w:pStyle w:val="TableParagraph"/>
              <w:spacing w:before="133"/>
              <w:ind w:left="120"/>
              <w:rPr>
                <w:b/>
                <w:sz w:val="20"/>
              </w:rPr>
            </w:pPr>
            <w:r>
              <w:rPr>
                <w:b/>
                <w:sz w:val="20"/>
              </w:rPr>
              <w:t>Calcifications</w:t>
            </w:r>
            <w:r>
              <w:rPr>
                <w:b/>
                <w:spacing w:val="-5"/>
                <w:sz w:val="20"/>
              </w:rPr>
              <w:t xml:space="preserve"> </w:t>
            </w:r>
            <w:r>
              <w:rPr>
                <w:b/>
                <w:sz w:val="20"/>
              </w:rPr>
              <w:t>of</w:t>
            </w:r>
            <w:r>
              <w:rPr>
                <w:b/>
                <w:spacing w:val="-4"/>
                <w:sz w:val="20"/>
              </w:rPr>
              <w:t xml:space="preserve"> </w:t>
            </w:r>
            <w:r>
              <w:rPr>
                <w:b/>
                <w:sz w:val="20"/>
              </w:rPr>
              <w:t>bladder</w:t>
            </w:r>
            <w:r>
              <w:rPr>
                <w:b/>
                <w:spacing w:val="-6"/>
                <w:sz w:val="20"/>
              </w:rPr>
              <w:t xml:space="preserve"> </w:t>
            </w:r>
            <w:r>
              <w:rPr>
                <w:b/>
                <w:sz w:val="20"/>
              </w:rPr>
              <w:t>wall</w:t>
            </w:r>
          </w:p>
          <w:p w14:paraId="49E9FF0B" w14:textId="77777777" w:rsidR="002770BC" w:rsidRDefault="0078106A">
            <w:pPr>
              <w:pStyle w:val="TableParagraph"/>
              <w:tabs>
                <w:tab w:val="left" w:pos="2564"/>
              </w:tabs>
              <w:spacing w:before="65"/>
              <w:ind w:left="827"/>
              <w:rPr>
                <w:b/>
                <w:sz w:val="18"/>
              </w:rPr>
            </w:pPr>
            <w:r>
              <w:rPr>
                <w:sz w:val="18"/>
              </w:rPr>
              <w:t>Not</w:t>
            </w:r>
            <w:r>
              <w:rPr>
                <w:spacing w:val="-1"/>
                <w:sz w:val="18"/>
              </w:rPr>
              <w:t xml:space="preserve"> </w:t>
            </w:r>
            <w:r>
              <w:rPr>
                <w:sz w:val="18"/>
              </w:rPr>
              <w:t>detected =</w:t>
            </w:r>
            <w:r>
              <w:rPr>
                <w:spacing w:val="1"/>
                <w:sz w:val="18"/>
              </w:rPr>
              <w:t xml:space="preserve"> </w:t>
            </w:r>
            <w:r>
              <w:rPr>
                <w:b/>
                <w:sz w:val="18"/>
              </w:rPr>
              <w:t>0</w:t>
            </w:r>
            <w:r>
              <w:rPr>
                <w:b/>
                <w:sz w:val="18"/>
              </w:rPr>
              <w:tab/>
            </w:r>
            <w:r>
              <w:rPr>
                <w:sz w:val="18"/>
              </w:rPr>
              <w:t>detected =</w:t>
            </w:r>
            <w:r>
              <w:rPr>
                <w:spacing w:val="1"/>
                <w:sz w:val="18"/>
              </w:rPr>
              <w:t xml:space="preserve"> </w:t>
            </w:r>
            <w:r>
              <w:rPr>
                <w:b/>
                <w:sz w:val="18"/>
              </w:rPr>
              <w:t>1</w:t>
            </w:r>
          </w:p>
        </w:tc>
        <w:tc>
          <w:tcPr>
            <w:tcW w:w="1272" w:type="dxa"/>
            <w:gridSpan w:val="3"/>
            <w:tcBorders>
              <w:top w:val="single" w:sz="12" w:space="0" w:color="000000"/>
              <w:left w:val="single" w:sz="12" w:space="0" w:color="000000"/>
              <w:bottom w:val="single" w:sz="12" w:space="0" w:color="000000"/>
              <w:right w:val="single" w:sz="12" w:space="0" w:color="000000"/>
            </w:tcBorders>
          </w:tcPr>
          <w:p w14:paraId="30EA2E00" w14:textId="77777777" w:rsidR="002770BC" w:rsidRDefault="002770BC">
            <w:pPr>
              <w:pStyle w:val="TableParagraph"/>
              <w:rPr>
                <w:rFonts w:ascii="Times New Roman"/>
                <w:sz w:val="18"/>
              </w:rPr>
            </w:pPr>
          </w:p>
        </w:tc>
      </w:tr>
      <w:tr w:rsidR="002770BC" w14:paraId="74DC3376" w14:textId="77777777">
        <w:trPr>
          <w:trHeight w:val="697"/>
        </w:trPr>
        <w:tc>
          <w:tcPr>
            <w:tcW w:w="10341" w:type="dxa"/>
            <w:gridSpan w:val="11"/>
            <w:tcBorders>
              <w:top w:val="single" w:sz="12" w:space="0" w:color="000000"/>
            </w:tcBorders>
          </w:tcPr>
          <w:p w14:paraId="7407869A" w14:textId="77777777" w:rsidR="002770BC" w:rsidRDefault="0078106A">
            <w:pPr>
              <w:pStyle w:val="TableParagraph"/>
              <w:spacing w:before="133"/>
              <w:ind w:left="120"/>
              <w:rPr>
                <w:b/>
                <w:sz w:val="20"/>
              </w:rPr>
            </w:pPr>
            <w:r>
              <w:rPr>
                <w:b/>
                <w:sz w:val="20"/>
              </w:rPr>
              <w:t>Residual</w:t>
            </w:r>
            <w:r>
              <w:rPr>
                <w:b/>
                <w:spacing w:val="-5"/>
                <w:sz w:val="20"/>
              </w:rPr>
              <w:t xml:space="preserve"> </w:t>
            </w:r>
            <w:r>
              <w:rPr>
                <w:b/>
                <w:sz w:val="20"/>
              </w:rPr>
              <w:t>urine</w:t>
            </w:r>
          </w:p>
          <w:p w14:paraId="5FC3C7FE" w14:textId="77777777" w:rsidR="002770BC" w:rsidRDefault="0078106A">
            <w:pPr>
              <w:pStyle w:val="TableParagraph"/>
              <w:spacing w:before="65"/>
              <w:ind w:left="120"/>
              <w:rPr>
                <w:sz w:val="18"/>
              </w:rPr>
            </w:pPr>
            <w:r>
              <w:rPr>
                <w:sz w:val="18"/>
              </w:rPr>
              <w:t>To measure residual urine, assess bladder width (</w:t>
            </w:r>
            <w:r>
              <w:rPr>
                <w:b/>
                <w:sz w:val="18"/>
              </w:rPr>
              <w:t>W</w:t>
            </w:r>
            <w:r>
              <w:rPr>
                <w:sz w:val="18"/>
              </w:rPr>
              <w:t>),</w:t>
            </w:r>
            <w:r>
              <w:rPr>
                <w:spacing w:val="-1"/>
                <w:sz w:val="18"/>
              </w:rPr>
              <w:t xml:space="preserve"> </w:t>
            </w:r>
            <w:r>
              <w:rPr>
                <w:sz w:val="18"/>
              </w:rPr>
              <w:t>length</w:t>
            </w:r>
            <w:r>
              <w:rPr>
                <w:spacing w:val="-1"/>
                <w:sz w:val="18"/>
              </w:rPr>
              <w:t xml:space="preserve"> </w:t>
            </w:r>
            <w:r>
              <w:rPr>
                <w:sz w:val="18"/>
              </w:rPr>
              <w:t>(</w:t>
            </w:r>
            <w:r>
              <w:rPr>
                <w:b/>
                <w:sz w:val="18"/>
              </w:rPr>
              <w:t>L</w:t>
            </w:r>
            <w:r>
              <w:rPr>
                <w:sz w:val="18"/>
              </w:rPr>
              <w:t>)</w:t>
            </w:r>
            <w:r>
              <w:rPr>
                <w:spacing w:val="-1"/>
                <w:sz w:val="18"/>
              </w:rPr>
              <w:t xml:space="preserve"> </w:t>
            </w:r>
            <w:r>
              <w:rPr>
                <w:sz w:val="18"/>
              </w:rPr>
              <w:t>and</w:t>
            </w:r>
            <w:r>
              <w:rPr>
                <w:spacing w:val="-1"/>
                <w:sz w:val="18"/>
              </w:rPr>
              <w:t xml:space="preserve"> </w:t>
            </w:r>
            <w:r>
              <w:rPr>
                <w:sz w:val="18"/>
              </w:rPr>
              <w:t>depth</w:t>
            </w:r>
            <w:r>
              <w:rPr>
                <w:spacing w:val="-1"/>
                <w:sz w:val="18"/>
              </w:rPr>
              <w:t xml:space="preserve"> </w:t>
            </w:r>
            <w:r>
              <w:rPr>
                <w:sz w:val="18"/>
              </w:rPr>
              <w:t>(</w:t>
            </w:r>
            <w:r>
              <w:rPr>
                <w:b/>
                <w:sz w:val="18"/>
              </w:rPr>
              <w:t>D</w:t>
            </w:r>
            <w:r>
              <w:rPr>
                <w:sz w:val="18"/>
              </w:rPr>
              <w:t>) before and after voiding and calculate volumes:</w:t>
            </w:r>
          </w:p>
        </w:tc>
      </w:tr>
      <w:tr w:rsidR="002770BC" w14:paraId="768BE01F" w14:textId="77777777">
        <w:trPr>
          <w:trHeight w:val="825"/>
        </w:trPr>
        <w:tc>
          <w:tcPr>
            <w:tcW w:w="2552" w:type="dxa"/>
            <w:tcBorders>
              <w:right w:val="nil"/>
            </w:tcBorders>
          </w:tcPr>
          <w:p w14:paraId="3EAF2E0D" w14:textId="77777777" w:rsidR="002770BC" w:rsidRDefault="0078106A">
            <w:pPr>
              <w:pStyle w:val="TableParagraph"/>
              <w:tabs>
                <w:tab w:val="left" w:pos="1920"/>
              </w:tabs>
              <w:spacing w:before="37"/>
              <w:ind w:left="118" w:right="286"/>
              <w:rPr>
                <w:sz w:val="18"/>
              </w:rPr>
            </w:pPr>
            <w:r>
              <w:rPr>
                <w:i/>
                <w:sz w:val="18"/>
              </w:rPr>
              <w:t>Bladder</w:t>
            </w:r>
            <w:r>
              <w:rPr>
                <w:i/>
                <w:spacing w:val="50"/>
                <w:sz w:val="18"/>
              </w:rPr>
              <w:t xml:space="preserve"> </w:t>
            </w:r>
            <w:r>
              <w:rPr>
                <w:i/>
                <w:sz w:val="18"/>
              </w:rPr>
              <w:t>dimensions</w:t>
            </w:r>
            <w:r>
              <w:rPr>
                <w:i/>
                <w:spacing w:val="1"/>
                <w:sz w:val="18"/>
              </w:rPr>
              <w:t xml:space="preserve"> </w:t>
            </w:r>
            <w:r>
              <w:rPr>
                <w:i/>
                <w:sz w:val="18"/>
              </w:rPr>
              <w:t>before</w:t>
            </w:r>
            <w:r>
              <w:rPr>
                <w:i/>
                <w:spacing w:val="-1"/>
                <w:sz w:val="18"/>
              </w:rPr>
              <w:t xml:space="preserve"> </w:t>
            </w:r>
            <w:r>
              <w:rPr>
                <w:i/>
                <w:sz w:val="18"/>
              </w:rPr>
              <w:t>voiding</w:t>
            </w:r>
            <w:r>
              <w:rPr>
                <w:i/>
                <w:spacing w:val="1"/>
                <w:sz w:val="18"/>
              </w:rPr>
              <w:t xml:space="preserve"> </w:t>
            </w:r>
            <w:r>
              <w:rPr>
                <w:i/>
                <w:sz w:val="18"/>
              </w:rPr>
              <w:t>(cm)</w:t>
            </w:r>
            <w:r>
              <w:rPr>
                <w:rFonts w:ascii="Times New Roman"/>
                <w:sz w:val="18"/>
              </w:rPr>
              <w:tab/>
            </w:r>
            <w:r>
              <w:rPr>
                <w:sz w:val="18"/>
              </w:rPr>
              <w:t>W</w:t>
            </w:r>
            <w:r>
              <w:rPr>
                <w:spacing w:val="-3"/>
                <w:sz w:val="18"/>
              </w:rPr>
              <w:t xml:space="preserve"> </w:t>
            </w:r>
            <w:r>
              <w:rPr>
                <w:sz w:val="18"/>
              </w:rPr>
              <w:t>=</w:t>
            </w:r>
          </w:p>
        </w:tc>
        <w:tc>
          <w:tcPr>
            <w:tcW w:w="1173" w:type="dxa"/>
            <w:tcBorders>
              <w:left w:val="nil"/>
              <w:right w:val="nil"/>
            </w:tcBorders>
          </w:tcPr>
          <w:p w14:paraId="6186900C" w14:textId="77777777" w:rsidR="002770BC" w:rsidRDefault="002770BC">
            <w:pPr>
              <w:pStyle w:val="TableParagraph"/>
              <w:spacing w:before="2"/>
              <w:rPr>
                <w:rFonts w:ascii="Times New Roman"/>
                <w:b/>
                <w:sz w:val="21"/>
              </w:rPr>
            </w:pPr>
          </w:p>
          <w:p w14:paraId="025108B6" w14:textId="77777777" w:rsidR="002770BC" w:rsidRDefault="0078106A">
            <w:pPr>
              <w:pStyle w:val="TableParagraph"/>
              <w:ind w:left="368"/>
              <w:rPr>
                <w:sz w:val="18"/>
              </w:rPr>
            </w:pPr>
            <w:r>
              <w:rPr>
                <w:sz w:val="18"/>
              </w:rPr>
              <w:t>L</w:t>
            </w:r>
            <w:r>
              <w:rPr>
                <w:spacing w:val="-1"/>
                <w:sz w:val="18"/>
              </w:rPr>
              <w:t xml:space="preserve"> </w:t>
            </w:r>
            <w:r>
              <w:rPr>
                <w:sz w:val="18"/>
              </w:rPr>
              <w:t>=</w:t>
            </w:r>
          </w:p>
        </w:tc>
        <w:tc>
          <w:tcPr>
            <w:tcW w:w="759" w:type="dxa"/>
            <w:tcBorders>
              <w:left w:val="nil"/>
              <w:right w:val="nil"/>
            </w:tcBorders>
          </w:tcPr>
          <w:p w14:paraId="79C7D441" w14:textId="77777777" w:rsidR="002770BC" w:rsidRDefault="002770BC">
            <w:pPr>
              <w:pStyle w:val="TableParagraph"/>
              <w:spacing w:before="2"/>
              <w:rPr>
                <w:rFonts w:ascii="Times New Roman"/>
                <w:b/>
                <w:sz w:val="21"/>
              </w:rPr>
            </w:pPr>
          </w:p>
          <w:p w14:paraId="0226ACEB" w14:textId="77777777" w:rsidR="002770BC" w:rsidRDefault="0078106A">
            <w:pPr>
              <w:pStyle w:val="TableParagraph"/>
              <w:ind w:left="207"/>
              <w:rPr>
                <w:sz w:val="18"/>
              </w:rPr>
            </w:pPr>
            <w:r>
              <w:rPr>
                <w:sz w:val="18"/>
              </w:rPr>
              <w:t>D</w:t>
            </w:r>
            <w:r>
              <w:rPr>
                <w:spacing w:val="-1"/>
                <w:sz w:val="18"/>
              </w:rPr>
              <w:t xml:space="preserve"> </w:t>
            </w:r>
            <w:r>
              <w:rPr>
                <w:sz w:val="18"/>
              </w:rPr>
              <w:t>=</w:t>
            </w:r>
          </w:p>
        </w:tc>
        <w:tc>
          <w:tcPr>
            <w:tcW w:w="1753" w:type="dxa"/>
            <w:tcBorders>
              <w:left w:val="nil"/>
            </w:tcBorders>
          </w:tcPr>
          <w:p w14:paraId="20C45BC2" w14:textId="77777777" w:rsidR="002770BC" w:rsidRDefault="002770BC">
            <w:pPr>
              <w:pStyle w:val="TableParagraph"/>
              <w:rPr>
                <w:rFonts w:ascii="Times New Roman"/>
                <w:sz w:val="18"/>
              </w:rPr>
            </w:pPr>
          </w:p>
        </w:tc>
        <w:tc>
          <w:tcPr>
            <w:tcW w:w="4104" w:type="dxa"/>
            <w:gridSpan w:val="7"/>
          </w:tcPr>
          <w:p w14:paraId="2800F7A6" w14:textId="77777777" w:rsidR="002770BC" w:rsidRDefault="0078106A">
            <w:pPr>
              <w:pStyle w:val="TableParagraph"/>
              <w:spacing w:before="37" w:line="302" w:lineRule="auto"/>
              <w:ind w:left="121" w:right="2187"/>
              <w:rPr>
                <w:sz w:val="12"/>
              </w:rPr>
            </w:pPr>
            <w:r>
              <w:rPr>
                <w:sz w:val="18"/>
              </w:rPr>
              <w:t>Bladder volume 1 (ml)</w:t>
            </w:r>
            <w:r>
              <w:rPr>
                <w:spacing w:val="-47"/>
                <w:sz w:val="18"/>
              </w:rPr>
              <w:t xml:space="preserve"> </w:t>
            </w:r>
            <w:r>
              <w:rPr>
                <w:position w:val="2"/>
                <w:sz w:val="18"/>
                <w:u w:val="single"/>
              </w:rPr>
              <w:t>W</w:t>
            </w:r>
            <w:r>
              <w:rPr>
                <w:spacing w:val="10"/>
                <w:position w:val="2"/>
                <w:sz w:val="18"/>
                <w:u w:val="single"/>
              </w:rPr>
              <w:t xml:space="preserve"> </w:t>
            </w:r>
            <w:r>
              <w:rPr>
                <w:position w:val="2"/>
                <w:sz w:val="18"/>
                <w:u w:val="single"/>
              </w:rPr>
              <w:t>x</w:t>
            </w:r>
            <w:r>
              <w:rPr>
                <w:spacing w:val="-4"/>
                <w:position w:val="2"/>
                <w:sz w:val="18"/>
                <w:u w:val="single"/>
              </w:rPr>
              <w:t xml:space="preserve"> </w:t>
            </w:r>
            <w:r>
              <w:rPr>
                <w:position w:val="2"/>
                <w:sz w:val="18"/>
                <w:u w:val="single"/>
              </w:rPr>
              <w:t>L</w:t>
            </w:r>
            <w:r>
              <w:rPr>
                <w:spacing w:val="1"/>
                <w:position w:val="2"/>
                <w:sz w:val="18"/>
                <w:u w:val="single"/>
              </w:rPr>
              <w:t xml:space="preserve"> </w:t>
            </w:r>
            <w:r>
              <w:rPr>
                <w:position w:val="2"/>
                <w:sz w:val="18"/>
                <w:u w:val="single"/>
              </w:rPr>
              <w:t>x</w:t>
            </w:r>
            <w:r>
              <w:rPr>
                <w:spacing w:val="-4"/>
                <w:position w:val="2"/>
                <w:sz w:val="18"/>
                <w:u w:val="single"/>
              </w:rPr>
              <w:t xml:space="preserve"> </w:t>
            </w:r>
            <w:r>
              <w:rPr>
                <w:position w:val="2"/>
                <w:sz w:val="18"/>
                <w:u w:val="single"/>
              </w:rPr>
              <w:t>D</w:t>
            </w:r>
            <w:r>
              <w:rPr>
                <w:spacing w:val="-1"/>
                <w:position w:val="2"/>
                <w:sz w:val="18"/>
              </w:rPr>
              <w:t xml:space="preserve"> </w:t>
            </w:r>
            <w:r>
              <w:rPr>
                <w:sz w:val="12"/>
              </w:rPr>
              <w:t>=</w:t>
            </w:r>
          </w:p>
          <w:p w14:paraId="48296170" w14:textId="77777777" w:rsidR="002770BC" w:rsidRDefault="0078106A">
            <w:pPr>
              <w:pStyle w:val="TableParagraph"/>
              <w:spacing w:line="201" w:lineRule="exact"/>
              <w:ind w:left="474"/>
              <w:rPr>
                <w:sz w:val="18"/>
              </w:rPr>
            </w:pPr>
            <w:r>
              <w:rPr>
                <w:w w:val="99"/>
                <w:sz w:val="18"/>
              </w:rPr>
              <w:t>2</w:t>
            </w:r>
          </w:p>
        </w:tc>
      </w:tr>
      <w:tr w:rsidR="002770BC" w14:paraId="2FBB5EC7" w14:textId="77777777">
        <w:trPr>
          <w:trHeight w:val="825"/>
        </w:trPr>
        <w:tc>
          <w:tcPr>
            <w:tcW w:w="2552" w:type="dxa"/>
            <w:tcBorders>
              <w:right w:val="nil"/>
            </w:tcBorders>
          </w:tcPr>
          <w:p w14:paraId="6F220EAD" w14:textId="77777777" w:rsidR="002770BC" w:rsidRDefault="0078106A">
            <w:pPr>
              <w:pStyle w:val="TableParagraph"/>
              <w:spacing w:before="37" w:line="207" w:lineRule="exact"/>
              <w:ind w:left="118"/>
              <w:rPr>
                <w:i/>
                <w:sz w:val="18"/>
              </w:rPr>
            </w:pPr>
            <w:r>
              <w:rPr>
                <w:i/>
                <w:sz w:val="18"/>
              </w:rPr>
              <w:t>Bladder dimensions</w:t>
            </w:r>
          </w:p>
          <w:p w14:paraId="089A0826" w14:textId="77777777" w:rsidR="002770BC" w:rsidRDefault="0078106A">
            <w:pPr>
              <w:pStyle w:val="TableParagraph"/>
              <w:tabs>
                <w:tab w:val="left" w:pos="1921"/>
              </w:tabs>
              <w:spacing w:line="207" w:lineRule="exact"/>
              <w:ind w:left="118"/>
              <w:rPr>
                <w:sz w:val="18"/>
              </w:rPr>
            </w:pPr>
            <w:r>
              <w:rPr>
                <w:i/>
                <w:sz w:val="18"/>
              </w:rPr>
              <w:t>after</w:t>
            </w:r>
            <w:r>
              <w:rPr>
                <w:i/>
                <w:spacing w:val="-1"/>
                <w:sz w:val="18"/>
              </w:rPr>
              <w:t xml:space="preserve"> </w:t>
            </w:r>
            <w:r>
              <w:rPr>
                <w:i/>
                <w:sz w:val="18"/>
              </w:rPr>
              <w:t>voiding</w:t>
            </w:r>
            <w:r>
              <w:rPr>
                <w:i/>
                <w:spacing w:val="1"/>
                <w:sz w:val="18"/>
              </w:rPr>
              <w:t xml:space="preserve"> </w:t>
            </w:r>
            <w:r>
              <w:rPr>
                <w:i/>
                <w:sz w:val="18"/>
              </w:rPr>
              <w:t>(cm</w:t>
            </w:r>
            <w:r>
              <w:rPr>
                <w:sz w:val="18"/>
              </w:rPr>
              <w:t>)</w:t>
            </w:r>
            <w:r>
              <w:rPr>
                <w:sz w:val="18"/>
              </w:rPr>
              <w:tab/>
              <w:t>W=</w:t>
            </w:r>
          </w:p>
        </w:tc>
        <w:tc>
          <w:tcPr>
            <w:tcW w:w="1173" w:type="dxa"/>
            <w:tcBorders>
              <w:left w:val="nil"/>
              <w:right w:val="nil"/>
            </w:tcBorders>
          </w:tcPr>
          <w:p w14:paraId="183752AE" w14:textId="77777777" w:rsidR="002770BC" w:rsidRDefault="002770BC">
            <w:pPr>
              <w:pStyle w:val="TableParagraph"/>
              <w:spacing w:before="2"/>
              <w:rPr>
                <w:rFonts w:ascii="Times New Roman"/>
                <w:b/>
                <w:sz w:val="21"/>
              </w:rPr>
            </w:pPr>
          </w:p>
          <w:p w14:paraId="1D6B8B85" w14:textId="77777777" w:rsidR="002770BC" w:rsidRDefault="0078106A">
            <w:pPr>
              <w:pStyle w:val="TableParagraph"/>
              <w:ind w:left="367"/>
              <w:rPr>
                <w:sz w:val="18"/>
              </w:rPr>
            </w:pPr>
            <w:r>
              <w:rPr>
                <w:sz w:val="18"/>
              </w:rPr>
              <w:t>L</w:t>
            </w:r>
            <w:r>
              <w:rPr>
                <w:spacing w:val="-1"/>
                <w:sz w:val="18"/>
              </w:rPr>
              <w:t xml:space="preserve"> </w:t>
            </w:r>
            <w:r>
              <w:rPr>
                <w:sz w:val="18"/>
              </w:rPr>
              <w:t>=</w:t>
            </w:r>
          </w:p>
        </w:tc>
        <w:tc>
          <w:tcPr>
            <w:tcW w:w="759" w:type="dxa"/>
            <w:tcBorders>
              <w:left w:val="nil"/>
              <w:right w:val="nil"/>
            </w:tcBorders>
          </w:tcPr>
          <w:p w14:paraId="41D42A88" w14:textId="77777777" w:rsidR="002770BC" w:rsidRDefault="002770BC">
            <w:pPr>
              <w:pStyle w:val="TableParagraph"/>
              <w:spacing w:before="2"/>
              <w:rPr>
                <w:rFonts w:ascii="Times New Roman"/>
                <w:b/>
                <w:sz w:val="21"/>
              </w:rPr>
            </w:pPr>
          </w:p>
          <w:p w14:paraId="03708C9C" w14:textId="77777777" w:rsidR="002770BC" w:rsidRDefault="0078106A">
            <w:pPr>
              <w:pStyle w:val="TableParagraph"/>
              <w:ind w:left="257"/>
              <w:rPr>
                <w:sz w:val="18"/>
              </w:rPr>
            </w:pPr>
            <w:r>
              <w:rPr>
                <w:sz w:val="18"/>
              </w:rPr>
              <w:t>D</w:t>
            </w:r>
            <w:r>
              <w:rPr>
                <w:spacing w:val="-1"/>
                <w:sz w:val="18"/>
              </w:rPr>
              <w:t xml:space="preserve"> </w:t>
            </w:r>
            <w:r>
              <w:rPr>
                <w:sz w:val="18"/>
              </w:rPr>
              <w:t>=</w:t>
            </w:r>
          </w:p>
        </w:tc>
        <w:tc>
          <w:tcPr>
            <w:tcW w:w="1753" w:type="dxa"/>
            <w:tcBorders>
              <w:left w:val="nil"/>
            </w:tcBorders>
          </w:tcPr>
          <w:p w14:paraId="0FCEF10D" w14:textId="77777777" w:rsidR="002770BC" w:rsidRDefault="002770BC">
            <w:pPr>
              <w:pStyle w:val="TableParagraph"/>
              <w:rPr>
                <w:rFonts w:ascii="Times New Roman"/>
                <w:sz w:val="18"/>
              </w:rPr>
            </w:pPr>
          </w:p>
        </w:tc>
        <w:tc>
          <w:tcPr>
            <w:tcW w:w="4104" w:type="dxa"/>
            <w:gridSpan w:val="7"/>
          </w:tcPr>
          <w:p w14:paraId="110231EE" w14:textId="77777777" w:rsidR="002770BC" w:rsidRDefault="0078106A">
            <w:pPr>
              <w:pStyle w:val="TableParagraph"/>
              <w:spacing w:before="37" w:line="302" w:lineRule="auto"/>
              <w:ind w:left="121" w:right="2187"/>
              <w:rPr>
                <w:sz w:val="12"/>
              </w:rPr>
            </w:pPr>
            <w:r>
              <w:rPr>
                <w:sz w:val="18"/>
              </w:rPr>
              <w:t>Bladder volume 2 (ml)</w:t>
            </w:r>
            <w:r>
              <w:rPr>
                <w:spacing w:val="-47"/>
                <w:sz w:val="18"/>
              </w:rPr>
              <w:t xml:space="preserve"> </w:t>
            </w:r>
            <w:r>
              <w:rPr>
                <w:position w:val="2"/>
                <w:sz w:val="18"/>
                <w:u w:val="single"/>
              </w:rPr>
              <w:t>W</w:t>
            </w:r>
            <w:r>
              <w:rPr>
                <w:spacing w:val="10"/>
                <w:position w:val="2"/>
                <w:sz w:val="18"/>
                <w:u w:val="single"/>
              </w:rPr>
              <w:t xml:space="preserve"> </w:t>
            </w:r>
            <w:r>
              <w:rPr>
                <w:position w:val="2"/>
                <w:sz w:val="18"/>
                <w:u w:val="single"/>
              </w:rPr>
              <w:t>x</w:t>
            </w:r>
            <w:r>
              <w:rPr>
                <w:spacing w:val="-4"/>
                <w:position w:val="2"/>
                <w:sz w:val="18"/>
                <w:u w:val="single"/>
              </w:rPr>
              <w:t xml:space="preserve"> </w:t>
            </w:r>
            <w:r>
              <w:rPr>
                <w:position w:val="2"/>
                <w:sz w:val="18"/>
                <w:u w:val="single"/>
              </w:rPr>
              <w:t>L</w:t>
            </w:r>
            <w:r>
              <w:rPr>
                <w:spacing w:val="1"/>
                <w:position w:val="2"/>
                <w:sz w:val="18"/>
                <w:u w:val="single"/>
              </w:rPr>
              <w:t xml:space="preserve"> </w:t>
            </w:r>
            <w:r>
              <w:rPr>
                <w:position w:val="2"/>
                <w:sz w:val="18"/>
                <w:u w:val="single"/>
              </w:rPr>
              <w:t>x</w:t>
            </w:r>
            <w:r>
              <w:rPr>
                <w:spacing w:val="-4"/>
                <w:position w:val="2"/>
                <w:sz w:val="18"/>
                <w:u w:val="single"/>
              </w:rPr>
              <w:t xml:space="preserve"> </w:t>
            </w:r>
            <w:r>
              <w:rPr>
                <w:position w:val="2"/>
                <w:sz w:val="18"/>
                <w:u w:val="single"/>
              </w:rPr>
              <w:t>D</w:t>
            </w:r>
            <w:r>
              <w:rPr>
                <w:spacing w:val="-1"/>
                <w:position w:val="2"/>
                <w:sz w:val="18"/>
              </w:rPr>
              <w:t xml:space="preserve"> </w:t>
            </w:r>
            <w:r>
              <w:rPr>
                <w:sz w:val="12"/>
              </w:rPr>
              <w:t>=</w:t>
            </w:r>
          </w:p>
          <w:p w14:paraId="1C421F66" w14:textId="77777777" w:rsidR="002770BC" w:rsidRDefault="0078106A">
            <w:pPr>
              <w:pStyle w:val="TableParagraph"/>
              <w:spacing w:line="201" w:lineRule="exact"/>
              <w:ind w:left="474"/>
              <w:rPr>
                <w:sz w:val="18"/>
              </w:rPr>
            </w:pPr>
            <w:r>
              <w:rPr>
                <w:w w:val="99"/>
                <w:sz w:val="18"/>
              </w:rPr>
              <w:t>2</w:t>
            </w:r>
          </w:p>
        </w:tc>
      </w:tr>
      <w:tr w:rsidR="002770BC" w14:paraId="2E02CAA7" w14:textId="77777777">
        <w:trPr>
          <w:trHeight w:val="505"/>
        </w:trPr>
        <w:tc>
          <w:tcPr>
            <w:tcW w:w="6237" w:type="dxa"/>
            <w:gridSpan w:val="4"/>
          </w:tcPr>
          <w:p w14:paraId="422FC026" w14:textId="77777777" w:rsidR="002770BC" w:rsidRDefault="0078106A">
            <w:pPr>
              <w:pStyle w:val="TableParagraph"/>
              <w:spacing w:before="37" w:line="207" w:lineRule="exact"/>
              <w:ind w:left="118"/>
              <w:rPr>
                <w:i/>
                <w:sz w:val="18"/>
              </w:rPr>
            </w:pPr>
            <w:r>
              <w:rPr>
                <w:i/>
                <w:sz w:val="18"/>
              </w:rPr>
              <w:t>Residual urine</w:t>
            </w:r>
            <w:r>
              <w:rPr>
                <w:i/>
                <w:spacing w:val="1"/>
                <w:sz w:val="18"/>
              </w:rPr>
              <w:t xml:space="preserve"> </w:t>
            </w:r>
            <w:r>
              <w:rPr>
                <w:i/>
                <w:sz w:val="18"/>
              </w:rPr>
              <w:t>=</w:t>
            </w:r>
          </w:p>
          <w:p w14:paraId="3CEB5310" w14:textId="77777777" w:rsidR="002770BC" w:rsidRDefault="0078106A">
            <w:pPr>
              <w:pStyle w:val="TableParagraph"/>
              <w:spacing w:line="207" w:lineRule="exact"/>
              <w:ind w:left="118"/>
              <w:rPr>
                <w:i/>
                <w:sz w:val="18"/>
              </w:rPr>
            </w:pPr>
            <w:r>
              <w:rPr>
                <w:i/>
                <w:sz w:val="18"/>
              </w:rPr>
              <w:t>Post-voiding volume as</w:t>
            </w:r>
            <w:r>
              <w:rPr>
                <w:i/>
                <w:spacing w:val="1"/>
                <w:sz w:val="18"/>
              </w:rPr>
              <w:t xml:space="preserve"> </w:t>
            </w:r>
            <w:r>
              <w:rPr>
                <w:i/>
                <w:sz w:val="18"/>
              </w:rPr>
              <w:t>% of</w:t>
            </w:r>
            <w:r>
              <w:rPr>
                <w:i/>
                <w:spacing w:val="1"/>
                <w:sz w:val="18"/>
              </w:rPr>
              <w:t xml:space="preserve"> </w:t>
            </w:r>
            <w:r>
              <w:rPr>
                <w:i/>
                <w:sz w:val="18"/>
              </w:rPr>
              <w:t>prevoiding volume</w:t>
            </w:r>
          </w:p>
        </w:tc>
        <w:tc>
          <w:tcPr>
            <w:tcW w:w="2832" w:type="dxa"/>
            <w:gridSpan w:val="4"/>
            <w:tcBorders>
              <w:right w:val="nil"/>
            </w:tcBorders>
          </w:tcPr>
          <w:p w14:paraId="2ADE5DD0" w14:textId="77777777" w:rsidR="002770BC" w:rsidRDefault="0078106A">
            <w:pPr>
              <w:pStyle w:val="TableParagraph"/>
              <w:spacing w:before="36" w:line="213" w:lineRule="exact"/>
              <w:ind w:left="121"/>
              <w:rPr>
                <w:sz w:val="12"/>
              </w:rPr>
            </w:pPr>
            <w:r>
              <w:rPr>
                <w:position w:val="2"/>
                <w:sz w:val="18"/>
                <w:u w:val="single"/>
              </w:rPr>
              <w:t>Bladder volume</w:t>
            </w:r>
            <w:r>
              <w:rPr>
                <w:spacing w:val="1"/>
                <w:position w:val="2"/>
                <w:sz w:val="18"/>
                <w:u w:val="single"/>
              </w:rPr>
              <w:t xml:space="preserve"> </w:t>
            </w:r>
            <w:r>
              <w:rPr>
                <w:position w:val="2"/>
                <w:sz w:val="18"/>
                <w:u w:val="single"/>
              </w:rPr>
              <w:t>2</w:t>
            </w:r>
            <w:r>
              <w:rPr>
                <w:spacing w:val="34"/>
                <w:position w:val="2"/>
                <w:sz w:val="18"/>
              </w:rPr>
              <w:t xml:space="preserve"> </w:t>
            </w:r>
            <w:r>
              <w:rPr>
                <w:sz w:val="12"/>
              </w:rPr>
              <w:t>x</w:t>
            </w:r>
            <w:r>
              <w:rPr>
                <w:spacing w:val="-3"/>
                <w:sz w:val="12"/>
              </w:rPr>
              <w:t xml:space="preserve"> </w:t>
            </w:r>
            <w:r>
              <w:rPr>
                <w:sz w:val="12"/>
              </w:rPr>
              <w:t>100 =</w:t>
            </w:r>
          </w:p>
          <w:p w14:paraId="2FC1B59A" w14:textId="77777777" w:rsidR="002770BC" w:rsidRDefault="0078106A">
            <w:pPr>
              <w:pStyle w:val="TableParagraph"/>
              <w:spacing w:line="206" w:lineRule="exact"/>
              <w:ind w:left="121"/>
              <w:rPr>
                <w:sz w:val="18"/>
              </w:rPr>
            </w:pPr>
            <w:r>
              <w:rPr>
                <w:sz w:val="18"/>
              </w:rPr>
              <w:t>Bladder volume 1</w:t>
            </w:r>
          </w:p>
        </w:tc>
        <w:tc>
          <w:tcPr>
            <w:tcW w:w="288" w:type="dxa"/>
            <w:gridSpan w:val="2"/>
            <w:tcBorders>
              <w:left w:val="nil"/>
              <w:bottom w:val="single" w:sz="12" w:space="0" w:color="000000"/>
              <w:right w:val="nil"/>
            </w:tcBorders>
          </w:tcPr>
          <w:p w14:paraId="3560A1E6" w14:textId="77777777" w:rsidR="002770BC" w:rsidRDefault="002770BC">
            <w:pPr>
              <w:pStyle w:val="TableParagraph"/>
              <w:spacing w:before="7"/>
              <w:rPr>
                <w:rFonts w:ascii="Times New Roman"/>
                <w:b/>
                <w:sz w:val="21"/>
              </w:rPr>
            </w:pPr>
          </w:p>
          <w:p w14:paraId="572FBCEF" w14:textId="77777777" w:rsidR="002770BC" w:rsidRDefault="0078106A">
            <w:pPr>
              <w:pStyle w:val="TableParagraph"/>
              <w:ind w:left="119" w:right="-15"/>
              <w:rPr>
                <w:rFonts w:ascii="Times New Roman"/>
                <w:b/>
                <w:sz w:val="18"/>
              </w:rPr>
            </w:pPr>
            <w:r>
              <w:rPr>
                <w:rFonts w:ascii="Times New Roman"/>
                <w:b/>
                <w:sz w:val="18"/>
              </w:rPr>
              <w:t>%</w:t>
            </w:r>
          </w:p>
        </w:tc>
        <w:tc>
          <w:tcPr>
            <w:tcW w:w="984" w:type="dxa"/>
            <w:tcBorders>
              <w:left w:val="nil"/>
              <w:bottom w:val="single" w:sz="12" w:space="0" w:color="000000"/>
            </w:tcBorders>
          </w:tcPr>
          <w:p w14:paraId="5D70087F" w14:textId="77777777" w:rsidR="002770BC" w:rsidRDefault="002770BC">
            <w:pPr>
              <w:pStyle w:val="TableParagraph"/>
              <w:rPr>
                <w:rFonts w:ascii="Times New Roman"/>
                <w:sz w:val="18"/>
              </w:rPr>
            </w:pPr>
          </w:p>
        </w:tc>
      </w:tr>
      <w:tr w:rsidR="002770BC" w14:paraId="1805A634" w14:textId="77777777">
        <w:trPr>
          <w:trHeight w:val="416"/>
        </w:trPr>
        <w:tc>
          <w:tcPr>
            <w:tcW w:w="2552" w:type="dxa"/>
            <w:tcBorders>
              <w:right w:val="nil"/>
            </w:tcBorders>
          </w:tcPr>
          <w:p w14:paraId="3C252C54" w14:textId="77777777" w:rsidR="002770BC" w:rsidRDefault="0078106A">
            <w:pPr>
              <w:pStyle w:val="TableParagraph"/>
              <w:spacing w:before="133"/>
              <w:ind w:left="120"/>
              <w:rPr>
                <w:b/>
                <w:sz w:val="20"/>
              </w:rPr>
            </w:pPr>
            <w:r>
              <w:rPr>
                <w:b/>
                <w:sz w:val="20"/>
              </w:rPr>
              <w:t>Residual</w:t>
            </w:r>
            <w:r>
              <w:rPr>
                <w:b/>
                <w:spacing w:val="-7"/>
                <w:sz w:val="20"/>
              </w:rPr>
              <w:t xml:space="preserve"> </w:t>
            </w:r>
            <w:r>
              <w:rPr>
                <w:b/>
                <w:sz w:val="20"/>
              </w:rPr>
              <w:t>urine</w:t>
            </w:r>
            <w:r>
              <w:rPr>
                <w:b/>
                <w:spacing w:val="-7"/>
                <w:sz w:val="20"/>
              </w:rPr>
              <w:t xml:space="preserve"> </w:t>
            </w:r>
            <w:r>
              <w:rPr>
                <w:b/>
                <w:sz w:val="20"/>
              </w:rPr>
              <w:t>score</w:t>
            </w:r>
          </w:p>
        </w:tc>
        <w:tc>
          <w:tcPr>
            <w:tcW w:w="1173" w:type="dxa"/>
            <w:tcBorders>
              <w:left w:val="nil"/>
              <w:right w:val="nil"/>
            </w:tcBorders>
          </w:tcPr>
          <w:p w14:paraId="79226D2D" w14:textId="77777777" w:rsidR="002770BC" w:rsidRDefault="0078106A">
            <w:pPr>
              <w:pStyle w:val="TableParagraph"/>
              <w:spacing w:before="152"/>
              <w:ind w:right="130"/>
              <w:jc w:val="right"/>
              <w:rPr>
                <w:sz w:val="18"/>
              </w:rPr>
            </w:pPr>
            <w:r>
              <w:rPr>
                <w:sz w:val="18"/>
              </w:rPr>
              <w:t>absent</w:t>
            </w:r>
            <w:r>
              <w:rPr>
                <w:spacing w:val="-1"/>
                <w:sz w:val="18"/>
              </w:rPr>
              <w:t xml:space="preserve"> </w:t>
            </w:r>
            <w:r>
              <w:rPr>
                <w:sz w:val="18"/>
              </w:rPr>
              <w:t>= 0</w:t>
            </w:r>
          </w:p>
        </w:tc>
        <w:tc>
          <w:tcPr>
            <w:tcW w:w="759" w:type="dxa"/>
            <w:tcBorders>
              <w:left w:val="nil"/>
              <w:right w:val="nil"/>
            </w:tcBorders>
          </w:tcPr>
          <w:p w14:paraId="38C34F4F" w14:textId="77777777" w:rsidR="002770BC" w:rsidRDefault="002770BC">
            <w:pPr>
              <w:pStyle w:val="TableParagraph"/>
              <w:rPr>
                <w:rFonts w:ascii="Times New Roman"/>
                <w:sz w:val="18"/>
              </w:rPr>
            </w:pPr>
          </w:p>
        </w:tc>
        <w:tc>
          <w:tcPr>
            <w:tcW w:w="1753" w:type="dxa"/>
            <w:tcBorders>
              <w:left w:val="nil"/>
              <w:right w:val="nil"/>
            </w:tcBorders>
          </w:tcPr>
          <w:p w14:paraId="37C65C32" w14:textId="77777777" w:rsidR="002770BC" w:rsidRDefault="0078106A">
            <w:pPr>
              <w:pStyle w:val="TableParagraph"/>
              <w:spacing w:before="152"/>
              <w:ind w:left="66"/>
              <w:rPr>
                <w:sz w:val="18"/>
              </w:rPr>
            </w:pPr>
            <w:r>
              <w:rPr>
                <w:sz w:val="18"/>
              </w:rPr>
              <w:t>present</w:t>
            </w:r>
            <w:r>
              <w:rPr>
                <w:spacing w:val="-1"/>
                <w:sz w:val="18"/>
              </w:rPr>
              <w:t xml:space="preserve"> </w:t>
            </w:r>
            <w:r>
              <w:rPr>
                <w:sz w:val="18"/>
              </w:rPr>
              <w:t>(&gt;10%) = 1</w:t>
            </w:r>
          </w:p>
        </w:tc>
        <w:tc>
          <w:tcPr>
            <w:tcW w:w="2832" w:type="dxa"/>
            <w:gridSpan w:val="4"/>
            <w:tcBorders>
              <w:left w:val="nil"/>
              <w:right w:val="nil"/>
            </w:tcBorders>
          </w:tcPr>
          <w:p w14:paraId="4FCBC37A" w14:textId="77777777" w:rsidR="002770BC" w:rsidRDefault="002770BC">
            <w:pPr>
              <w:pStyle w:val="TableParagraph"/>
              <w:rPr>
                <w:rFonts w:ascii="Times New Roman"/>
                <w:sz w:val="18"/>
              </w:rPr>
            </w:pPr>
          </w:p>
        </w:tc>
        <w:tc>
          <w:tcPr>
            <w:tcW w:w="117" w:type="dxa"/>
            <w:tcBorders>
              <w:left w:val="nil"/>
              <w:right w:val="single" w:sz="12" w:space="0" w:color="000000"/>
            </w:tcBorders>
          </w:tcPr>
          <w:p w14:paraId="57170CF0" w14:textId="77777777" w:rsidR="002770BC" w:rsidRDefault="002770BC">
            <w:pPr>
              <w:pStyle w:val="TableParagraph"/>
              <w:rPr>
                <w:rFonts w:ascii="Times New Roman"/>
                <w:sz w:val="18"/>
              </w:rPr>
            </w:pPr>
          </w:p>
        </w:tc>
        <w:tc>
          <w:tcPr>
            <w:tcW w:w="1155" w:type="dxa"/>
            <w:gridSpan w:val="2"/>
            <w:tcBorders>
              <w:top w:val="single" w:sz="12" w:space="0" w:color="000000"/>
              <w:left w:val="single" w:sz="12" w:space="0" w:color="000000"/>
              <w:bottom w:val="single" w:sz="12" w:space="0" w:color="000000"/>
              <w:right w:val="single" w:sz="12" w:space="0" w:color="000000"/>
            </w:tcBorders>
          </w:tcPr>
          <w:p w14:paraId="2A58496D" w14:textId="77777777" w:rsidR="002770BC" w:rsidRDefault="002770BC">
            <w:pPr>
              <w:pStyle w:val="TableParagraph"/>
              <w:rPr>
                <w:rFonts w:ascii="Times New Roman"/>
                <w:sz w:val="18"/>
              </w:rPr>
            </w:pPr>
          </w:p>
        </w:tc>
      </w:tr>
      <w:tr w:rsidR="002770BC" w14:paraId="32D95D42" w14:textId="77777777">
        <w:trPr>
          <w:trHeight w:val="680"/>
        </w:trPr>
        <w:tc>
          <w:tcPr>
            <w:tcW w:w="2552" w:type="dxa"/>
            <w:tcBorders>
              <w:right w:val="nil"/>
            </w:tcBorders>
          </w:tcPr>
          <w:p w14:paraId="2BC5D6EF" w14:textId="77777777" w:rsidR="002770BC" w:rsidRDefault="0078106A">
            <w:pPr>
              <w:pStyle w:val="TableParagraph"/>
              <w:spacing w:before="133"/>
              <w:ind w:left="120"/>
              <w:rPr>
                <w:b/>
                <w:sz w:val="20"/>
              </w:rPr>
            </w:pPr>
            <w:r>
              <w:rPr>
                <w:b/>
                <w:sz w:val="20"/>
              </w:rPr>
              <w:t>Fibrosis</w:t>
            </w:r>
            <w:r>
              <w:rPr>
                <w:b/>
                <w:spacing w:val="-4"/>
                <w:sz w:val="20"/>
              </w:rPr>
              <w:t xml:space="preserve"> </w:t>
            </w:r>
            <w:r>
              <w:rPr>
                <w:b/>
                <w:sz w:val="20"/>
              </w:rPr>
              <w:t>of</w:t>
            </w:r>
            <w:r>
              <w:rPr>
                <w:b/>
                <w:spacing w:val="-3"/>
                <w:sz w:val="20"/>
              </w:rPr>
              <w:t xml:space="preserve"> </w:t>
            </w:r>
            <w:r>
              <w:rPr>
                <w:b/>
                <w:sz w:val="20"/>
              </w:rPr>
              <w:t>renal</w:t>
            </w:r>
            <w:r>
              <w:rPr>
                <w:b/>
                <w:spacing w:val="-3"/>
                <w:sz w:val="20"/>
              </w:rPr>
              <w:t xml:space="preserve"> </w:t>
            </w:r>
            <w:r>
              <w:rPr>
                <w:b/>
                <w:sz w:val="20"/>
              </w:rPr>
              <w:t>pelvis</w:t>
            </w:r>
          </w:p>
          <w:p w14:paraId="5FD35195" w14:textId="77777777" w:rsidR="002770BC" w:rsidRDefault="0078106A">
            <w:pPr>
              <w:pStyle w:val="TableParagraph"/>
              <w:spacing w:before="58"/>
              <w:ind w:left="120"/>
              <w:rPr>
                <w:sz w:val="18"/>
              </w:rPr>
            </w:pPr>
            <w:r>
              <w:rPr>
                <w:i/>
                <w:sz w:val="18"/>
              </w:rPr>
              <w:t>Right kidney</w:t>
            </w:r>
            <w:r>
              <w:rPr>
                <w:i/>
                <w:spacing w:val="52"/>
                <w:sz w:val="18"/>
              </w:rPr>
              <w:t xml:space="preserve"> </w:t>
            </w:r>
            <w:r>
              <w:rPr>
                <w:sz w:val="18"/>
              </w:rPr>
              <w:t>not</w:t>
            </w:r>
            <w:r>
              <w:rPr>
                <w:spacing w:val="1"/>
                <w:sz w:val="18"/>
              </w:rPr>
              <w:t xml:space="preserve"> </w:t>
            </w:r>
            <w:r>
              <w:rPr>
                <w:sz w:val="18"/>
              </w:rPr>
              <w:t>detected</w:t>
            </w:r>
            <w:r>
              <w:rPr>
                <w:spacing w:val="1"/>
                <w:sz w:val="18"/>
              </w:rPr>
              <w:t xml:space="preserve"> </w:t>
            </w:r>
            <w:r>
              <w:rPr>
                <w:sz w:val="18"/>
              </w:rPr>
              <w:t>= 0</w:t>
            </w:r>
          </w:p>
        </w:tc>
        <w:tc>
          <w:tcPr>
            <w:tcW w:w="1932" w:type="dxa"/>
            <w:gridSpan w:val="2"/>
            <w:tcBorders>
              <w:left w:val="nil"/>
              <w:right w:val="nil"/>
            </w:tcBorders>
          </w:tcPr>
          <w:p w14:paraId="48EDBB43" w14:textId="77777777" w:rsidR="002770BC" w:rsidRDefault="002770BC">
            <w:pPr>
              <w:pStyle w:val="TableParagraph"/>
              <w:rPr>
                <w:rFonts w:ascii="Times New Roman"/>
                <w:b/>
                <w:sz w:val="20"/>
              </w:rPr>
            </w:pPr>
          </w:p>
          <w:p w14:paraId="6335D606" w14:textId="77777777" w:rsidR="002770BC" w:rsidRDefault="002770BC">
            <w:pPr>
              <w:pStyle w:val="TableParagraph"/>
              <w:spacing w:before="7"/>
              <w:rPr>
                <w:rFonts w:ascii="Times New Roman"/>
                <w:b/>
                <w:sz w:val="16"/>
              </w:rPr>
            </w:pPr>
          </w:p>
          <w:p w14:paraId="23609878" w14:textId="77777777" w:rsidR="002770BC" w:rsidRDefault="0078106A">
            <w:pPr>
              <w:pStyle w:val="TableParagraph"/>
              <w:ind w:left="434"/>
              <w:rPr>
                <w:sz w:val="18"/>
              </w:rPr>
            </w:pPr>
            <w:r>
              <w:rPr>
                <w:sz w:val="18"/>
              </w:rPr>
              <w:t>detected =</w:t>
            </w:r>
            <w:r>
              <w:rPr>
                <w:spacing w:val="1"/>
                <w:sz w:val="18"/>
              </w:rPr>
              <w:t xml:space="preserve"> </w:t>
            </w:r>
            <w:r>
              <w:rPr>
                <w:sz w:val="18"/>
              </w:rPr>
              <w:t>1</w:t>
            </w:r>
          </w:p>
        </w:tc>
        <w:tc>
          <w:tcPr>
            <w:tcW w:w="1753" w:type="dxa"/>
            <w:tcBorders>
              <w:left w:val="nil"/>
              <w:right w:val="nil"/>
            </w:tcBorders>
          </w:tcPr>
          <w:p w14:paraId="4BC609D6" w14:textId="77777777" w:rsidR="002770BC" w:rsidRDefault="002770BC">
            <w:pPr>
              <w:pStyle w:val="TableParagraph"/>
              <w:rPr>
                <w:rFonts w:ascii="Times New Roman"/>
                <w:sz w:val="18"/>
              </w:rPr>
            </w:pPr>
          </w:p>
        </w:tc>
        <w:tc>
          <w:tcPr>
            <w:tcW w:w="1746" w:type="dxa"/>
            <w:gridSpan w:val="2"/>
            <w:tcBorders>
              <w:left w:val="nil"/>
              <w:right w:val="nil"/>
            </w:tcBorders>
          </w:tcPr>
          <w:p w14:paraId="07743335" w14:textId="77777777" w:rsidR="002770BC" w:rsidRDefault="002770BC">
            <w:pPr>
              <w:pStyle w:val="TableParagraph"/>
              <w:rPr>
                <w:rFonts w:ascii="Times New Roman"/>
                <w:sz w:val="18"/>
              </w:rPr>
            </w:pPr>
          </w:p>
        </w:tc>
        <w:tc>
          <w:tcPr>
            <w:tcW w:w="1086" w:type="dxa"/>
            <w:gridSpan w:val="2"/>
            <w:tcBorders>
              <w:left w:val="nil"/>
              <w:right w:val="nil"/>
            </w:tcBorders>
          </w:tcPr>
          <w:p w14:paraId="0FDD3147" w14:textId="77777777" w:rsidR="002770BC" w:rsidRDefault="002770BC">
            <w:pPr>
              <w:pStyle w:val="TableParagraph"/>
              <w:rPr>
                <w:rFonts w:ascii="Times New Roman"/>
                <w:sz w:val="18"/>
              </w:rPr>
            </w:pPr>
          </w:p>
        </w:tc>
        <w:tc>
          <w:tcPr>
            <w:tcW w:w="117" w:type="dxa"/>
            <w:tcBorders>
              <w:left w:val="nil"/>
              <w:right w:val="single" w:sz="12" w:space="0" w:color="000000"/>
            </w:tcBorders>
          </w:tcPr>
          <w:p w14:paraId="33B82D09" w14:textId="77777777" w:rsidR="002770BC" w:rsidRDefault="002770BC">
            <w:pPr>
              <w:pStyle w:val="TableParagraph"/>
              <w:rPr>
                <w:rFonts w:ascii="Times New Roman"/>
                <w:sz w:val="18"/>
              </w:rPr>
            </w:pPr>
          </w:p>
        </w:tc>
        <w:tc>
          <w:tcPr>
            <w:tcW w:w="1155" w:type="dxa"/>
            <w:gridSpan w:val="2"/>
            <w:tcBorders>
              <w:top w:val="single" w:sz="12" w:space="0" w:color="000000"/>
              <w:left w:val="single" w:sz="12" w:space="0" w:color="000000"/>
              <w:bottom w:val="single" w:sz="12" w:space="0" w:color="000000"/>
              <w:right w:val="single" w:sz="12" w:space="0" w:color="000000"/>
            </w:tcBorders>
          </w:tcPr>
          <w:p w14:paraId="3BA48D9C" w14:textId="77777777" w:rsidR="002770BC" w:rsidRDefault="002770BC">
            <w:pPr>
              <w:pStyle w:val="TableParagraph"/>
              <w:rPr>
                <w:rFonts w:ascii="Times New Roman"/>
                <w:sz w:val="18"/>
              </w:rPr>
            </w:pPr>
          </w:p>
        </w:tc>
      </w:tr>
      <w:tr w:rsidR="002770BC" w14:paraId="4EF52BA2" w14:textId="77777777">
        <w:trPr>
          <w:trHeight w:val="466"/>
        </w:trPr>
        <w:tc>
          <w:tcPr>
            <w:tcW w:w="2552" w:type="dxa"/>
            <w:tcBorders>
              <w:right w:val="nil"/>
            </w:tcBorders>
          </w:tcPr>
          <w:p w14:paraId="57DB80AC" w14:textId="77777777" w:rsidR="002770BC" w:rsidRDefault="002770BC">
            <w:pPr>
              <w:pStyle w:val="TableParagraph"/>
              <w:spacing w:before="9"/>
              <w:rPr>
                <w:rFonts w:ascii="Times New Roman"/>
                <w:b/>
                <w:sz w:val="17"/>
              </w:rPr>
            </w:pPr>
          </w:p>
          <w:p w14:paraId="1AE41C34" w14:textId="77777777" w:rsidR="002770BC" w:rsidRDefault="0078106A">
            <w:pPr>
              <w:pStyle w:val="TableParagraph"/>
              <w:tabs>
                <w:tab w:val="left" w:pos="1200"/>
              </w:tabs>
              <w:ind w:left="120"/>
              <w:rPr>
                <w:sz w:val="18"/>
              </w:rPr>
            </w:pPr>
            <w:r>
              <w:rPr>
                <w:i/>
                <w:sz w:val="18"/>
              </w:rPr>
              <w:t>Left</w:t>
            </w:r>
            <w:r>
              <w:rPr>
                <w:i/>
                <w:spacing w:val="1"/>
                <w:sz w:val="18"/>
              </w:rPr>
              <w:t xml:space="preserve"> </w:t>
            </w:r>
            <w:r>
              <w:rPr>
                <w:i/>
                <w:sz w:val="18"/>
              </w:rPr>
              <w:t>kidney</w:t>
            </w:r>
            <w:r>
              <w:rPr>
                <w:rFonts w:ascii="Times New Roman"/>
                <w:sz w:val="18"/>
              </w:rPr>
              <w:tab/>
            </w:r>
            <w:r>
              <w:rPr>
                <w:sz w:val="18"/>
              </w:rPr>
              <w:t>not detected</w:t>
            </w:r>
            <w:r>
              <w:rPr>
                <w:spacing w:val="1"/>
                <w:sz w:val="18"/>
              </w:rPr>
              <w:t xml:space="preserve"> </w:t>
            </w:r>
            <w:r>
              <w:rPr>
                <w:sz w:val="18"/>
              </w:rPr>
              <w:t>=</w:t>
            </w:r>
            <w:r>
              <w:rPr>
                <w:spacing w:val="1"/>
                <w:sz w:val="18"/>
              </w:rPr>
              <w:t xml:space="preserve"> </w:t>
            </w:r>
            <w:r>
              <w:rPr>
                <w:sz w:val="18"/>
              </w:rPr>
              <w:t>0</w:t>
            </w:r>
          </w:p>
        </w:tc>
        <w:tc>
          <w:tcPr>
            <w:tcW w:w="1932" w:type="dxa"/>
            <w:gridSpan w:val="2"/>
            <w:tcBorders>
              <w:left w:val="nil"/>
              <w:right w:val="nil"/>
            </w:tcBorders>
          </w:tcPr>
          <w:p w14:paraId="3C1AC8F0" w14:textId="77777777" w:rsidR="002770BC" w:rsidRDefault="002770BC">
            <w:pPr>
              <w:pStyle w:val="TableParagraph"/>
              <w:spacing w:before="9"/>
              <w:rPr>
                <w:rFonts w:ascii="Times New Roman"/>
                <w:b/>
                <w:sz w:val="17"/>
              </w:rPr>
            </w:pPr>
          </w:p>
          <w:p w14:paraId="6A9B750E" w14:textId="77777777" w:rsidR="002770BC" w:rsidRDefault="0078106A">
            <w:pPr>
              <w:pStyle w:val="TableParagraph"/>
              <w:ind w:left="415"/>
              <w:rPr>
                <w:sz w:val="18"/>
              </w:rPr>
            </w:pPr>
            <w:r>
              <w:rPr>
                <w:sz w:val="18"/>
              </w:rPr>
              <w:t>detected =</w:t>
            </w:r>
            <w:r>
              <w:rPr>
                <w:spacing w:val="1"/>
                <w:sz w:val="18"/>
              </w:rPr>
              <w:t xml:space="preserve"> </w:t>
            </w:r>
            <w:r>
              <w:rPr>
                <w:sz w:val="18"/>
              </w:rPr>
              <w:t>1</w:t>
            </w:r>
          </w:p>
        </w:tc>
        <w:tc>
          <w:tcPr>
            <w:tcW w:w="1753" w:type="dxa"/>
            <w:tcBorders>
              <w:left w:val="nil"/>
              <w:right w:val="nil"/>
            </w:tcBorders>
          </w:tcPr>
          <w:p w14:paraId="68E67A11" w14:textId="77777777" w:rsidR="002770BC" w:rsidRDefault="002770BC">
            <w:pPr>
              <w:pStyle w:val="TableParagraph"/>
              <w:rPr>
                <w:rFonts w:ascii="Times New Roman"/>
                <w:sz w:val="18"/>
              </w:rPr>
            </w:pPr>
          </w:p>
        </w:tc>
        <w:tc>
          <w:tcPr>
            <w:tcW w:w="1746" w:type="dxa"/>
            <w:gridSpan w:val="2"/>
            <w:tcBorders>
              <w:left w:val="nil"/>
              <w:right w:val="nil"/>
            </w:tcBorders>
          </w:tcPr>
          <w:p w14:paraId="6CE5D22A" w14:textId="77777777" w:rsidR="002770BC" w:rsidRDefault="002770BC">
            <w:pPr>
              <w:pStyle w:val="TableParagraph"/>
              <w:rPr>
                <w:rFonts w:ascii="Times New Roman"/>
                <w:sz w:val="18"/>
              </w:rPr>
            </w:pPr>
          </w:p>
        </w:tc>
        <w:tc>
          <w:tcPr>
            <w:tcW w:w="1086" w:type="dxa"/>
            <w:gridSpan w:val="2"/>
            <w:tcBorders>
              <w:left w:val="nil"/>
              <w:right w:val="nil"/>
            </w:tcBorders>
          </w:tcPr>
          <w:p w14:paraId="47BC75FD" w14:textId="77777777" w:rsidR="002770BC" w:rsidRDefault="002770BC">
            <w:pPr>
              <w:pStyle w:val="TableParagraph"/>
              <w:rPr>
                <w:rFonts w:ascii="Times New Roman"/>
                <w:sz w:val="18"/>
              </w:rPr>
            </w:pPr>
          </w:p>
        </w:tc>
        <w:tc>
          <w:tcPr>
            <w:tcW w:w="117" w:type="dxa"/>
            <w:tcBorders>
              <w:left w:val="nil"/>
              <w:right w:val="single" w:sz="12" w:space="0" w:color="000000"/>
            </w:tcBorders>
          </w:tcPr>
          <w:p w14:paraId="240757EF" w14:textId="77777777" w:rsidR="002770BC" w:rsidRDefault="002770BC">
            <w:pPr>
              <w:pStyle w:val="TableParagraph"/>
              <w:rPr>
                <w:rFonts w:ascii="Times New Roman"/>
                <w:sz w:val="18"/>
              </w:rPr>
            </w:pPr>
          </w:p>
        </w:tc>
        <w:tc>
          <w:tcPr>
            <w:tcW w:w="1155" w:type="dxa"/>
            <w:gridSpan w:val="2"/>
            <w:tcBorders>
              <w:top w:val="single" w:sz="12" w:space="0" w:color="000000"/>
              <w:left w:val="single" w:sz="12" w:space="0" w:color="000000"/>
              <w:bottom w:val="single" w:sz="12" w:space="0" w:color="000000"/>
              <w:right w:val="single" w:sz="12" w:space="0" w:color="000000"/>
            </w:tcBorders>
          </w:tcPr>
          <w:p w14:paraId="48C52A50" w14:textId="77777777" w:rsidR="002770BC" w:rsidRDefault="002770BC">
            <w:pPr>
              <w:pStyle w:val="TableParagraph"/>
              <w:rPr>
                <w:rFonts w:ascii="Times New Roman"/>
                <w:sz w:val="18"/>
              </w:rPr>
            </w:pPr>
          </w:p>
        </w:tc>
      </w:tr>
      <w:tr w:rsidR="002770BC" w14:paraId="6F5682CD" w14:textId="77777777">
        <w:trPr>
          <w:trHeight w:val="817"/>
        </w:trPr>
        <w:tc>
          <w:tcPr>
            <w:tcW w:w="2552" w:type="dxa"/>
          </w:tcPr>
          <w:p w14:paraId="2E97C742" w14:textId="77777777" w:rsidR="002770BC" w:rsidRDefault="0078106A">
            <w:pPr>
              <w:pStyle w:val="TableParagraph"/>
              <w:spacing w:before="133" w:line="244" w:lineRule="auto"/>
              <w:ind w:left="118" w:right="500"/>
              <w:rPr>
                <w:rFonts w:ascii="Times New Roman"/>
                <w:sz w:val="18"/>
              </w:rPr>
            </w:pPr>
            <w:r>
              <w:rPr>
                <w:b/>
                <w:sz w:val="20"/>
              </w:rPr>
              <w:t>Liver pathology</w:t>
            </w:r>
            <w:r>
              <w:rPr>
                <w:b/>
                <w:spacing w:val="1"/>
                <w:sz w:val="20"/>
              </w:rPr>
              <w:t xml:space="preserve"> </w:t>
            </w:r>
            <w:r>
              <w:rPr>
                <w:rFonts w:ascii="Times New Roman"/>
                <w:sz w:val="18"/>
              </w:rPr>
              <w:t>Protocol</w:t>
            </w:r>
            <w:r>
              <w:rPr>
                <w:rFonts w:ascii="Times New Roman"/>
                <w:spacing w:val="1"/>
                <w:sz w:val="18"/>
              </w:rPr>
              <w:t xml:space="preserve"> </w:t>
            </w:r>
            <w:r>
              <w:rPr>
                <w:rFonts w:ascii="Times New Roman"/>
                <w:sz w:val="18"/>
              </w:rPr>
              <w:t>as</w:t>
            </w:r>
            <w:r>
              <w:rPr>
                <w:rFonts w:ascii="Times New Roman"/>
                <w:spacing w:val="1"/>
                <w:sz w:val="18"/>
              </w:rPr>
              <w:t xml:space="preserve"> </w:t>
            </w:r>
            <w:r>
              <w:rPr>
                <w:rFonts w:ascii="Times New Roman"/>
                <w:sz w:val="18"/>
              </w:rPr>
              <w:t>for</w:t>
            </w:r>
            <w:r>
              <w:rPr>
                <w:rFonts w:ascii="Times New Roman"/>
                <w:spacing w:val="1"/>
                <w:sz w:val="18"/>
              </w:rPr>
              <w:t xml:space="preserve"> </w:t>
            </w:r>
            <w:r>
              <w:rPr>
                <w:rFonts w:ascii="Times New Roman"/>
                <w:i/>
                <w:sz w:val="18"/>
              </w:rPr>
              <w:t>S.</w:t>
            </w:r>
            <w:r>
              <w:rPr>
                <w:rFonts w:ascii="Times New Roman"/>
                <w:i/>
                <w:spacing w:val="1"/>
                <w:sz w:val="18"/>
              </w:rPr>
              <w:t xml:space="preserve"> </w:t>
            </w:r>
            <w:r>
              <w:rPr>
                <w:rFonts w:ascii="Times New Roman"/>
                <w:i/>
                <w:sz w:val="18"/>
              </w:rPr>
              <w:t>mansoni</w:t>
            </w:r>
            <w:r>
              <w:rPr>
                <w:rFonts w:ascii="Times New Roman"/>
                <w:i/>
                <w:spacing w:val="-42"/>
                <w:sz w:val="18"/>
              </w:rPr>
              <w:t xml:space="preserve"> </w:t>
            </w:r>
            <w:r>
              <w:rPr>
                <w:rFonts w:ascii="Times New Roman"/>
                <w:sz w:val="18"/>
              </w:rPr>
              <w:t>infection</w:t>
            </w:r>
          </w:p>
        </w:tc>
        <w:tc>
          <w:tcPr>
            <w:tcW w:w="7789" w:type="dxa"/>
            <w:gridSpan w:val="10"/>
            <w:tcBorders>
              <w:top w:val="single" w:sz="12" w:space="0" w:color="000000"/>
            </w:tcBorders>
          </w:tcPr>
          <w:p w14:paraId="0FC40DEA" w14:textId="77777777" w:rsidR="002770BC" w:rsidRDefault="002770BC">
            <w:pPr>
              <w:pStyle w:val="TableParagraph"/>
              <w:rPr>
                <w:rFonts w:ascii="Times New Roman"/>
                <w:sz w:val="18"/>
              </w:rPr>
            </w:pPr>
          </w:p>
        </w:tc>
      </w:tr>
    </w:tbl>
    <w:p w14:paraId="64E4E689" w14:textId="77777777" w:rsidR="002770BC" w:rsidRDefault="002770BC">
      <w:pPr>
        <w:rPr>
          <w:sz w:val="18"/>
        </w:rPr>
        <w:sectPr w:rsidR="002770BC">
          <w:headerReference w:type="default" r:id="rId28"/>
          <w:pgSz w:w="11900" w:h="16840"/>
          <w:pgMar w:top="1140" w:right="540" w:bottom="280" w:left="720" w:header="694" w:footer="0" w:gutter="0"/>
          <w:pgNumType w:start="27"/>
          <w:cols w:space="720"/>
        </w:sectPr>
      </w:pPr>
    </w:p>
    <w:p w14:paraId="3C6CFD8C" w14:textId="77777777" w:rsidR="002770BC" w:rsidRDefault="008959F6">
      <w:pPr>
        <w:pStyle w:val="BodyText"/>
        <w:ind w:left="559"/>
        <w:rPr>
          <w:sz w:val="20"/>
        </w:rPr>
      </w:pPr>
      <w:r>
        <w:lastRenderedPageBreak/>
        <w:pict w14:anchorId="42E75191">
          <v:shape id="docshape32" o:spid="_x0000_s2074" type="#_x0000_t202" style="position:absolute;left:0;text-align:left;margin-left:70.9pt;margin-top:34.7pt;width:80.3pt;height:23.05pt;z-index:-18035200;mso-position-horizontal-relative:page;mso-position-vertical-relative:page" filled="f" stroked="f">
            <v:textbox inset="0,0,0,0">
              <w:txbxContent>
                <w:p w14:paraId="00DDB1AC" w14:textId="77777777" w:rsidR="002770BC" w:rsidRDefault="0078106A">
                  <w:pPr>
                    <w:spacing w:line="221" w:lineRule="exact"/>
                    <w:rPr>
                      <w:i/>
                      <w:sz w:val="20"/>
                    </w:rPr>
                  </w:pPr>
                  <w:r>
                    <w:rPr>
                      <w:i/>
                      <w:spacing w:val="-1"/>
                      <w:sz w:val="20"/>
                    </w:rPr>
                    <w:t>TDR/STR/SCH/00.1</w:t>
                  </w:r>
                </w:p>
                <w:p w14:paraId="53F5B4E7" w14:textId="77777777" w:rsidR="002770BC" w:rsidRDefault="0078106A">
                  <w:pPr>
                    <w:spacing w:before="10"/>
                    <w:rPr>
                      <w:i/>
                      <w:sz w:val="20"/>
                    </w:rPr>
                  </w:pPr>
                  <w:r>
                    <w:rPr>
                      <w:i/>
                      <w:sz w:val="20"/>
                    </w:rPr>
                    <w:t>Page</w:t>
                  </w:r>
                  <w:r>
                    <w:rPr>
                      <w:i/>
                      <w:spacing w:val="-1"/>
                      <w:sz w:val="20"/>
                    </w:rPr>
                    <w:t xml:space="preserve"> </w:t>
                  </w:r>
                  <w:r>
                    <w:rPr>
                      <w:i/>
                      <w:sz w:val="20"/>
                    </w:rPr>
                    <w:t>28</w:t>
                  </w:r>
                </w:p>
              </w:txbxContent>
            </v:textbox>
            <w10:wrap anchorx="page" anchory="page"/>
          </v:shape>
        </w:pict>
      </w:r>
      <w:bookmarkStart w:id="49" w:name="Part_3:_Investigation_of_Pathology_due_t"/>
      <w:bookmarkEnd w:id="49"/>
      <w:r>
        <w:rPr>
          <w:sz w:val="20"/>
        </w:rPr>
      </w:r>
      <w:r>
        <w:rPr>
          <w:sz w:val="20"/>
        </w:rPr>
        <w:pict w14:anchorId="543F6BB4">
          <v:group id="docshapegroup33" o:spid="_x0000_s2072" style="width:468.6pt;height:56.8pt;mso-position-horizontal-relative:char;mso-position-vertical-relative:line" coordsize="9372,1136">
            <v:rect id="docshape34" o:spid="_x0000_s2073" style="position:absolute;width:9372;height:1136" stroked="f"/>
            <w10:anchorlock/>
          </v:group>
        </w:pict>
      </w:r>
    </w:p>
    <w:p w14:paraId="3C47AD4A" w14:textId="77777777" w:rsidR="002770BC" w:rsidRDefault="002770BC">
      <w:pPr>
        <w:rPr>
          <w:sz w:val="20"/>
        </w:rPr>
        <w:sectPr w:rsidR="002770BC">
          <w:headerReference w:type="even" r:id="rId29"/>
          <w:pgSz w:w="11900" w:h="16840"/>
          <w:pgMar w:top="420" w:right="540" w:bottom="280" w:left="720" w:header="0" w:footer="0" w:gutter="0"/>
          <w:cols w:space="720"/>
        </w:sectPr>
      </w:pPr>
    </w:p>
    <w:p w14:paraId="24CFCA06" w14:textId="77777777" w:rsidR="002770BC" w:rsidRDefault="002770BC">
      <w:pPr>
        <w:pStyle w:val="BodyText"/>
        <w:rPr>
          <w:b/>
          <w:sz w:val="20"/>
        </w:rPr>
      </w:pPr>
    </w:p>
    <w:p w14:paraId="52860F5C" w14:textId="77777777" w:rsidR="002770BC" w:rsidRDefault="002770BC">
      <w:pPr>
        <w:pStyle w:val="BodyText"/>
        <w:spacing w:before="2"/>
        <w:rPr>
          <w:b/>
          <w:sz w:val="26"/>
        </w:rPr>
      </w:pPr>
    </w:p>
    <w:p w14:paraId="7C082BB0" w14:textId="674DA5BE" w:rsidR="002770BC" w:rsidRPr="001A2FBB" w:rsidRDefault="0078106A">
      <w:pPr>
        <w:tabs>
          <w:tab w:val="left" w:pos="2116"/>
        </w:tabs>
        <w:spacing w:before="89"/>
        <w:ind w:left="698"/>
        <w:rPr>
          <w:b/>
          <w:i/>
          <w:sz w:val="27"/>
          <w:lang w:val="ru-RU"/>
        </w:rPr>
      </w:pPr>
      <w:bookmarkStart w:id="50" w:name="_bookmark42"/>
      <w:bookmarkEnd w:id="50"/>
      <w:r>
        <w:rPr>
          <w:b/>
          <w:sz w:val="32"/>
        </w:rPr>
        <w:t>P</w:t>
      </w:r>
      <w:r>
        <w:rPr>
          <w:b/>
          <w:sz w:val="26"/>
        </w:rPr>
        <w:t>ART</w:t>
      </w:r>
      <w:r w:rsidRPr="001A2FBB">
        <w:rPr>
          <w:b/>
          <w:spacing w:val="-14"/>
          <w:sz w:val="26"/>
          <w:lang w:val="ru-RU"/>
        </w:rPr>
        <w:t xml:space="preserve"> </w:t>
      </w:r>
      <w:r w:rsidRPr="001A2FBB">
        <w:rPr>
          <w:b/>
          <w:sz w:val="32"/>
          <w:lang w:val="ru-RU"/>
        </w:rPr>
        <w:t>3:</w:t>
      </w:r>
      <w:r w:rsidRPr="001A2FBB">
        <w:rPr>
          <w:b/>
          <w:sz w:val="32"/>
          <w:lang w:val="ru-RU"/>
        </w:rPr>
        <w:tab/>
      </w:r>
      <w:r w:rsidR="001A2FBB" w:rsidRPr="001A2FBB">
        <w:rPr>
          <w:b/>
          <w:w w:val="95"/>
          <w:sz w:val="32"/>
          <w:lang w:val="ru-RU"/>
        </w:rPr>
        <w:t>ИССЛЕДОВАНИЕ ПАТОЛОГИИ ПО S. MANSONI</w:t>
      </w:r>
    </w:p>
    <w:p w14:paraId="6080F506" w14:textId="77777777" w:rsidR="002770BC" w:rsidRPr="001A2FBB" w:rsidRDefault="002770BC">
      <w:pPr>
        <w:pStyle w:val="BodyText"/>
        <w:spacing w:before="10"/>
        <w:rPr>
          <w:b/>
          <w:i/>
          <w:sz w:val="33"/>
          <w:lang w:val="ru-RU"/>
        </w:rPr>
      </w:pPr>
    </w:p>
    <w:p w14:paraId="4E44CB35" w14:textId="016A668C" w:rsidR="002770BC" w:rsidRDefault="00D673DA">
      <w:pPr>
        <w:pStyle w:val="ListParagraph"/>
        <w:numPr>
          <w:ilvl w:val="1"/>
          <w:numId w:val="15"/>
        </w:numPr>
        <w:tabs>
          <w:tab w:val="left" w:pos="1217"/>
          <w:tab w:val="left" w:pos="1218"/>
        </w:tabs>
        <w:spacing w:before="1"/>
        <w:ind w:hanging="520"/>
        <w:rPr>
          <w:b/>
        </w:rPr>
      </w:pPr>
      <w:bookmarkStart w:id="51" w:name="3.1___Methodology"/>
      <w:bookmarkStart w:id="52" w:name="_bookmark43"/>
      <w:bookmarkEnd w:id="51"/>
      <w:bookmarkEnd w:id="52"/>
      <w:r w:rsidRPr="00D673DA">
        <w:rPr>
          <w:b/>
          <w:sz w:val="28"/>
        </w:rPr>
        <w:t>МЕТОДОЛОГИЯ</w:t>
      </w:r>
    </w:p>
    <w:p w14:paraId="40349CE6" w14:textId="77777777" w:rsidR="002770BC" w:rsidRDefault="002770BC">
      <w:pPr>
        <w:pStyle w:val="BodyText"/>
        <w:spacing w:before="9"/>
        <w:rPr>
          <w:b/>
          <w:sz w:val="32"/>
        </w:rPr>
      </w:pPr>
    </w:p>
    <w:p w14:paraId="3D740BEE" w14:textId="4AEBDC08" w:rsidR="002770BC" w:rsidRDefault="00D673DA">
      <w:pPr>
        <w:pStyle w:val="Heading2"/>
      </w:pPr>
      <w:bookmarkStart w:id="53" w:name="_bookmark44"/>
      <w:bookmarkEnd w:id="53"/>
      <w:r w:rsidRPr="00D673DA">
        <w:t>Оборудование</w:t>
      </w:r>
    </w:p>
    <w:p w14:paraId="55B657A4" w14:textId="77777777" w:rsidR="00D673DA" w:rsidRPr="000A69E9" w:rsidRDefault="00D673DA" w:rsidP="00D673DA">
      <w:pPr>
        <w:pStyle w:val="BodyText"/>
        <w:spacing w:before="3"/>
        <w:ind w:left="698"/>
        <w:rPr>
          <w:w w:val="95"/>
          <w:lang w:val="ru-RU"/>
        </w:rPr>
      </w:pPr>
      <w:r w:rsidRPr="000A69E9">
        <w:rPr>
          <w:w w:val="95"/>
          <w:lang w:val="ru-RU"/>
        </w:rPr>
        <w:t>Линейные, выпуклые или секторные датчики могут использоваться для оценки патологии печени, селезенки и сосудов брюшной полости.</w:t>
      </w:r>
    </w:p>
    <w:p w14:paraId="4F4CFEFA" w14:textId="77777777" w:rsidR="00D673DA" w:rsidRPr="000A69E9" w:rsidRDefault="00D673DA" w:rsidP="00D673DA">
      <w:pPr>
        <w:pStyle w:val="BodyText"/>
        <w:spacing w:before="3"/>
        <w:ind w:left="698"/>
        <w:rPr>
          <w:w w:val="95"/>
          <w:lang w:val="ru-RU"/>
        </w:rPr>
      </w:pPr>
      <w:r w:rsidRPr="000A69E9">
        <w:rPr>
          <w:w w:val="95"/>
          <w:lang w:val="ru-RU"/>
        </w:rPr>
        <w:t>Визуализация обычно проще с выпуклым или секторным датчиком. Измерения более точны при использовании линейного зонда.</w:t>
      </w:r>
    </w:p>
    <w:p w14:paraId="3D7BDDE9" w14:textId="57DE92D6" w:rsidR="002770BC" w:rsidRPr="000A69E9" w:rsidRDefault="00D673DA" w:rsidP="00D673DA">
      <w:pPr>
        <w:pStyle w:val="BodyText"/>
        <w:spacing w:before="3"/>
        <w:ind w:left="698"/>
        <w:rPr>
          <w:lang w:val="ru-RU"/>
        </w:rPr>
      </w:pPr>
      <w:r w:rsidRPr="000A69E9">
        <w:rPr>
          <w:w w:val="95"/>
          <w:lang w:val="ru-RU"/>
        </w:rPr>
        <w:t>Протокол всегда должен указывать, какой зонд использовался.</w:t>
      </w:r>
      <w:r w:rsidR="0078106A" w:rsidRPr="000A69E9">
        <w:rPr>
          <w:lang w:val="ru-RU"/>
        </w:rPr>
        <w:t>.</w:t>
      </w:r>
    </w:p>
    <w:p w14:paraId="53FD06BD" w14:textId="7C8050D7" w:rsidR="002770BC" w:rsidRPr="000A69E9" w:rsidRDefault="000A69E9">
      <w:pPr>
        <w:pStyle w:val="Heading2"/>
        <w:spacing w:before="170"/>
        <w:rPr>
          <w:lang w:val="ru-RU"/>
        </w:rPr>
      </w:pPr>
      <w:bookmarkStart w:id="54" w:name="_bookmark45"/>
      <w:bookmarkEnd w:id="54"/>
      <w:r w:rsidRPr="000A69E9">
        <w:rPr>
          <w:lang w:val="ru-RU"/>
        </w:rPr>
        <w:t>Подготовка</w:t>
      </w:r>
    </w:p>
    <w:p w14:paraId="2CF86B5C" w14:textId="2D87FAB0" w:rsidR="002770BC" w:rsidRPr="000A69E9" w:rsidRDefault="000A69E9">
      <w:pPr>
        <w:pStyle w:val="BodyText"/>
        <w:spacing w:before="198"/>
        <w:ind w:left="698"/>
        <w:rPr>
          <w:lang w:val="ru-RU"/>
        </w:rPr>
      </w:pPr>
      <w:r w:rsidRPr="000A69E9">
        <w:rPr>
          <w:lang w:val="ru-RU"/>
        </w:rPr>
        <w:t>Перед обследованием испытуемый должен был голодать не менее 4 часов.</w:t>
      </w:r>
    </w:p>
    <w:p w14:paraId="513B7513" w14:textId="77777777" w:rsidR="002770BC" w:rsidRPr="000A69E9" w:rsidRDefault="002770BC">
      <w:pPr>
        <w:pStyle w:val="BodyText"/>
        <w:spacing w:before="7"/>
        <w:rPr>
          <w:sz w:val="24"/>
          <w:lang w:val="ru-RU"/>
        </w:rPr>
      </w:pPr>
    </w:p>
    <w:p w14:paraId="71072CC5" w14:textId="5E7DFD2F" w:rsidR="002770BC" w:rsidRPr="00461964" w:rsidRDefault="000A69E9">
      <w:pPr>
        <w:ind w:left="698"/>
        <w:rPr>
          <w:b/>
          <w:i/>
          <w:sz w:val="23"/>
          <w:lang w:val="ru-RU"/>
        </w:rPr>
      </w:pPr>
      <w:r w:rsidRPr="00461964">
        <w:rPr>
          <w:b/>
          <w:i/>
          <w:sz w:val="23"/>
          <w:lang w:val="ru-RU"/>
        </w:rPr>
        <w:t>Порядок проведения исследований см. В блок-схеме на странице 37.</w:t>
      </w:r>
      <w:r w:rsidR="0078106A" w:rsidRPr="00461964">
        <w:rPr>
          <w:b/>
          <w:i/>
          <w:sz w:val="23"/>
          <w:lang w:val="ru-RU"/>
        </w:rPr>
        <w:t>.</w:t>
      </w:r>
    </w:p>
    <w:p w14:paraId="3B4D7DB9" w14:textId="77777777" w:rsidR="002770BC" w:rsidRPr="00461964" w:rsidRDefault="002770BC">
      <w:pPr>
        <w:rPr>
          <w:sz w:val="23"/>
          <w:lang w:val="ru-RU"/>
        </w:rPr>
        <w:sectPr w:rsidR="002770BC" w:rsidRPr="00461964">
          <w:headerReference w:type="even" r:id="rId30"/>
          <w:headerReference w:type="default" r:id="rId31"/>
          <w:pgSz w:w="11900" w:h="16840"/>
          <w:pgMar w:top="1220" w:right="540" w:bottom="280" w:left="720" w:header="694" w:footer="0" w:gutter="0"/>
          <w:pgNumType w:start="29"/>
          <w:cols w:space="720"/>
        </w:sectPr>
      </w:pPr>
    </w:p>
    <w:p w14:paraId="26DCFB4C" w14:textId="77777777" w:rsidR="002770BC" w:rsidRPr="00461964" w:rsidRDefault="002770BC">
      <w:pPr>
        <w:pStyle w:val="BodyText"/>
        <w:rPr>
          <w:b/>
          <w:i/>
          <w:sz w:val="20"/>
          <w:lang w:val="ru-RU"/>
        </w:rPr>
      </w:pPr>
    </w:p>
    <w:p w14:paraId="06A16B54" w14:textId="77777777" w:rsidR="002770BC" w:rsidRPr="00461964" w:rsidRDefault="002770BC">
      <w:pPr>
        <w:pStyle w:val="BodyText"/>
        <w:spacing w:before="4"/>
        <w:rPr>
          <w:b/>
          <w:i/>
          <w:sz w:val="29"/>
          <w:lang w:val="ru-RU"/>
        </w:rPr>
      </w:pPr>
    </w:p>
    <w:p w14:paraId="799F2B63" w14:textId="51A24B47" w:rsidR="002770BC" w:rsidRPr="001924EB" w:rsidRDefault="00461964">
      <w:pPr>
        <w:pStyle w:val="Heading2"/>
        <w:spacing w:before="89"/>
        <w:rPr>
          <w:lang w:val="ru-RU"/>
        </w:rPr>
      </w:pPr>
      <w:bookmarkStart w:id="55" w:name="_bookmark46"/>
      <w:bookmarkEnd w:id="55"/>
      <w:r w:rsidRPr="001924EB">
        <w:rPr>
          <w:lang w:val="ru-RU"/>
        </w:rPr>
        <w:t>Стандартные виды</w:t>
      </w:r>
    </w:p>
    <w:p w14:paraId="6A5065CE" w14:textId="7EE6AA44" w:rsidR="002770BC" w:rsidRPr="00461964" w:rsidRDefault="00461964">
      <w:pPr>
        <w:spacing w:before="121"/>
        <w:ind w:left="698"/>
        <w:rPr>
          <w:b/>
          <w:i/>
          <w:lang w:val="ru-RU"/>
        </w:rPr>
      </w:pPr>
      <w:r w:rsidRPr="00461964">
        <w:rPr>
          <w:b/>
          <w:i/>
          <w:lang w:val="ru-RU"/>
        </w:rPr>
        <w:t>Обзоры, которые будут выполняться в обычном порядке:</w:t>
      </w:r>
    </w:p>
    <w:p w14:paraId="295E7EF5" w14:textId="2D0406A2" w:rsidR="002770BC" w:rsidRDefault="00461964">
      <w:pPr>
        <w:pStyle w:val="ListParagraph"/>
        <w:numPr>
          <w:ilvl w:val="0"/>
          <w:numId w:val="14"/>
        </w:numPr>
        <w:tabs>
          <w:tab w:val="left" w:pos="987"/>
        </w:tabs>
        <w:spacing w:before="120"/>
        <w:ind w:hanging="289"/>
        <w:rPr>
          <w:i/>
          <w:sz w:val="23"/>
        </w:rPr>
      </w:pPr>
      <w:r w:rsidRPr="00461964">
        <w:rPr>
          <w:i/>
          <w:sz w:val="23"/>
        </w:rPr>
        <w:t>Продольное сканирование печени.</w:t>
      </w:r>
    </w:p>
    <w:p w14:paraId="29393ECB" w14:textId="3A36041E" w:rsidR="002770BC" w:rsidRPr="00461964" w:rsidRDefault="0078106A">
      <w:pPr>
        <w:pStyle w:val="BodyText"/>
        <w:tabs>
          <w:tab w:val="left" w:pos="1406"/>
        </w:tabs>
        <w:spacing w:before="124"/>
        <w:ind w:left="981"/>
        <w:rPr>
          <w:lang w:val="ru-RU"/>
        </w:rPr>
      </w:pPr>
      <w:r w:rsidRPr="00461964">
        <w:rPr>
          <w:lang w:val="ru-RU"/>
        </w:rPr>
        <w:t>1</w:t>
      </w:r>
      <w:r>
        <w:t>a</w:t>
      </w:r>
      <w:r w:rsidRPr="00461964">
        <w:rPr>
          <w:lang w:val="ru-RU"/>
        </w:rPr>
        <w:tab/>
      </w:r>
      <w:r w:rsidR="00461964" w:rsidRPr="00461964">
        <w:rPr>
          <w:u w:val="single"/>
        </w:rPr>
        <w:t>Левая парастернальная продольная проекция</w:t>
      </w:r>
    </w:p>
    <w:p w14:paraId="142AB7A8" w14:textId="38029042" w:rsidR="002770BC" w:rsidRPr="00461964" w:rsidRDefault="00461964">
      <w:pPr>
        <w:pStyle w:val="BodyText"/>
        <w:spacing w:before="64" w:line="244" w:lineRule="auto"/>
        <w:ind w:left="1406" w:right="749"/>
        <w:jc w:val="both"/>
        <w:rPr>
          <w:lang w:val="ru-RU"/>
        </w:rPr>
      </w:pPr>
      <w:r w:rsidRPr="00461964">
        <w:rPr>
          <w:spacing w:val="-1"/>
          <w:lang w:val="ru-RU"/>
        </w:rPr>
        <w:t>Взяв за основу брюшную аорту, измерьте левую долю печени от верхнего до каудального края по левой парастернальной линии (</w:t>
      </w:r>
      <w:r w:rsidRPr="00461964">
        <w:rPr>
          <w:spacing w:val="-1"/>
        </w:rPr>
        <w:t>PSL</w:t>
      </w:r>
      <w:r w:rsidRPr="00461964">
        <w:rPr>
          <w:spacing w:val="-1"/>
          <w:lang w:val="ru-RU"/>
        </w:rPr>
        <w:t>). Этот вид похож на тот, который используется для демонстрации коллатералей околопупочной и коронарной вены.</w:t>
      </w:r>
    </w:p>
    <w:p w14:paraId="45D46D91" w14:textId="784B731A" w:rsidR="002770BC" w:rsidRPr="00461964" w:rsidRDefault="0078106A">
      <w:pPr>
        <w:pStyle w:val="BodyText"/>
        <w:spacing w:before="79"/>
        <w:ind w:left="981"/>
        <w:jc w:val="both"/>
        <w:rPr>
          <w:lang w:val="ru-RU"/>
        </w:rPr>
      </w:pPr>
      <w:r w:rsidRPr="00461964">
        <w:rPr>
          <w:lang w:val="ru-RU"/>
        </w:rPr>
        <w:t>1</w:t>
      </w:r>
      <w:r>
        <w:t>b</w:t>
      </w:r>
      <w:r w:rsidRPr="00461964">
        <w:rPr>
          <w:spacing w:val="63"/>
          <w:lang w:val="ru-RU"/>
        </w:rPr>
        <w:t xml:space="preserve"> </w:t>
      </w:r>
      <w:r w:rsidR="00461964" w:rsidRPr="00461964">
        <w:rPr>
          <w:u w:val="single"/>
          <w:lang w:val="ru-RU"/>
        </w:rPr>
        <w:t>Правая срединно-ключичная точка зрения.</w:t>
      </w:r>
    </w:p>
    <w:p w14:paraId="017C1CBC" w14:textId="56803232" w:rsidR="002770BC" w:rsidRPr="00461964" w:rsidRDefault="00461964">
      <w:pPr>
        <w:pStyle w:val="BodyText"/>
        <w:spacing w:before="86"/>
        <w:ind w:left="1406"/>
        <w:jc w:val="both"/>
        <w:rPr>
          <w:lang w:val="ru-RU"/>
        </w:rPr>
      </w:pPr>
      <w:r w:rsidRPr="00461964">
        <w:rPr>
          <w:lang w:val="ru-RU"/>
        </w:rPr>
        <w:t>Используется для оценки размера правой доли печени по правой среднеключичной линии (</w:t>
      </w:r>
      <w:r w:rsidRPr="00461964">
        <w:t>MCL</w:t>
      </w:r>
      <w:r w:rsidRPr="00461964">
        <w:rPr>
          <w:lang w:val="ru-RU"/>
        </w:rPr>
        <w:t>).</w:t>
      </w:r>
    </w:p>
    <w:p w14:paraId="11670F99" w14:textId="4C867DC1" w:rsidR="002770BC" w:rsidRPr="00461964" w:rsidRDefault="0078106A">
      <w:pPr>
        <w:pStyle w:val="BodyText"/>
        <w:spacing w:before="124"/>
        <w:ind w:left="981"/>
        <w:jc w:val="both"/>
        <w:rPr>
          <w:lang w:val="ru-RU"/>
        </w:rPr>
      </w:pPr>
      <w:r w:rsidRPr="00461964">
        <w:rPr>
          <w:lang w:val="ru-RU"/>
        </w:rPr>
        <w:t>1</w:t>
      </w:r>
      <w:r>
        <w:t>c</w:t>
      </w:r>
      <w:r w:rsidRPr="00461964">
        <w:rPr>
          <w:spacing w:val="79"/>
          <w:lang w:val="ru-RU"/>
        </w:rPr>
        <w:t xml:space="preserve"> </w:t>
      </w:r>
      <w:r w:rsidR="00461964" w:rsidRPr="00461964">
        <w:rPr>
          <w:u w:val="single"/>
          <w:lang w:val="ru-RU"/>
        </w:rPr>
        <w:t>Правая передняя подмышечная проекция:</w:t>
      </w:r>
    </w:p>
    <w:p w14:paraId="59D829F0" w14:textId="77777777" w:rsidR="00461964" w:rsidRPr="00461964" w:rsidRDefault="00461964" w:rsidP="00461964">
      <w:pPr>
        <w:pStyle w:val="BodyText"/>
        <w:spacing w:before="78"/>
        <w:ind w:left="1406"/>
        <w:jc w:val="both"/>
        <w:rPr>
          <w:lang w:val="ru-RU"/>
        </w:rPr>
      </w:pPr>
      <w:r w:rsidRPr="00461964">
        <w:rPr>
          <w:lang w:val="ru-RU"/>
        </w:rPr>
        <w:t>Зонд следует размещать вертикально в разрезе правой почки для справки.</w:t>
      </w:r>
    </w:p>
    <w:p w14:paraId="54CDBB45" w14:textId="77777777" w:rsidR="00461964" w:rsidRPr="00461964" w:rsidRDefault="00461964" w:rsidP="00461964">
      <w:pPr>
        <w:pStyle w:val="BodyText"/>
        <w:spacing w:before="78"/>
        <w:ind w:left="1406"/>
        <w:jc w:val="both"/>
        <w:rPr>
          <w:lang w:val="ru-RU"/>
        </w:rPr>
      </w:pPr>
      <w:r w:rsidRPr="00461964">
        <w:rPr>
          <w:lang w:val="ru-RU"/>
        </w:rPr>
        <w:t>Этот вид используется для оценки эхогенности паренхимы печени путем сравнения ее с эхогенностью почек. Нормальная печень у детей и подростков немного менее эхогена, чем почка, тогда как у взрослых она немного более эхогена, чем паренхима почек. В этом ракурсе можно увидеть асцит, если он присутствует.</w:t>
      </w:r>
    </w:p>
    <w:p w14:paraId="54825CEB" w14:textId="73963329" w:rsidR="002770BC" w:rsidRPr="00461964" w:rsidRDefault="00461964" w:rsidP="00461964">
      <w:pPr>
        <w:pStyle w:val="BodyText"/>
        <w:spacing w:before="78"/>
        <w:ind w:left="1406"/>
        <w:jc w:val="both"/>
        <w:rPr>
          <w:lang w:val="ru-RU"/>
        </w:rPr>
      </w:pPr>
      <w:r w:rsidRPr="00461964">
        <w:rPr>
          <w:lang w:val="ru-RU"/>
        </w:rPr>
        <w:t>Используется для оценки размера правой доли печени.</w:t>
      </w:r>
      <w:r w:rsidR="0078106A" w:rsidRPr="00461964">
        <w:rPr>
          <w:lang w:val="ru-RU"/>
        </w:rPr>
        <w:t>.</w:t>
      </w:r>
    </w:p>
    <w:p w14:paraId="28338B73" w14:textId="1A3A5C4E" w:rsidR="002770BC" w:rsidRDefault="00461964">
      <w:pPr>
        <w:pStyle w:val="ListParagraph"/>
        <w:numPr>
          <w:ilvl w:val="0"/>
          <w:numId w:val="14"/>
        </w:numPr>
        <w:tabs>
          <w:tab w:val="left" w:pos="987"/>
        </w:tabs>
        <w:spacing w:before="86"/>
        <w:ind w:hanging="289"/>
        <w:rPr>
          <w:i/>
          <w:sz w:val="23"/>
        </w:rPr>
      </w:pPr>
      <w:r w:rsidRPr="00461964">
        <w:rPr>
          <w:i/>
          <w:sz w:val="23"/>
        </w:rPr>
        <w:t>Поперечный вид грудины.</w:t>
      </w:r>
    </w:p>
    <w:p w14:paraId="20097921" w14:textId="77777777" w:rsidR="00461964" w:rsidRPr="00461964" w:rsidRDefault="00461964" w:rsidP="00461964">
      <w:pPr>
        <w:pStyle w:val="BodyText"/>
        <w:spacing w:before="80" w:line="244" w:lineRule="auto"/>
        <w:ind w:left="698"/>
        <w:rPr>
          <w:lang w:val="ru-RU"/>
        </w:rPr>
      </w:pPr>
      <w:r w:rsidRPr="00461964">
        <w:rPr>
          <w:lang w:val="ru-RU"/>
        </w:rPr>
        <w:t>Используется для оценки формы левой доли печени и обнаружения коронарной вены. Это один из видов, который особенно полезен для сравнения внешнего вида печени с рисунком изображения.</w:t>
      </w:r>
    </w:p>
    <w:p w14:paraId="3B3F5180" w14:textId="26789DD6" w:rsidR="002770BC" w:rsidRPr="00461964" w:rsidRDefault="00461964" w:rsidP="00461964">
      <w:pPr>
        <w:pStyle w:val="BodyText"/>
        <w:spacing w:before="80" w:line="244" w:lineRule="auto"/>
        <w:ind w:left="698"/>
        <w:rPr>
          <w:lang w:val="ru-RU"/>
        </w:rPr>
      </w:pPr>
      <w:r w:rsidRPr="00461964">
        <w:rPr>
          <w:lang w:val="ru-RU"/>
        </w:rPr>
        <w:t>На этом виде визуализируются периферические портальные ветви второго порядка, выходящие из левой портальной ветви.</w:t>
      </w:r>
    </w:p>
    <w:p w14:paraId="0726642F" w14:textId="7F44A6CD" w:rsidR="002770BC" w:rsidRDefault="00461964">
      <w:pPr>
        <w:pStyle w:val="ListParagraph"/>
        <w:numPr>
          <w:ilvl w:val="0"/>
          <w:numId w:val="14"/>
        </w:numPr>
        <w:tabs>
          <w:tab w:val="left" w:pos="982"/>
        </w:tabs>
        <w:spacing w:before="79"/>
        <w:ind w:left="981" w:hanging="284"/>
        <w:rPr>
          <w:i/>
          <w:sz w:val="23"/>
        </w:rPr>
      </w:pPr>
      <w:r w:rsidRPr="00461964">
        <w:rPr>
          <w:i/>
          <w:sz w:val="23"/>
        </w:rPr>
        <w:t>Подреберный чреспеченочный вид.</w:t>
      </w:r>
    </w:p>
    <w:p w14:paraId="0D91CB07" w14:textId="77777777" w:rsidR="00461964" w:rsidRPr="00461964" w:rsidRDefault="00461964" w:rsidP="00461964">
      <w:pPr>
        <w:pStyle w:val="BodyText"/>
        <w:spacing w:before="79" w:line="244" w:lineRule="auto"/>
        <w:ind w:left="698"/>
        <w:rPr>
          <w:lang w:val="ru-RU"/>
        </w:rPr>
      </w:pPr>
      <w:r w:rsidRPr="00461964">
        <w:rPr>
          <w:lang w:val="ru-RU"/>
        </w:rPr>
        <w:t>Зонд следует разместить ниже правого края реберной дуги и направить к цефале.</w:t>
      </w:r>
    </w:p>
    <w:p w14:paraId="2D268E75" w14:textId="77777777" w:rsidR="00461964" w:rsidRPr="00461964" w:rsidRDefault="00461964" w:rsidP="00461964">
      <w:pPr>
        <w:pStyle w:val="BodyText"/>
        <w:spacing w:before="79" w:line="244" w:lineRule="auto"/>
        <w:ind w:left="698"/>
        <w:rPr>
          <w:lang w:val="ru-RU"/>
        </w:rPr>
      </w:pPr>
      <w:r w:rsidRPr="00461964">
        <w:rPr>
          <w:lang w:val="ru-RU"/>
        </w:rPr>
        <w:t>Этот вид используется для оценки поверхности печени и внешнего вида паренхимы, для обнаружения отклонения печеночных вен и для измерения утолщения перипортальной стенки периферической ветви.</w:t>
      </w:r>
    </w:p>
    <w:p w14:paraId="5D0ABFDD" w14:textId="3B33D9D9" w:rsidR="002770BC" w:rsidRPr="00461964" w:rsidRDefault="00461964" w:rsidP="00461964">
      <w:pPr>
        <w:pStyle w:val="BodyText"/>
        <w:spacing w:before="79" w:line="244" w:lineRule="auto"/>
        <w:ind w:left="698"/>
        <w:rPr>
          <w:lang w:val="ru-RU"/>
        </w:rPr>
      </w:pPr>
      <w:r w:rsidRPr="00461964">
        <w:rPr>
          <w:lang w:val="ru-RU"/>
        </w:rPr>
        <w:t>Это еще один вид, который особенно полезен для сопоставления изображения паренхимы печени.</w:t>
      </w:r>
    </w:p>
    <w:p w14:paraId="006F744E" w14:textId="5E96738F" w:rsidR="002770BC" w:rsidRDefault="00461964">
      <w:pPr>
        <w:pStyle w:val="ListParagraph"/>
        <w:numPr>
          <w:ilvl w:val="0"/>
          <w:numId w:val="14"/>
        </w:numPr>
        <w:tabs>
          <w:tab w:val="left" w:pos="987"/>
        </w:tabs>
        <w:spacing w:before="80"/>
        <w:ind w:hanging="289"/>
        <w:rPr>
          <w:i/>
          <w:sz w:val="23"/>
        </w:rPr>
      </w:pPr>
      <w:r w:rsidRPr="00461964">
        <w:rPr>
          <w:i/>
          <w:sz w:val="23"/>
        </w:rPr>
        <w:t>Вид под углом вправо.</w:t>
      </w:r>
    </w:p>
    <w:p w14:paraId="4ECD80D8" w14:textId="0AD1D20C" w:rsidR="002770BC" w:rsidRPr="00461964" w:rsidRDefault="00461964">
      <w:pPr>
        <w:pStyle w:val="BodyText"/>
        <w:spacing w:before="124" w:line="244" w:lineRule="auto"/>
        <w:ind w:left="698" w:right="745"/>
        <w:jc w:val="both"/>
        <w:rPr>
          <w:lang w:val="ru-RU"/>
        </w:rPr>
      </w:pPr>
      <w:r w:rsidRPr="00461964">
        <w:rPr>
          <w:lang w:val="ru-RU"/>
        </w:rPr>
        <w:t>Точка отсчета должна быть там, где виден максимальный диаметр воротной вены. Обычно в этом месте измеряется диаметр воротной вены. Измерения воротной вены необходимо проводить, когда пациент спокойно дышит, избегая форсированного вдоха (маневр Вальсальвы).</w:t>
      </w:r>
    </w:p>
    <w:p w14:paraId="3CD4B443" w14:textId="405B7C0F" w:rsidR="002770BC" w:rsidRDefault="00AA4BBA">
      <w:pPr>
        <w:pStyle w:val="ListParagraph"/>
        <w:numPr>
          <w:ilvl w:val="0"/>
          <w:numId w:val="14"/>
        </w:numPr>
        <w:tabs>
          <w:tab w:val="left" w:pos="982"/>
        </w:tabs>
        <w:spacing w:before="79"/>
        <w:ind w:left="981" w:hanging="284"/>
        <w:jc w:val="both"/>
        <w:rPr>
          <w:i/>
          <w:sz w:val="23"/>
        </w:rPr>
      </w:pPr>
      <w:r w:rsidRPr="00AA4BBA">
        <w:rPr>
          <w:i/>
          <w:sz w:val="23"/>
        </w:rPr>
        <w:t>Левая косая проекция межреберья.</w:t>
      </w:r>
    </w:p>
    <w:p w14:paraId="7E7BEABC" w14:textId="77777777" w:rsidR="00AA4BBA" w:rsidRPr="00AA4BBA" w:rsidRDefault="00AA4BBA" w:rsidP="00AA4BBA">
      <w:pPr>
        <w:pStyle w:val="BodyText"/>
        <w:spacing w:before="80" w:line="244" w:lineRule="auto"/>
        <w:ind w:left="698" w:right="751"/>
        <w:jc w:val="both"/>
        <w:rPr>
          <w:lang w:val="ru-RU"/>
        </w:rPr>
      </w:pPr>
      <w:r w:rsidRPr="00AA4BBA">
        <w:rPr>
          <w:lang w:val="ru-RU"/>
        </w:rPr>
        <w:t>Зонд помещается в разрез ворот селезенки в качестве ориентира. На этом изображении визуализируется варикозное расширение селезенки.</w:t>
      </w:r>
    </w:p>
    <w:p w14:paraId="71BA0C04" w14:textId="72E9310B" w:rsidR="002770BC" w:rsidRPr="00AA4BBA" w:rsidRDefault="00AA4BBA" w:rsidP="00AA4BBA">
      <w:pPr>
        <w:pStyle w:val="BodyText"/>
        <w:spacing w:before="80" w:line="244" w:lineRule="auto"/>
        <w:ind w:left="698" w:right="751"/>
        <w:jc w:val="both"/>
        <w:rPr>
          <w:lang w:val="ru-RU"/>
        </w:rPr>
      </w:pPr>
      <w:r w:rsidRPr="00AA4BBA">
        <w:rPr>
          <w:lang w:val="ru-RU"/>
        </w:rPr>
        <w:t>Затем зонд регулируют до тех пор, пока не будет виден большой продольный диаметр селезенки. При наличии спленомегалии длина селезенки обычно превышает размеры датчика. В таких случаях длину селезенки можно оценить, отметив верхний кончик на животе пациента, а затем перемещая датчик вниз, пока не будет визуализирован нижний кончик. Затем расстояние между этими точками можно измерить с помощью рулетки.</w:t>
      </w:r>
    </w:p>
    <w:p w14:paraId="096BEB78" w14:textId="5F6A4D77" w:rsidR="002770BC" w:rsidRDefault="00AA4BBA">
      <w:pPr>
        <w:pStyle w:val="ListParagraph"/>
        <w:numPr>
          <w:ilvl w:val="0"/>
          <w:numId w:val="14"/>
        </w:numPr>
        <w:tabs>
          <w:tab w:val="left" w:pos="982"/>
        </w:tabs>
        <w:spacing w:before="77"/>
        <w:ind w:left="981" w:hanging="284"/>
        <w:jc w:val="both"/>
        <w:rPr>
          <w:i/>
          <w:sz w:val="23"/>
        </w:rPr>
      </w:pPr>
      <w:r w:rsidRPr="00AA4BBA">
        <w:rPr>
          <w:i/>
          <w:sz w:val="23"/>
        </w:rPr>
        <w:t>Обследование желчного пузыря.</w:t>
      </w:r>
    </w:p>
    <w:p w14:paraId="0C35115F" w14:textId="762ECF1E" w:rsidR="002770BC" w:rsidRPr="00AA4BBA" w:rsidRDefault="00AA4BBA">
      <w:pPr>
        <w:pStyle w:val="BodyText"/>
        <w:spacing w:before="124" w:line="244" w:lineRule="auto"/>
        <w:ind w:left="698" w:right="751"/>
        <w:jc w:val="both"/>
        <w:rPr>
          <w:lang w:val="ru-RU"/>
        </w:rPr>
      </w:pPr>
      <w:r w:rsidRPr="00AA4BBA">
        <w:rPr>
          <w:spacing w:val="-3"/>
          <w:lang w:val="ru-RU"/>
        </w:rPr>
        <w:t>Лучшее положение для исследования желчного пузыря варьируется. Чаще всего это вид 1</w:t>
      </w:r>
      <w:r w:rsidRPr="00AA4BBA">
        <w:rPr>
          <w:spacing w:val="-3"/>
        </w:rPr>
        <w:t>b</w:t>
      </w:r>
      <w:r w:rsidRPr="00AA4BBA">
        <w:rPr>
          <w:spacing w:val="-3"/>
          <w:lang w:val="ru-RU"/>
        </w:rPr>
        <w:t xml:space="preserve">. Его следует продемонстрировать в его продольном сечении, чтобы оценить форму, состояние заполнения и толщину стенки. При обнаружении аномалий желчного пузыря может </w:t>
      </w:r>
      <w:r w:rsidRPr="00AA4BBA">
        <w:rPr>
          <w:spacing w:val="-3"/>
          <w:lang w:val="ru-RU"/>
        </w:rPr>
        <w:lastRenderedPageBreak/>
        <w:t>потребоваться повторное обследование субъектов после 8-часового голодания.</w:t>
      </w:r>
    </w:p>
    <w:p w14:paraId="6AE81485" w14:textId="77777777" w:rsidR="002770BC" w:rsidRPr="00AA4BBA" w:rsidRDefault="002770BC">
      <w:pPr>
        <w:spacing w:line="244" w:lineRule="auto"/>
        <w:jc w:val="both"/>
        <w:rPr>
          <w:lang w:val="ru-RU"/>
        </w:rPr>
        <w:sectPr w:rsidR="002770BC" w:rsidRPr="00AA4BBA">
          <w:pgSz w:w="11900" w:h="16840"/>
          <w:pgMar w:top="1220" w:right="540" w:bottom="280" w:left="720" w:header="694" w:footer="0" w:gutter="0"/>
          <w:cols w:space="720"/>
        </w:sectPr>
      </w:pPr>
    </w:p>
    <w:p w14:paraId="64681632" w14:textId="77777777" w:rsidR="002770BC" w:rsidRPr="00AA4BBA" w:rsidRDefault="002770BC">
      <w:pPr>
        <w:pStyle w:val="BodyText"/>
        <w:rPr>
          <w:sz w:val="20"/>
          <w:lang w:val="ru-RU"/>
        </w:rPr>
      </w:pPr>
    </w:p>
    <w:p w14:paraId="08285AF4" w14:textId="77777777" w:rsidR="002770BC" w:rsidRPr="00AA4BBA" w:rsidRDefault="002770BC">
      <w:pPr>
        <w:pStyle w:val="BodyText"/>
        <w:rPr>
          <w:sz w:val="20"/>
          <w:lang w:val="ru-RU"/>
        </w:rPr>
      </w:pPr>
    </w:p>
    <w:p w14:paraId="0F35ED81" w14:textId="77777777" w:rsidR="002770BC" w:rsidRPr="00AA4BBA" w:rsidRDefault="002770BC">
      <w:pPr>
        <w:pStyle w:val="BodyText"/>
        <w:spacing w:before="8"/>
        <w:rPr>
          <w:sz w:val="29"/>
          <w:lang w:val="ru-RU"/>
        </w:rPr>
      </w:pPr>
    </w:p>
    <w:p w14:paraId="22E51D72" w14:textId="77777777" w:rsidR="002770BC" w:rsidRDefault="008959F6">
      <w:pPr>
        <w:spacing w:before="93"/>
        <w:ind w:left="1012" w:right="1071"/>
        <w:jc w:val="center"/>
        <w:rPr>
          <w:rFonts w:ascii="Arial"/>
          <w:b/>
          <w:sz w:val="20"/>
        </w:rPr>
      </w:pPr>
      <w:r>
        <w:pict w14:anchorId="2013C557">
          <v:group id="docshapegroup37" o:spid="_x0000_s2069" style="position:absolute;left:0;text-align:left;margin-left:98.55pt;margin-top:-4.35pt;width:441.1pt;height:560.9pt;z-index:-18034688;mso-position-horizontal-relative:page" coordorigin="1971,-87" coordsize="8822,11218">
            <v:shape id="docshape38" o:spid="_x0000_s2071" type="#_x0000_t75" style="position:absolute;left:1970;top:583;width:8054;height:9577">
              <v:imagedata r:id="rId32" o:title=""/>
            </v:shape>
            <v:rect id="docshape39" o:spid="_x0000_s2070" style="position:absolute;left:9940;top:-87;width:852;height:11218" stroked="f"/>
            <w10:wrap anchorx="page"/>
          </v:group>
        </w:pict>
      </w:r>
      <w:r w:rsidR="0078106A">
        <w:rPr>
          <w:rFonts w:ascii="Arial"/>
          <w:b/>
          <w:sz w:val="20"/>
        </w:rPr>
        <w:t>Standard</w:t>
      </w:r>
      <w:r w:rsidR="0078106A">
        <w:rPr>
          <w:rFonts w:ascii="Arial"/>
          <w:b/>
          <w:spacing w:val="-6"/>
          <w:sz w:val="20"/>
        </w:rPr>
        <w:t xml:space="preserve"> </w:t>
      </w:r>
      <w:r w:rsidR="0078106A">
        <w:rPr>
          <w:rFonts w:ascii="Arial"/>
          <w:b/>
          <w:sz w:val="20"/>
        </w:rPr>
        <w:t>scans</w:t>
      </w:r>
      <w:r w:rsidR="0078106A">
        <w:rPr>
          <w:rFonts w:ascii="Arial"/>
          <w:b/>
          <w:spacing w:val="-7"/>
          <w:sz w:val="20"/>
        </w:rPr>
        <w:t xml:space="preserve"> </w:t>
      </w:r>
      <w:r w:rsidR="0078106A">
        <w:rPr>
          <w:rFonts w:ascii="Arial"/>
          <w:b/>
          <w:sz w:val="20"/>
        </w:rPr>
        <w:t>for</w:t>
      </w:r>
      <w:r w:rsidR="0078106A">
        <w:rPr>
          <w:rFonts w:ascii="Arial"/>
          <w:b/>
          <w:spacing w:val="-6"/>
          <w:sz w:val="20"/>
        </w:rPr>
        <w:t xml:space="preserve"> </w:t>
      </w:r>
      <w:r w:rsidR="0078106A">
        <w:rPr>
          <w:rFonts w:ascii="Arial"/>
          <w:b/>
          <w:sz w:val="20"/>
        </w:rPr>
        <w:t>liver</w:t>
      </w:r>
      <w:r w:rsidR="0078106A">
        <w:rPr>
          <w:rFonts w:ascii="Arial"/>
          <w:b/>
          <w:spacing w:val="-6"/>
          <w:sz w:val="20"/>
        </w:rPr>
        <w:t xml:space="preserve"> </w:t>
      </w:r>
      <w:r w:rsidR="0078106A">
        <w:rPr>
          <w:rFonts w:ascii="Arial"/>
          <w:b/>
          <w:sz w:val="20"/>
        </w:rPr>
        <w:t>examination</w:t>
      </w:r>
    </w:p>
    <w:p w14:paraId="4AA75F00" w14:textId="77777777" w:rsidR="002770BC" w:rsidRDefault="002770BC">
      <w:pPr>
        <w:pStyle w:val="BodyText"/>
        <w:rPr>
          <w:rFonts w:ascii="Arial"/>
          <w:b/>
          <w:sz w:val="20"/>
        </w:rPr>
      </w:pPr>
    </w:p>
    <w:p w14:paraId="11F472DF" w14:textId="77777777" w:rsidR="002770BC" w:rsidRDefault="002770BC">
      <w:pPr>
        <w:pStyle w:val="BodyText"/>
        <w:rPr>
          <w:rFonts w:ascii="Arial"/>
          <w:b/>
          <w:sz w:val="20"/>
        </w:rPr>
      </w:pPr>
    </w:p>
    <w:p w14:paraId="69E78FC1" w14:textId="77777777" w:rsidR="002770BC" w:rsidRDefault="002770BC">
      <w:pPr>
        <w:pStyle w:val="BodyText"/>
        <w:rPr>
          <w:rFonts w:ascii="Arial"/>
          <w:b/>
          <w:sz w:val="20"/>
        </w:rPr>
      </w:pPr>
    </w:p>
    <w:p w14:paraId="7382C889" w14:textId="77777777" w:rsidR="002770BC" w:rsidRDefault="002770BC">
      <w:pPr>
        <w:pStyle w:val="BodyText"/>
        <w:rPr>
          <w:rFonts w:ascii="Arial"/>
          <w:b/>
          <w:sz w:val="20"/>
        </w:rPr>
      </w:pPr>
    </w:p>
    <w:p w14:paraId="7B541F69" w14:textId="77777777" w:rsidR="002770BC" w:rsidRDefault="002770BC">
      <w:pPr>
        <w:pStyle w:val="BodyText"/>
        <w:rPr>
          <w:rFonts w:ascii="Arial"/>
          <w:b/>
          <w:sz w:val="20"/>
        </w:rPr>
      </w:pPr>
    </w:p>
    <w:p w14:paraId="6545F1DC" w14:textId="77777777" w:rsidR="002770BC" w:rsidRDefault="002770BC">
      <w:pPr>
        <w:pStyle w:val="BodyText"/>
        <w:rPr>
          <w:rFonts w:ascii="Arial"/>
          <w:b/>
          <w:sz w:val="20"/>
        </w:rPr>
      </w:pPr>
    </w:p>
    <w:p w14:paraId="475C625B" w14:textId="77777777" w:rsidR="002770BC" w:rsidRDefault="002770BC">
      <w:pPr>
        <w:pStyle w:val="BodyText"/>
        <w:rPr>
          <w:rFonts w:ascii="Arial"/>
          <w:b/>
          <w:sz w:val="20"/>
        </w:rPr>
      </w:pPr>
    </w:p>
    <w:p w14:paraId="3E362A4E" w14:textId="77777777" w:rsidR="002770BC" w:rsidRDefault="002770BC">
      <w:pPr>
        <w:pStyle w:val="BodyText"/>
        <w:rPr>
          <w:rFonts w:ascii="Arial"/>
          <w:b/>
          <w:sz w:val="20"/>
        </w:rPr>
      </w:pPr>
    </w:p>
    <w:p w14:paraId="3F01C5BB" w14:textId="77777777" w:rsidR="002770BC" w:rsidRDefault="002770BC">
      <w:pPr>
        <w:pStyle w:val="BodyText"/>
        <w:rPr>
          <w:rFonts w:ascii="Arial"/>
          <w:b/>
          <w:sz w:val="20"/>
        </w:rPr>
      </w:pPr>
    </w:p>
    <w:p w14:paraId="420B7724" w14:textId="77777777" w:rsidR="002770BC" w:rsidRDefault="002770BC">
      <w:pPr>
        <w:pStyle w:val="BodyText"/>
        <w:rPr>
          <w:rFonts w:ascii="Arial"/>
          <w:b/>
          <w:sz w:val="20"/>
        </w:rPr>
      </w:pPr>
    </w:p>
    <w:p w14:paraId="4CE6829C" w14:textId="77777777" w:rsidR="002770BC" w:rsidRDefault="002770BC">
      <w:pPr>
        <w:pStyle w:val="BodyText"/>
        <w:rPr>
          <w:rFonts w:ascii="Arial"/>
          <w:b/>
          <w:sz w:val="20"/>
        </w:rPr>
      </w:pPr>
    </w:p>
    <w:p w14:paraId="422D6F0B" w14:textId="77777777" w:rsidR="002770BC" w:rsidRDefault="002770BC">
      <w:pPr>
        <w:pStyle w:val="BodyText"/>
        <w:rPr>
          <w:rFonts w:ascii="Arial"/>
          <w:b/>
          <w:sz w:val="20"/>
        </w:rPr>
      </w:pPr>
    </w:p>
    <w:p w14:paraId="6409C0B3" w14:textId="77777777" w:rsidR="002770BC" w:rsidRDefault="002770BC">
      <w:pPr>
        <w:pStyle w:val="BodyText"/>
        <w:rPr>
          <w:rFonts w:ascii="Arial"/>
          <w:b/>
          <w:sz w:val="20"/>
        </w:rPr>
      </w:pPr>
    </w:p>
    <w:p w14:paraId="65328CB5" w14:textId="77777777" w:rsidR="002770BC" w:rsidRDefault="002770BC">
      <w:pPr>
        <w:pStyle w:val="BodyText"/>
        <w:rPr>
          <w:rFonts w:ascii="Arial"/>
          <w:b/>
          <w:sz w:val="20"/>
        </w:rPr>
      </w:pPr>
    </w:p>
    <w:p w14:paraId="5F4CFB5B" w14:textId="77777777" w:rsidR="002770BC" w:rsidRDefault="002770BC">
      <w:pPr>
        <w:pStyle w:val="BodyText"/>
        <w:rPr>
          <w:rFonts w:ascii="Arial"/>
          <w:b/>
          <w:sz w:val="20"/>
        </w:rPr>
      </w:pPr>
    </w:p>
    <w:p w14:paraId="2753B8B6" w14:textId="77777777" w:rsidR="002770BC" w:rsidRDefault="002770BC">
      <w:pPr>
        <w:pStyle w:val="BodyText"/>
        <w:rPr>
          <w:rFonts w:ascii="Arial"/>
          <w:b/>
          <w:sz w:val="20"/>
        </w:rPr>
      </w:pPr>
    </w:p>
    <w:p w14:paraId="51E1F21C" w14:textId="77777777" w:rsidR="002770BC" w:rsidRDefault="002770BC">
      <w:pPr>
        <w:pStyle w:val="BodyText"/>
        <w:rPr>
          <w:rFonts w:ascii="Arial"/>
          <w:b/>
          <w:sz w:val="20"/>
        </w:rPr>
      </w:pPr>
    </w:p>
    <w:p w14:paraId="64120DC3" w14:textId="77777777" w:rsidR="002770BC" w:rsidRDefault="002770BC">
      <w:pPr>
        <w:pStyle w:val="BodyText"/>
        <w:rPr>
          <w:rFonts w:ascii="Arial"/>
          <w:b/>
          <w:sz w:val="20"/>
        </w:rPr>
      </w:pPr>
    </w:p>
    <w:p w14:paraId="23A6D9C4" w14:textId="77777777" w:rsidR="002770BC" w:rsidRDefault="002770BC">
      <w:pPr>
        <w:pStyle w:val="BodyText"/>
        <w:rPr>
          <w:rFonts w:ascii="Arial"/>
          <w:b/>
          <w:sz w:val="20"/>
        </w:rPr>
      </w:pPr>
    </w:p>
    <w:p w14:paraId="52FD0B92" w14:textId="77777777" w:rsidR="002770BC" w:rsidRDefault="002770BC">
      <w:pPr>
        <w:pStyle w:val="BodyText"/>
        <w:rPr>
          <w:rFonts w:ascii="Arial"/>
          <w:b/>
          <w:sz w:val="20"/>
        </w:rPr>
      </w:pPr>
    </w:p>
    <w:p w14:paraId="50B1B1EF" w14:textId="77777777" w:rsidR="002770BC" w:rsidRDefault="002770BC">
      <w:pPr>
        <w:pStyle w:val="BodyText"/>
        <w:rPr>
          <w:rFonts w:ascii="Arial"/>
          <w:b/>
          <w:sz w:val="20"/>
        </w:rPr>
      </w:pPr>
    </w:p>
    <w:p w14:paraId="4C040C1E" w14:textId="77777777" w:rsidR="002770BC" w:rsidRDefault="002770BC">
      <w:pPr>
        <w:pStyle w:val="BodyText"/>
        <w:rPr>
          <w:rFonts w:ascii="Arial"/>
          <w:b/>
          <w:sz w:val="20"/>
        </w:rPr>
      </w:pPr>
    </w:p>
    <w:p w14:paraId="5251C31F" w14:textId="77777777" w:rsidR="002770BC" w:rsidRDefault="002770BC">
      <w:pPr>
        <w:pStyle w:val="BodyText"/>
        <w:rPr>
          <w:rFonts w:ascii="Arial"/>
          <w:b/>
          <w:sz w:val="20"/>
        </w:rPr>
      </w:pPr>
    </w:p>
    <w:p w14:paraId="25B76F81" w14:textId="77777777" w:rsidR="002770BC" w:rsidRDefault="002770BC">
      <w:pPr>
        <w:pStyle w:val="BodyText"/>
        <w:rPr>
          <w:rFonts w:ascii="Arial"/>
          <w:b/>
          <w:sz w:val="20"/>
        </w:rPr>
      </w:pPr>
    </w:p>
    <w:p w14:paraId="093D6948" w14:textId="77777777" w:rsidR="002770BC" w:rsidRDefault="002770BC">
      <w:pPr>
        <w:pStyle w:val="BodyText"/>
        <w:rPr>
          <w:rFonts w:ascii="Arial"/>
          <w:b/>
          <w:sz w:val="20"/>
        </w:rPr>
      </w:pPr>
    </w:p>
    <w:p w14:paraId="13FC923A" w14:textId="77777777" w:rsidR="002770BC" w:rsidRDefault="002770BC">
      <w:pPr>
        <w:pStyle w:val="BodyText"/>
        <w:rPr>
          <w:rFonts w:ascii="Arial"/>
          <w:b/>
          <w:sz w:val="20"/>
        </w:rPr>
      </w:pPr>
    </w:p>
    <w:p w14:paraId="5B826ED8" w14:textId="77777777" w:rsidR="002770BC" w:rsidRDefault="002770BC">
      <w:pPr>
        <w:pStyle w:val="BodyText"/>
        <w:rPr>
          <w:rFonts w:ascii="Arial"/>
          <w:b/>
          <w:sz w:val="20"/>
        </w:rPr>
      </w:pPr>
    </w:p>
    <w:p w14:paraId="35E34204" w14:textId="77777777" w:rsidR="002770BC" w:rsidRDefault="002770BC">
      <w:pPr>
        <w:pStyle w:val="BodyText"/>
        <w:rPr>
          <w:rFonts w:ascii="Arial"/>
          <w:b/>
          <w:sz w:val="20"/>
        </w:rPr>
      </w:pPr>
    </w:p>
    <w:p w14:paraId="6A685C5B" w14:textId="77777777" w:rsidR="002770BC" w:rsidRDefault="002770BC">
      <w:pPr>
        <w:pStyle w:val="BodyText"/>
        <w:rPr>
          <w:rFonts w:ascii="Arial"/>
          <w:b/>
          <w:sz w:val="20"/>
        </w:rPr>
      </w:pPr>
    </w:p>
    <w:p w14:paraId="40AC0525" w14:textId="77777777" w:rsidR="002770BC" w:rsidRDefault="002770BC">
      <w:pPr>
        <w:pStyle w:val="BodyText"/>
        <w:rPr>
          <w:rFonts w:ascii="Arial"/>
          <w:b/>
          <w:sz w:val="20"/>
        </w:rPr>
      </w:pPr>
    </w:p>
    <w:p w14:paraId="224E4079" w14:textId="77777777" w:rsidR="002770BC" w:rsidRDefault="002770BC">
      <w:pPr>
        <w:pStyle w:val="BodyText"/>
        <w:rPr>
          <w:rFonts w:ascii="Arial"/>
          <w:b/>
          <w:sz w:val="20"/>
        </w:rPr>
      </w:pPr>
    </w:p>
    <w:p w14:paraId="2F0C283E" w14:textId="77777777" w:rsidR="002770BC" w:rsidRDefault="002770BC">
      <w:pPr>
        <w:pStyle w:val="BodyText"/>
        <w:rPr>
          <w:rFonts w:ascii="Arial"/>
          <w:b/>
          <w:sz w:val="20"/>
        </w:rPr>
      </w:pPr>
    </w:p>
    <w:p w14:paraId="0070948A" w14:textId="77777777" w:rsidR="002770BC" w:rsidRDefault="002770BC">
      <w:pPr>
        <w:pStyle w:val="BodyText"/>
        <w:rPr>
          <w:rFonts w:ascii="Arial"/>
          <w:b/>
          <w:sz w:val="20"/>
        </w:rPr>
      </w:pPr>
    </w:p>
    <w:p w14:paraId="79FF2694" w14:textId="77777777" w:rsidR="002770BC" w:rsidRDefault="002770BC">
      <w:pPr>
        <w:pStyle w:val="BodyText"/>
        <w:rPr>
          <w:rFonts w:ascii="Arial"/>
          <w:b/>
          <w:sz w:val="20"/>
        </w:rPr>
      </w:pPr>
    </w:p>
    <w:p w14:paraId="4C7801AA" w14:textId="77777777" w:rsidR="002770BC" w:rsidRDefault="002770BC">
      <w:pPr>
        <w:pStyle w:val="BodyText"/>
        <w:rPr>
          <w:rFonts w:ascii="Arial"/>
          <w:b/>
          <w:sz w:val="20"/>
        </w:rPr>
      </w:pPr>
    </w:p>
    <w:p w14:paraId="32E4AC8D" w14:textId="77777777" w:rsidR="002770BC" w:rsidRDefault="002770BC">
      <w:pPr>
        <w:pStyle w:val="BodyText"/>
        <w:rPr>
          <w:rFonts w:ascii="Arial"/>
          <w:b/>
          <w:sz w:val="20"/>
        </w:rPr>
      </w:pPr>
    </w:p>
    <w:p w14:paraId="09BC763E" w14:textId="77777777" w:rsidR="002770BC" w:rsidRDefault="002770BC">
      <w:pPr>
        <w:pStyle w:val="BodyText"/>
        <w:rPr>
          <w:rFonts w:ascii="Arial"/>
          <w:b/>
          <w:sz w:val="20"/>
        </w:rPr>
      </w:pPr>
    </w:p>
    <w:p w14:paraId="1E10D3E9" w14:textId="77777777" w:rsidR="002770BC" w:rsidRDefault="002770BC">
      <w:pPr>
        <w:pStyle w:val="BodyText"/>
        <w:rPr>
          <w:rFonts w:ascii="Arial"/>
          <w:b/>
          <w:sz w:val="20"/>
        </w:rPr>
      </w:pPr>
    </w:p>
    <w:p w14:paraId="069E4BA5" w14:textId="77777777" w:rsidR="002770BC" w:rsidRDefault="002770BC">
      <w:pPr>
        <w:pStyle w:val="BodyText"/>
        <w:rPr>
          <w:rFonts w:ascii="Arial"/>
          <w:b/>
          <w:sz w:val="20"/>
        </w:rPr>
      </w:pPr>
    </w:p>
    <w:p w14:paraId="01C89CB0" w14:textId="77777777" w:rsidR="002770BC" w:rsidRDefault="002770BC">
      <w:pPr>
        <w:pStyle w:val="BodyText"/>
        <w:rPr>
          <w:rFonts w:ascii="Arial"/>
          <w:b/>
          <w:sz w:val="20"/>
        </w:rPr>
      </w:pPr>
    </w:p>
    <w:p w14:paraId="082FB1B5" w14:textId="77777777" w:rsidR="002770BC" w:rsidRDefault="002770BC">
      <w:pPr>
        <w:pStyle w:val="BodyText"/>
        <w:rPr>
          <w:rFonts w:ascii="Arial"/>
          <w:b/>
          <w:sz w:val="20"/>
        </w:rPr>
      </w:pPr>
    </w:p>
    <w:p w14:paraId="28C10EDA" w14:textId="77777777" w:rsidR="002770BC" w:rsidRDefault="002770BC">
      <w:pPr>
        <w:pStyle w:val="BodyText"/>
        <w:rPr>
          <w:rFonts w:ascii="Arial"/>
          <w:b/>
          <w:sz w:val="20"/>
        </w:rPr>
      </w:pPr>
    </w:p>
    <w:p w14:paraId="11637E1B" w14:textId="77777777" w:rsidR="002770BC" w:rsidRDefault="002770BC">
      <w:pPr>
        <w:pStyle w:val="BodyText"/>
        <w:rPr>
          <w:rFonts w:ascii="Arial"/>
          <w:b/>
          <w:sz w:val="20"/>
        </w:rPr>
      </w:pPr>
    </w:p>
    <w:p w14:paraId="30E98FE3" w14:textId="77777777" w:rsidR="002770BC" w:rsidRDefault="002770BC">
      <w:pPr>
        <w:pStyle w:val="BodyText"/>
        <w:rPr>
          <w:rFonts w:ascii="Arial"/>
          <w:b/>
          <w:sz w:val="20"/>
        </w:rPr>
      </w:pPr>
    </w:p>
    <w:p w14:paraId="0B41D0E5" w14:textId="77777777" w:rsidR="002770BC" w:rsidRDefault="002770BC">
      <w:pPr>
        <w:pStyle w:val="BodyText"/>
        <w:spacing w:before="6"/>
        <w:rPr>
          <w:rFonts w:ascii="Arial"/>
          <w:b/>
        </w:rPr>
      </w:pPr>
    </w:p>
    <w:p w14:paraId="76F79FB7" w14:textId="48B3F82E" w:rsidR="002770BC" w:rsidRDefault="00517C5E">
      <w:pPr>
        <w:pStyle w:val="ListParagraph"/>
        <w:numPr>
          <w:ilvl w:val="0"/>
          <w:numId w:val="13"/>
        </w:numPr>
        <w:tabs>
          <w:tab w:val="left" w:pos="919"/>
        </w:tabs>
        <w:spacing w:line="229" w:lineRule="exact"/>
        <w:rPr>
          <w:rFonts w:ascii="Arial"/>
          <w:sz w:val="20"/>
        </w:rPr>
      </w:pPr>
      <w:r w:rsidRPr="00517C5E">
        <w:rPr>
          <w:rFonts w:ascii="Arial"/>
          <w:sz w:val="20"/>
        </w:rPr>
        <w:t>Продольное</w:t>
      </w:r>
      <w:r w:rsidRPr="00517C5E">
        <w:rPr>
          <w:rFonts w:ascii="Arial"/>
          <w:sz w:val="20"/>
        </w:rPr>
        <w:t xml:space="preserve"> </w:t>
      </w:r>
      <w:r w:rsidRPr="00517C5E">
        <w:rPr>
          <w:rFonts w:ascii="Arial"/>
          <w:sz w:val="20"/>
        </w:rPr>
        <w:t>сканирование</w:t>
      </w:r>
      <w:r w:rsidRPr="00517C5E">
        <w:rPr>
          <w:rFonts w:ascii="Arial"/>
          <w:sz w:val="20"/>
        </w:rPr>
        <w:t xml:space="preserve"> </w:t>
      </w:r>
      <w:r w:rsidRPr="00517C5E">
        <w:rPr>
          <w:rFonts w:ascii="Arial"/>
          <w:sz w:val="20"/>
        </w:rPr>
        <w:t>печени</w:t>
      </w:r>
    </w:p>
    <w:p w14:paraId="42842144" w14:textId="77777777" w:rsidR="00517C5E" w:rsidRDefault="0078106A">
      <w:pPr>
        <w:tabs>
          <w:tab w:val="left" w:pos="2318"/>
        </w:tabs>
        <w:ind w:left="1689" w:right="5427"/>
        <w:rPr>
          <w:rFonts w:ascii="Arial"/>
          <w:sz w:val="20"/>
          <w:lang w:val="ru-RU"/>
        </w:rPr>
      </w:pPr>
      <w:r>
        <w:rPr>
          <w:rFonts w:ascii="Arial"/>
          <w:sz w:val="20"/>
        </w:rPr>
        <w:t>1a</w:t>
      </w:r>
      <w:r>
        <w:rPr>
          <w:rFonts w:ascii="Arial"/>
          <w:sz w:val="20"/>
        </w:rPr>
        <w:tab/>
      </w:r>
      <w:r w:rsidR="00517C5E" w:rsidRPr="00517C5E">
        <w:rPr>
          <w:rFonts w:ascii="Arial"/>
          <w:sz w:val="20"/>
        </w:rPr>
        <w:t>Левая</w:t>
      </w:r>
      <w:r w:rsidR="00517C5E" w:rsidRPr="00517C5E">
        <w:rPr>
          <w:rFonts w:ascii="Arial"/>
          <w:sz w:val="20"/>
        </w:rPr>
        <w:t xml:space="preserve"> </w:t>
      </w:r>
      <w:r w:rsidR="00517C5E" w:rsidRPr="00517C5E">
        <w:rPr>
          <w:rFonts w:ascii="Arial"/>
          <w:sz w:val="20"/>
        </w:rPr>
        <w:t>парастернальная</w:t>
      </w:r>
      <w:r w:rsidR="00517C5E" w:rsidRPr="00517C5E">
        <w:rPr>
          <w:rFonts w:ascii="Arial"/>
          <w:sz w:val="20"/>
        </w:rPr>
        <w:t xml:space="preserve"> </w:t>
      </w:r>
      <w:r w:rsidR="00517C5E" w:rsidRPr="00517C5E">
        <w:rPr>
          <w:rFonts w:ascii="Arial"/>
          <w:sz w:val="20"/>
        </w:rPr>
        <w:t>продольная</w:t>
      </w:r>
      <w:r w:rsidR="00517C5E" w:rsidRPr="00517C5E">
        <w:rPr>
          <w:rFonts w:ascii="Arial"/>
          <w:sz w:val="20"/>
        </w:rPr>
        <w:t xml:space="preserve"> </w:t>
      </w:r>
      <w:r w:rsidR="00517C5E" w:rsidRPr="00517C5E">
        <w:rPr>
          <w:rFonts w:ascii="Arial"/>
          <w:sz w:val="20"/>
        </w:rPr>
        <w:t>проекция</w:t>
      </w:r>
      <w:r w:rsidR="00517C5E" w:rsidRPr="00517C5E">
        <w:rPr>
          <w:rFonts w:ascii="Arial"/>
          <w:sz w:val="20"/>
        </w:rPr>
        <w:t xml:space="preserve"> </w:t>
      </w:r>
    </w:p>
    <w:p w14:paraId="14B732B8" w14:textId="021E371E" w:rsidR="002770BC" w:rsidRPr="00517C5E" w:rsidRDefault="0078106A">
      <w:pPr>
        <w:tabs>
          <w:tab w:val="left" w:pos="2318"/>
        </w:tabs>
        <w:ind w:left="1689" w:right="5427"/>
        <w:rPr>
          <w:rFonts w:ascii="Arial"/>
          <w:sz w:val="20"/>
          <w:lang w:val="ru-RU"/>
        </w:rPr>
      </w:pPr>
      <w:r w:rsidRPr="00517C5E">
        <w:rPr>
          <w:rFonts w:ascii="Arial"/>
          <w:sz w:val="20"/>
          <w:lang w:val="ru-RU"/>
        </w:rPr>
        <w:t>1</w:t>
      </w:r>
      <w:r>
        <w:rPr>
          <w:rFonts w:ascii="Arial"/>
          <w:sz w:val="20"/>
        </w:rPr>
        <w:t>b</w:t>
      </w:r>
      <w:r w:rsidRPr="00517C5E">
        <w:rPr>
          <w:rFonts w:ascii="Arial"/>
          <w:sz w:val="20"/>
          <w:lang w:val="ru-RU"/>
        </w:rPr>
        <w:tab/>
      </w:r>
      <w:r w:rsidR="00517C5E" w:rsidRPr="00517C5E">
        <w:rPr>
          <w:rFonts w:ascii="Arial"/>
          <w:sz w:val="20"/>
          <w:lang w:val="ru-RU"/>
        </w:rPr>
        <w:t>Правая</w:t>
      </w:r>
      <w:r w:rsidR="00517C5E" w:rsidRPr="00517C5E">
        <w:rPr>
          <w:rFonts w:ascii="Arial"/>
          <w:sz w:val="20"/>
          <w:lang w:val="ru-RU"/>
        </w:rPr>
        <w:t xml:space="preserve"> </w:t>
      </w:r>
      <w:r w:rsidR="00517C5E" w:rsidRPr="00517C5E">
        <w:rPr>
          <w:rFonts w:ascii="Arial"/>
          <w:sz w:val="20"/>
          <w:lang w:val="ru-RU"/>
        </w:rPr>
        <w:t>срединно</w:t>
      </w:r>
      <w:r w:rsidR="00517C5E" w:rsidRPr="00517C5E">
        <w:rPr>
          <w:rFonts w:ascii="Arial"/>
          <w:sz w:val="20"/>
          <w:lang w:val="ru-RU"/>
        </w:rPr>
        <w:t>-</w:t>
      </w:r>
      <w:r w:rsidR="00517C5E" w:rsidRPr="00517C5E">
        <w:rPr>
          <w:rFonts w:ascii="Arial"/>
          <w:sz w:val="20"/>
          <w:lang w:val="ru-RU"/>
        </w:rPr>
        <w:t>ключичная</w:t>
      </w:r>
      <w:r w:rsidR="00517C5E" w:rsidRPr="00517C5E">
        <w:rPr>
          <w:rFonts w:ascii="Arial"/>
          <w:sz w:val="20"/>
          <w:lang w:val="ru-RU"/>
        </w:rPr>
        <w:t xml:space="preserve"> </w:t>
      </w:r>
      <w:r w:rsidR="00517C5E" w:rsidRPr="00517C5E">
        <w:rPr>
          <w:rFonts w:ascii="Arial"/>
          <w:sz w:val="20"/>
          <w:lang w:val="ru-RU"/>
        </w:rPr>
        <w:t>точка</w:t>
      </w:r>
      <w:r w:rsidR="00517C5E" w:rsidRPr="00517C5E">
        <w:rPr>
          <w:rFonts w:ascii="Arial"/>
          <w:sz w:val="20"/>
          <w:lang w:val="ru-RU"/>
        </w:rPr>
        <w:t xml:space="preserve"> </w:t>
      </w:r>
      <w:r w:rsidR="00517C5E" w:rsidRPr="00517C5E">
        <w:rPr>
          <w:rFonts w:ascii="Arial"/>
          <w:sz w:val="20"/>
          <w:lang w:val="ru-RU"/>
        </w:rPr>
        <w:t>зрения</w:t>
      </w:r>
      <w:r w:rsidR="00517C5E" w:rsidRPr="00517C5E">
        <w:rPr>
          <w:rFonts w:ascii="Arial"/>
          <w:sz w:val="20"/>
          <w:lang w:val="ru-RU"/>
        </w:rPr>
        <w:t>.</w:t>
      </w:r>
    </w:p>
    <w:p w14:paraId="5321890C" w14:textId="374B7A8F" w:rsidR="002770BC" w:rsidRPr="00517C5E" w:rsidRDefault="0078106A">
      <w:pPr>
        <w:tabs>
          <w:tab w:val="left" w:pos="2318"/>
        </w:tabs>
        <w:spacing w:line="226" w:lineRule="exact"/>
        <w:ind w:left="1689"/>
        <w:rPr>
          <w:rFonts w:ascii="Arial"/>
          <w:sz w:val="20"/>
          <w:lang w:val="ru-RU"/>
        </w:rPr>
      </w:pPr>
      <w:r w:rsidRPr="00517C5E">
        <w:rPr>
          <w:rFonts w:ascii="Arial"/>
          <w:sz w:val="20"/>
          <w:lang w:val="ru-RU"/>
        </w:rPr>
        <w:t>1</w:t>
      </w:r>
      <w:r>
        <w:rPr>
          <w:rFonts w:ascii="Arial"/>
          <w:sz w:val="20"/>
        </w:rPr>
        <w:t>c</w:t>
      </w:r>
      <w:r w:rsidRPr="00517C5E">
        <w:rPr>
          <w:rFonts w:ascii="Arial"/>
          <w:sz w:val="20"/>
          <w:lang w:val="ru-RU"/>
        </w:rPr>
        <w:tab/>
      </w:r>
      <w:r w:rsidR="00517C5E" w:rsidRPr="00517C5E">
        <w:rPr>
          <w:rFonts w:ascii="Arial"/>
          <w:sz w:val="20"/>
        </w:rPr>
        <w:t>Правая</w:t>
      </w:r>
      <w:r w:rsidR="00517C5E" w:rsidRPr="00517C5E">
        <w:rPr>
          <w:rFonts w:ascii="Arial"/>
          <w:sz w:val="20"/>
        </w:rPr>
        <w:t xml:space="preserve"> </w:t>
      </w:r>
      <w:r w:rsidR="00517C5E" w:rsidRPr="00517C5E">
        <w:rPr>
          <w:rFonts w:ascii="Arial"/>
          <w:sz w:val="20"/>
        </w:rPr>
        <w:t>передняя</w:t>
      </w:r>
      <w:r w:rsidR="00517C5E" w:rsidRPr="00517C5E">
        <w:rPr>
          <w:rFonts w:ascii="Arial"/>
          <w:sz w:val="20"/>
        </w:rPr>
        <w:t xml:space="preserve"> </w:t>
      </w:r>
      <w:r w:rsidR="00517C5E" w:rsidRPr="00517C5E">
        <w:rPr>
          <w:rFonts w:ascii="Arial"/>
          <w:sz w:val="20"/>
        </w:rPr>
        <w:t>подмышечная</w:t>
      </w:r>
      <w:r w:rsidR="00517C5E" w:rsidRPr="00517C5E">
        <w:rPr>
          <w:rFonts w:ascii="Arial"/>
          <w:sz w:val="20"/>
        </w:rPr>
        <w:t xml:space="preserve"> </w:t>
      </w:r>
      <w:r w:rsidR="00517C5E" w:rsidRPr="00517C5E">
        <w:rPr>
          <w:rFonts w:ascii="Arial"/>
          <w:sz w:val="20"/>
        </w:rPr>
        <w:t>впадина</w:t>
      </w:r>
    </w:p>
    <w:p w14:paraId="489360C8" w14:textId="77777777" w:rsidR="002770BC" w:rsidRPr="00517C5E" w:rsidRDefault="002770BC">
      <w:pPr>
        <w:pStyle w:val="BodyText"/>
        <w:spacing w:before="7"/>
        <w:rPr>
          <w:rFonts w:ascii="Arial"/>
          <w:sz w:val="19"/>
          <w:lang w:val="ru-RU"/>
        </w:rPr>
      </w:pPr>
    </w:p>
    <w:p w14:paraId="58F4C72D" w14:textId="52251971" w:rsidR="002770BC" w:rsidRDefault="00517C5E">
      <w:pPr>
        <w:pStyle w:val="ListParagraph"/>
        <w:numPr>
          <w:ilvl w:val="0"/>
          <w:numId w:val="13"/>
        </w:numPr>
        <w:tabs>
          <w:tab w:val="left" w:pos="919"/>
        </w:tabs>
        <w:rPr>
          <w:rFonts w:ascii="Arial"/>
          <w:sz w:val="20"/>
        </w:rPr>
      </w:pPr>
      <w:r w:rsidRPr="00517C5E">
        <w:rPr>
          <w:rFonts w:ascii="Arial"/>
          <w:sz w:val="20"/>
        </w:rPr>
        <w:t>Поперечный</w:t>
      </w:r>
      <w:r w:rsidRPr="00517C5E">
        <w:rPr>
          <w:rFonts w:ascii="Arial"/>
          <w:sz w:val="20"/>
        </w:rPr>
        <w:t xml:space="preserve"> </w:t>
      </w:r>
      <w:r w:rsidRPr="00517C5E">
        <w:rPr>
          <w:rFonts w:ascii="Arial"/>
          <w:sz w:val="20"/>
        </w:rPr>
        <w:t>вид</w:t>
      </w:r>
      <w:r w:rsidRPr="00517C5E">
        <w:rPr>
          <w:rFonts w:ascii="Arial"/>
          <w:sz w:val="20"/>
        </w:rPr>
        <w:t xml:space="preserve"> </w:t>
      </w:r>
      <w:r w:rsidRPr="00517C5E">
        <w:rPr>
          <w:rFonts w:ascii="Arial"/>
          <w:sz w:val="20"/>
        </w:rPr>
        <w:t>грудины</w:t>
      </w:r>
      <w:r w:rsidRPr="00517C5E">
        <w:rPr>
          <w:rFonts w:ascii="Arial"/>
          <w:sz w:val="20"/>
        </w:rPr>
        <w:t>.</w:t>
      </w:r>
    </w:p>
    <w:p w14:paraId="4189E01D" w14:textId="77777777" w:rsidR="002770BC" w:rsidRPr="00517C5E" w:rsidRDefault="002770BC">
      <w:pPr>
        <w:pStyle w:val="BodyText"/>
        <w:spacing w:before="7"/>
        <w:rPr>
          <w:rFonts w:ascii="Arial"/>
          <w:sz w:val="19"/>
          <w:lang w:val="ru-RU"/>
        </w:rPr>
      </w:pPr>
    </w:p>
    <w:p w14:paraId="61679F69" w14:textId="74E9CCDD" w:rsidR="002770BC" w:rsidRDefault="00517C5E">
      <w:pPr>
        <w:pStyle w:val="ListParagraph"/>
        <w:numPr>
          <w:ilvl w:val="0"/>
          <w:numId w:val="13"/>
        </w:numPr>
        <w:tabs>
          <w:tab w:val="left" w:pos="919"/>
        </w:tabs>
        <w:spacing w:before="1"/>
        <w:rPr>
          <w:rFonts w:ascii="Arial"/>
          <w:sz w:val="20"/>
        </w:rPr>
      </w:pPr>
      <w:r w:rsidRPr="00517C5E">
        <w:rPr>
          <w:rFonts w:ascii="Arial"/>
          <w:sz w:val="20"/>
        </w:rPr>
        <w:t>Подреберный</w:t>
      </w:r>
      <w:r w:rsidRPr="00517C5E">
        <w:rPr>
          <w:rFonts w:ascii="Arial"/>
          <w:sz w:val="20"/>
        </w:rPr>
        <w:t xml:space="preserve"> </w:t>
      </w:r>
      <w:r w:rsidRPr="00517C5E">
        <w:rPr>
          <w:rFonts w:ascii="Arial"/>
          <w:sz w:val="20"/>
        </w:rPr>
        <w:t>чреспеченочный</w:t>
      </w:r>
      <w:r w:rsidRPr="00517C5E">
        <w:rPr>
          <w:rFonts w:ascii="Arial"/>
          <w:sz w:val="20"/>
        </w:rPr>
        <w:t xml:space="preserve"> </w:t>
      </w:r>
      <w:r w:rsidRPr="00517C5E">
        <w:rPr>
          <w:rFonts w:ascii="Arial"/>
          <w:sz w:val="20"/>
        </w:rPr>
        <w:t>вид</w:t>
      </w:r>
    </w:p>
    <w:p w14:paraId="5F5B680B" w14:textId="77777777" w:rsidR="002770BC" w:rsidRDefault="002770BC">
      <w:pPr>
        <w:pStyle w:val="BodyText"/>
        <w:spacing w:before="7"/>
        <w:rPr>
          <w:rFonts w:ascii="Arial"/>
          <w:sz w:val="19"/>
        </w:rPr>
      </w:pPr>
    </w:p>
    <w:p w14:paraId="50B35339" w14:textId="42F7C34B" w:rsidR="002770BC" w:rsidRDefault="00517C5E">
      <w:pPr>
        <w:pStyle w:val="ListParagraph"/>
        <w:numPr>
          <w:ilvl w:val="0"/>
          <w:numId w:val="13"/>
        </w:numPr>
        <w:tabs>
          <w:tab w:val="left" w:pos="919"/>
        </w:tabs>
        <w:rPr>
          <w:rFonts w:ascii="Arial"/>
          <w:sz w:val="20"/>
        </w:rPr>
      </w:pPr>
      <w:r w:rsidRPr="00517C5E">
        <w:rPr>
          <w:rFonts w:ascii="Arial"/>
          <w:sz w:val="20"/>
        </w:rPr>
        <w:t>Вид</w:t>
      </w:r>
      <w:r w:rsidRPr="00517C5E">
        <w:rPr>
          <w:rFonts w:ascii="Arial"/>
          <w:sz w:val="20"/>
        </w:rPr>
        <w:t xml:space="preserve"> </w:t>
      </w:r>
      <w:r w:rsidRPr="00517C5E">
        <w:rPr>
          <w:rFonts w:ascii="Arial"/>
          <w:sz w:val="20"/>
        </w:rPr>
        <w:t>под</w:t>
      </w:r>
      <w:r w:rsidRPr="00517C5E">
        <w:rPr>
          <w:rFonts w:ascii="Arial"/>
          <w:sz w:val="20"/>
        </w:rPr>
        <w:t xml:space="preserve"> </w:t>
      </w:r>
      <w:r w:rsidRPr="00517C5E">
        <w:rPr>
          <w:rFonts w:ascii="Arial"/>
          <w:sz w:val="20"/>
        </w:rPr>
        <w:t>углом</w:t>
      </w:r>
      <w:r w:rsidRPr="00517C5E">
        <w:rPr>
          <w:rFonts w:ascii="Arial"/>
          <w:sz w:val="20"/>
        </w:rPr>
        <w:t xml:space="preserve"> </w:t>
      </w:r>
      <w:r w:rsidRPr="00517C5E">
        <w:rPr>
          <w:rFonts w:ascii="Arial"/>
          <w:sz w:val="20"/>
        </w:rPr>
        <w:t>вправо</w:t>
      </w:r>
      <w:r w:rsidRPr="00517C5E">
        <w:rPr>
          <w:rFonts w:ascii="Arial"/>
          <w:sz w:val="20"/>
        </w:rPr>
        <w:t>.</w:t>
      </w:r>
    </w:p>
    <w:p w14:paraId="0A8C9AC3" w14:textId="77777777" w:rsidR="002770BC" w:rsidRDefault="002770BC">
      <w:pPr>
        <w:pStyle w:val="BodyText"/>
        <w:spacing w:before="7"/>
        <w:rPr>
          <w:rFonts w:ascii="Arial"/>
          <w:sz w:val="19"/>
        </w:rPr>
      </w:pPr>
    </w:p>
    <w:p w14:paraId="4F19D147" w14:textId="5C553B75" w:rsidR="002770BC" w:rsidRDefault="00517C5E">
      <w:pPr>
        <w:pStyle w:val="ListParagraph"/>
        <w:numPr>
          <w:ilvl w:val="0"/>
          <w:numId w:val="13"/>
        </w:numPr>
        <w:tabs>
          <w:tab w:val="left" w:pos="919"/>
        </w:tabs>
        <w:spacing w:before="1"/>
        <w:rPr>
          <w:rFonts w:ascii="Arial"/>
          <w:sz w:val="20"/>
        </w:rPr>
      </w:pPr>
      <w:r w:rsidRPr="00517C5E">
        <w:rPr>
          <w:rFonts w:ascii="Arial"/>
          <w:sz w:val="20"/>
        </w:rPr>
        <w:t>Левая</w:t>
      </w:r>
      <w:r w:rsidRPr="00517C5E">
        <w:rPr>
          <w:rFonts w:ascii="Arial"/>
          <w:sz w:val="20"/>
        </w:rPr>
        <w:t xml:space="preserve"> </w:t>
      </w:r>
      <w:r w:rsidRPr="00517C5E">
        <w:rPr>
          <w:rFonts w:ascii="Arial"/>
          <w:sz w:val="20"/>
        </w:rPr>
        <w:t>косая</w:t>
      </w:r>
      <w:r w:rsidRPr="00517C5E">
        <w:rPr>
          <w:rFonts w:ascii="Arial"/>
          <w:sz w:val="20"/>
        </w:rPr>
        <w:t xml:space="preserve"> </w:t>
      </w:r>
      <w:r w:rsidRPr="00517C5E">
        <w:rPr>
          <w:rFonts w:ascii="Arial"/>
          <w:sz w:val="20"/>
        </w:rPr>
        <w:t>проекция</w:t>
      </w:r>
      <w:r w:rsidRPr="00517C5E">
        <w:rPr>
          <w:rFonts w:ascii="Arial"/>
          <w:sz w:val="20"/>
        </w:rPr>
        <w:t xml:space="preserve"> </w:t>
      </w:r>
      <w:r w:rsidRPr="00517C5E">
        <w:rPr>
          <w:rFonts w:ascii="Arial"/>
          <w:sz w:val="20"/>
        </w:rPr>
        <w:t>межреберья</w:t>
      </w:r>
      <w:r w:rsidRPr="00517C5E">
        <w:rPr>
          <w:rFonts w:ascii="Arial"/>
          <w:sz w:val="20"/>
        </w:rPr>
        <w:t>.</w:t>
      </w:r>
    </w:p>
    <w:p w14:paraId="2C7E719A" w14:textId="77777777" w:rsidR="002770BC" w:rsidRDefault="002770BC">
      <w:pPr>
        <w:rPr>
          <w:rFonts w:ascii="Arial"/>
          <w:sz w:val="20"/>
        </w:rPr>
        <w:sectPr w:rsidR="002770BC">
          <w:pgSz w:w="11900" w:h="16840"/>
          <w:pgMar w:top="1220" w:right="540" w:bottom="280" w:left="720" w:header="694" w:footer="0" w:gutter="0"/>
          <w:cols w:space="720"/>
        </w:sectPr>
      </w:pPr>
    </w:p>
    <w:p w14:paraId="09D8EE80" w14:textId="77777777" w:rsidR="002770BC" w:rsidRDefault="002770BC">
      <w:pPr>
        <w:pStyle w:val="BodyText"/>
        <w:rPr>
          <w:rFonts w:ascii="Arial"/>
          <w:sz w:val="20"/>
        </w:rPr>
      </w:pPr>
    </w:p>
    <w:p w14:paraId="624257E6" w14:textId="77777777" w:rsidR="002770BC" w:rsidRDefault="002770BC">
      <w:pPr>
        <w:pStyle w:val="BodyText"/>
        <w:rPr>
          <w:rFonts w:ascii="Arial"/>
          <w:sz w:val="20"/>
        </w:rPr>
      </w:pPr>
    </w:p>
    <w:p w14:paraId="263303A0" w14:textId="77777777" w:rsidR="002770BC" w:rsidRDefault="002770BC">
      <w:pPr>
        <w:pStyle w:val="BodyText"/>
        <w:spacing w:before="7"/>
        <w:rPr>
          <w:rFonts w:ascii="Arial"/>
          <w:sz w:val="22"/>
        </w:rPr>
      </w:pPr>
    </w:p>
    <w:p w14:paraId="0E1EC847" w14:textId="357B3F5C" w:rsidR="002770BC" w:rsidRPr="00517C5E" w:rsidRDefault="00517C5E">
      <w:pPr>
        <w:pStyle w:val="ListParagraph"/>
        <w:numPr>
          <w:ilvl w:val="1"/>
          <w:numId w:val="15"/>
        </w:numPr>
        <w:tabs>
          <w:tab w:val="left" w:pos="1415"/>
          <w:tab w:val="left" w:pos="1416"/>
        </w:tabs>
        <w:spacing w:before="99"/>
        <w:ind w:left="1415" w:hanging="718"/>
        <w:rPr>
          <w:b/>
          <w:lang w:val="ru-RU"/>
        </w:rPr>
      </w:pPr>
      <w:bookmarkStart w:id="56" w:name="3.2Image_Pattern_of_Liver_Parenchyma_(_I"/>
      <w:bookmarkStart w:id="57" w:name="_bookmark47"/>
      <w:bookmarkEnd w:id="56"/>
      <w:bookmarkEnd w:id="57"/>
      <w:r w:rsidRPr="00517C5E">
        <w:rPr>
          <w:b/>
          <w:w w:val="95"/>
          <w:sz w:val="28"/>
          <w:lang w:val="ru-RU"/>
        </w:rPr>
        <w:t xml:space="preserve">ИЗОБРАЖЕНИЕ ПАРЕНХИМЫ ПЕЧЕНИ </w:t>
      </w:r>
      <w:r w:rsidRPr="00517C5E">
        <w:rPr>
          <w:rFonts w:ascii="Segoe UI Symbol" w:hAnsi="Segoe UI Symbol" w:cs="Segoe UI Symbol"/>
          <w:b/>
          <w:w w:val="95"/>
          <w:sz w:val="28"/>
          <w:lang w:val="ru-RU"/>
        </w:rPr>
        <w:t>➔</w:t>
      </w:r>
      <w:r w:rsidRPr="00517C5E">
        <w:rPr>
          <w:b/>
          <w:w w:val="95"/>
          <w:sz w:val="28"/>
          <w:lang w:val="ru-RU"/>
        </w:rPr>
        <w:t xml:space="preserve"> ОЦЕНКА </w:t>
      </w:r>
      <w:r w:rsidRPr="00517C5E">
        <w:rPr>
          <w:b/>
          <w:w w:val="95"/>
          <w:sz w:val="28"/>
        </w:rPr>
        <w:t>IP</w:t>
      </w:r>
    </w:p>
    <w:p w14:paraId="4DF5F348" w14:textId="77777777" w:rsidR="002770BC" w:rsidRPr="00517C5E" w:rsidRDefault="002770BC">
      <w:pPr>
        <w:pStyle w:val="BodyText"/>
        <w:spacing w:before="2"/>
        <w:rPr>
          <w:b/>
          <w:sz w:val="29"/>
          <w:lang w:val="ru-RU"/>
        </w:rPr>
      </w:pPr>
    </w:p>
    <w:p w14:paraId="6F82E06E" w14:textId="7C7E3A8D" w:rsidR="002770BC" w:rsidRPr="00517C5E" w:rsidRDefault="00517C5E">
      <w:pPr>
        <w:pStyle w:val="BodyText"/>
        <w:ind w:left="698"/>
        <w:jc w:val="both"/>
        <w:rPr>
          <w:lang w:val="ru-RU"/>
        </w:rPr>
      </w:pPr>
      <w:r w:rsidRPr="00517C5E">
        <w:rPr>
          <w:lang w:val="ru-RU"/>
        </w:rPr>
        <w:t>Изображение печени сравнивается со стандартными образцами изображений в Приложении А.</w:t>
      </w:r>
    </w:p>
    <w:p w14:paraId="0AE8BC8C" w14:textId="6417E3C9" w:rsidR="002770BC" w:rsidRPr="000C0308" w:rsidRDefault="000C0308">
      <w:pPr>
        <w:spacing w:before="170"/>
        <w:ind w:left="698"/>
        <w:jc w:val="both"/>
        <w:rPr>
          <w:sz w:val="23"/>
          <w:lang w:val="ru-RU"/>
        </w:rPr>
      </w:pPr>
      <w:r w:rsidRPr="000C0308">
        <w:rPr>
          <w:b/>
          <w:sz w:val="23"/>
          <w:lang w:val="ru-RU"/>
        </w:rPr>
        <w:t>Если печень выглядит нормальной (образец А)</w:t>
      </w:r>
    </w:p>
    <w:p w14:paraId="1D95FF95" w14:textId="42C431AB" w:rsidR="002770BC" w:rsidRPr="000C0308" w:rsidRDefault="000C0308">
      <w:pPr>
        <w:tabs>
          <w:tab w:val="left" w:pos="7178"/>
        </w:tabs>
        <w:spacing w:before="45"/>
        <w:ind w:left="1406"/>
        <w:rPr>
          <w:sz w:val="23"/>
          <w:lang w:val="ru-RU"/>
        </w:rPr>
      </w:pPr>
      <w:r w:rsidRPr="000C0308">
        <w:rPr>
          <w:i/>
          <w:sz w:val="23"/>
          <w:lang w:val="ru-RU"/>
        </w:rPr>
        <w:t>Дальнейшее обследование не требуется. оценка = 0</w:t>
      </w:r>
    </w:p>
    <w:p w14:paraId="1E7ABDDD" w14:textId="39DD1DD7" w:rsidR="002770BC" w:rsidRPr="000C0308" w:rsidRDefault="000C0308">
      <w:pPr>
        <w:pStyle w:val="Heading2"/>
        <w:spacing w:before="170"/>
        <w:jc w:val="both"/>
        <w:rPr>
          <w:lang w:val="ru-RU"/>
        </w:rPr>
      </w:pPr>
      <w:r w:rsidRPr="000C0308">
        <w:rPr>
          <w:lang w:val="ru-RU"/>
        </w:rPr>
        <w:t>Если наблюдается эхогенное перипортальное утолщение</w:t>
      </w:r>
    </w:p>
    <w:p w14:paraId="65D28CBE" w14:textId="0819E5D2" w:rsidR="002770BC" w:rsidRPr="000C0308" w:rsidRDefault="000C0308">
      <w:pPr>
        <w:tabs>
          <w:tab w:val="left" w:pos="7178"/>
        </w:tabs>
        <w:spacing w:before="40"/>
        <w:ind w:left="1264"/>
        <w:rPr>
          <w:sz w:val="23"/>
          <w:lang w:val="ru-RU"/>
        </w:rPr>
      </w:pPr>
      <w:r w:rsidRPr="000C0308">
        <w:rPr>
          <w:i/>
          <w:sz w:val="23"/>
          <w:lang w:val="ru-RU"/>
        </w:rPr>
        <w:t>Наблюдаемое изображение классифицируется, и ему присваивается балл = 1-8.</w:t>
      </w:r>
    </w:p>
    <w:p w14:paraId="596E3D79" w14:textId="24C1232C" w:rsidR="002770BC" w:rsidRPr="000C0308" w:rsidRDefault="000C0308">
      <w:pPr>
        <w:pStyle w:val="Heading2"/>
        <w:spacing w:before="170"/>
        <w:jc w:val="both"/>
        <w:rPr>
          <w:lang w:val="ru-RU"/>
        </w:rPr>
      </w:pPr>
      <w:r w:rsidRPr="000C0308">
        <w:rPr>
          <w:lang w:val="ru-RU"/>
        </w:rPr>
        <w:t>Классификация изображений</w:t>
      </w:r>
    </w:p>
    <w:p w14:paraId="75392CBC" w14:textId="346E2E6B" w:rsidR="002770BC" w:rsidRPr="001924EB" w:rsidRDefault="000C0308">
      <w:pPr>
        <w:pStyle w:val="BodyText"/>
        <w:spacing w:before="120" w:line="244" w:lineRule="auto"/>
        <w:ind w:left="698" w:right="749"/>
        <w:jc w:val="both"/>
        <w:rPr>
          <w:lang w:val="ru-RU"/>
        </w:rPr>
      </w:pPr>
      <w:r w:rsidRPr="000C0308">
        <w:rPr>
          <w:lang w:val="ru-RU"/>
        </w:rPr>
        <w:t xml:space="preserve">Если наблюдается некоторая степень перипортального утолщения, образец изображения в паренхиме печени сравнивается с образцами, показанными в Приложении </w:t>
      </w:r>
      <w:r w:rsidRPr="000C0308">
        <w:t>A</w:t>
      </w:r>
      <w:r w:rsidRPr="000C0308">
        <w:rPr>
          <w:lang w:val="ru-RU"/>
        </w:rPr>
        <w:t xml:space="preserve">. Исследователь суммирует изображения, сделанные в различных стандартных срезах, и соотносит их с показанными стандартными образцами. В некоторых случаях может присутствовать комбинация узоров. Это отражает наличие как периферических, так и центральных аномалий. </w:t>
      </w:r>
      <w:r w:rsidRPr="001924EB">
        <w:rPr>
          <w:lang w:val="ru-RU"/>
        </w:rPr>
        <w:t>Может быть назначена комбинация рисунков.</w:t>
      </w:r>
    </w:p>
    <w:p w14:paraId="2D762A13" w14:textId="779D6A11" w:rsidR="002770BC" w:rsidRPr="000C0308" w:rsidRDefault="000C0308">
      <w:pPr>
        <w:pStyle w:val="BodyText"/>
        <w:spacing w:before="194"/>
        <w:ind w:left="698"/>
        <w:rPr>
          <w:lang w:val="ru-RU"/>
        </w:rPr>
      </w:pPr>
      <w:r w:rsidRPr="000C0308">
        <w:rPr>
          <w:u w:val="single"/>
          <w:lang w:val="ru-RU"/>
        </w:rPr>
        <w:t>Смешанные модели изображений, связанные с шистосомозом</w:t>
      </w:r>
    </w:p>
    <w:p w14:paraId="78045AA7" w14:textId="77777777" w:rsidR="000C0308" w:rsidRPr="000C0308" w:rsidRDefault="000C0308" w:rsidP="000C0308">
      <w:pPr>
        <w:pStyle w:val="BodyText"/>
        <w:spacing w:before="86" w:line="244" w:lineRule="auto"/>
        <w:ind w:left="698" w:right="746"/>
        <w:rPr>
          <w:lang w:val="ru-RU"/>
        </w:rPr>
      </w:pPr>
      <w:r w:rsidRPr="000C0308">
        <w:rPr>
          <w:lang w:val="ru-RU"/>
        </w:rPr>
        <w:t xml:space="preserve">Допускаются все комбинации рисунков </w:t>
      </w:r>
      <w:r>
        <w:t>B</w:t>
      </w:r>
      <w:r w:rsidRPr="000C0308">
        <w:rPr>
          <w:lang w:val="ru-RU"/>
        </w:rPr>
        <w:t>-</w:t>
      </w:r>
      <w:r>
        <w:t>F</w:t>
      </w:r>
      <w:r w:rsidRPr="000C0308">
        <w:rPr>
          <w:lang w:val="ru-RU"/>
        </w:rPr>
        <w:t xml:space="preserve">, например </w:t>
      </w:r>
      <w:r>
        <w:t>D</w:t>
      </w:r>
      <w:r w:rsidRPr="000C0308">
        <w:rPr>
          <w:lang w:val="ru-RU"/>
        </w:rPr>
        <w:t xml:space="preserve"> + </w:t>
      </w:r>
      <w:r>
        <w:t>C</w:t>
      </w:r>
      <w:r w:rsidRPr="000C0308">
        <w:rPr>
          <w:lang w:val="ru-RU"/>
        </w:rPr>
        <w:t xml:space="preserve">, </w:t>
      </w:r>
      <w:r>
        <w:t>D</w:t>
      </w:r>
      <w:r w:rsidRPr="000C0308">
        <w:rPr>
          <w:lang w:val="ru-RU"/>
        </w:rPr>
        <w:t xml:space="preserve"> + </w:t>
      </w:r>
      <w:r>
        <w:t>C</w:t>
      </w:r>
      <w:r w:rsidRPr="000C0308">
        <w:rPr>
          <w:lang w:val="ru-RU"/>
        </w:rPr>
        <w:t xml:space="preserve"> + </w:t>
      </w:r>
      <w:r>
        <w:t>B</w:t>
      </w:r>
      <w:r w:rsidRPr="000C0308">
        <w:rPr>
          <w:lang w:val="ru-RU"/>
        </w:rPr>
        <w:t xml:space="preserve"> или </w:t>
      </w:r>
      <w:r>
        <w:t>E</w:t>
      </w:r>
      <w:r w:rsidRPr="000C0308">
        <w:rPr>
          <w:lang w:val="ru-RU"/>
        </w:rPr>
        <w:t xml:space="preserve"> + </w:t>
      </w:r>
      <w:r>
        <w:t>C</w:t>
      </w:r>
      <w:r w:rsidRPr="000C0308">
        <w:rPr>
          <w:lang w:val="ru-RU"/>
        </w:rPr>
        <w:t>.</w:t>
      </w:r>
    </w:p>
    <w:p w14:paraId="06C78915" w14:textId="5A16C2C2" w:rsidR="002770BC" w:rsidRPr="000C0308" w:rsidRDefault="000C0308" w:rsidP="000C0308">
      <w:pPr>
        <w:pStyle w:val="BodyText"/>
        <w:spacing w:before="86" w:line="244" w:lineRule="auto"/>
        <w:ind w:left="698" w:right="746"/>
        <w:rPr>
          <w:lang w:val="ru-RU"/>
        </w:rPr>
      </w:pPr>
      <w:r w:rsidRPr="000C0308">
        <w:rPr>
          <w:lang w:val="ru-RU"/>
        </w:rPr>
        <w:t>В очень запущенных случаях (</w:t>
      </w:r>
      <w:r>
        <w:t>F</w:t>
      </w:r>
      <w:r w:rsidRPr="000C0308">
        <w:rPr>
          <w:lang w:val="ru-RU"/>
        </w:rPr>
        <w:t>) периферическая патология часто сочетается с другими изменениями и перестает быть заметной.</w:t>
      </w:r>
    </w:p>
    <w:p w14:paraId="2FE29A5C" w14:textId="34BDD953" w:rsidR="002770BC" w:rsidRPr="000C0308" w:rsidRDefault="000C0308">
      <w:pPr>
        <w:spacing w:before="159"/>
        <w:ind w:left="698"/>
        <w:rPr>
          <w:sz w:val="23"/>
          <w:lang w:val="ru-RU"/>
        </w:rPr>
      </w:pPr>
      <w:r w:rsidRPr="000C0308">
        <w:rPr>
          <w:sz w:val="23"/>
          <w:u w:val="single"/>
          <w:lang w:val="ru-RU"/>
        </w:rPr>
        <w:t xml:space="preserve">Неизвестно, что изображения связаны с инфекцией </w:t>
      </w:r>
      <w:r w:rsidRPr="000C0308">
        <w:rPr>
          <w:sz w:val="23"/>
          <w:u w:val="single"/>
        </w:rPr>
        <w:t>Schistosoma</w:t>
      </w:r>
      <w:r w:rsidRPr="000C0308">
        <w:rPr>
          <w:sz w:val="23"/>
          <w:u w:val="single"/>
          <w:lang w:val="ru-RU"/>
        </w:rPr>
        <w:t xml:space="preserve"> </w:t>
      </w:r>
      <w:r w:rsidRPr="000C0308">
        <w:rPr>
          <w:sz w:val="23"/>
          <w:u w:val="single"/>
        </w:rPr>
        <w:t>mansoni</w:t>
      </w:r>
      <w:r w:rsidRPr="000C0308">
        <w:rPr>
          <w:sz w:val="23"/>
          <w:u w:val="single"/>
          <w:lang w:val="ru-RU"/>
        </w:rPr>
        <w:t>.</w:t>
      </w:r>
    </w:p>
    <w:p w14:paraId="234889F3" w14:textId="658BFF5F" w:rsidR="002770BC" w:rsidRPr="000C0308" w:rsidRDefault="000C0308">
      <w:pPr>
        <w:pStyle w:val="BodyText"/>
        <w:spacing w:before="86"/>
        <w:ind w:left="698"/>
        <w:rPr>
          <w:lang w:val="ru-RU"/>
        </w:rPr>
      </w:pPr>
      <w:r w:rsidRPr="000C0308">
        <w:rPr>
          <w:lang w:val="ru-RU"/>
        </w:rPr>
        <w:t xml:space="preserve">Другие состояния также могут вызывать патологические изменения печени (см. Таблицу и Приложение </w:t>
      </w:r>
      <w:r w:rsidRPr="000C0308">
        <w:t>A</w:t>
      </w:r>
      <w:r w:rsidRPr="000C0308">
        <w:rPr>
          <w:lang w:val="ru-RU"/>
        </w:rPr>
        <w:t>).</w:t>
      </w:r>
    </w:p>
    <w:p w14:paraId="17972388" w14:textId="77777777" w:rsidR="000C0308" w:rsidRPr="000C0308" w:rsidRDefault="000C0308" w:rsidP="000C0308">
      <w:pPr>
        <w:pStyle w:val="BodyText"/>
        <w:spacing w:before="2" w:line="389" w:lineRule="auto"/>
        <w:ind w:left="697" w:right="2155"/>
        <w:rPr>
          <w:lang w:val="ru-RU"/>
        </w:rPr>
      </w:pPr>
      <w:r w:rsidRPr="000C0308">
        <w:rPr>
          <w:lang w:val="ru-RU"/>
        </w:rPr>
        <w:t xml:space="preserve">Паттерн </w:t>
      </w:r>
      <w:r>
        <w:t>X</w:t>
      </w:r>
      <w:r w:rsidRPr="000C0308">
        <w:rPr>
          <w:lang w:val="ru-RU"/>
        </w:rPr>
        <w:t xml:space="preserve">: наблюдается при нескольких заболеваниях, например. хронические гепатиты различной этиологии или цирроз печени. Тип </w:t>
      </w:r>
      <w:r>
        <w:t>Y</w:t>
      </w:r>
      <w:r w:rsidRPr="000C0308">
        <w:rPr>
          <w:lang w:val="ru-RU"/>
        </w:rPr>
        <w:t>: особенно заметен при ожирении печени или инфильтрации печени.</w:t>
      </w:r>
    </w:p>
    <w:p w14:paraId="1703CADC" w14:textId="1C3AD28E" w:rsidR="000C0308" w:rsidRPr="000C0308" w:rsidRDefault="000C0308" w:rsidP="000C0308">
      <w:pPr>
        <w:pStyle w:val="BodyText"/>
        <w:spacing w:before="2" w:line="389" w:lineRule="auto"/>
        <w:ind w:left="697" w:right="2155"/>
        <w:rPr>
          <w:spacing w:val="-55"/>
          <w:lang w:val="ru-RU"/>
        </w:rPr>
      </w:pPr>
      <w:r w:rsidRPr="000C0308">
        <w:rPr>
          <w:lang w:val="ru-RU"/>
        </w:rPr>
        <w:t xml:space="preserve">Схема </w:t>
      </w:r>
      <w:r>
        <w:t>Z</w:t>
      </w:r>
      <w:r w:rsidRPr="000C0308">
        <w:rPr>
          <w:lang w:val="ru-RU"/>
        </w:rPr>
        <w:t>: все остальные виды патологии (абсцессы, кисты, опухоли и т. Д.)</w:t>
      </w:r>
    </w:p>
    <w:p w14:paraId="4078BFFD" w14:textId="2D52CBEA" w:rsidR="002770BC" w:rsidRPr="001924EB" w:rsidRDefault="009907C8">
      <w:pPr>
        <w:pStyle w:val="BodyText"/>
        <w:spacing w:before="2" w:line="388" w:lineRule="auto"/>
        <w:ind w:left="698" w:right="3492"/>
        <w:rPr>
          <w:lang w:val="ru-RU"/>
        </w:rPr>
      </w:pPr>
      <w:r w:rsidRPr="001924EB">
        <w:rPr>
          <w:u w:val="single"/>
          <w:lang w:val="ru-RU"/>
        </w:rPr>
        <w:t>Смешанная патология</w:t>
      </w:r>
    </w:p>
    <w:p w14:paraId="4107AAEE" w14:textId="77777777" w:rsidR="009907C8" w:rsidRPr="009907C8" w:rsidRDefault="009907C8" w:rsidP="009907C8">
      <w:pPr>
        <w:pStyle w:val="BodyText"/>
        <w:spacing w:before="83" w:line="244" w:lineRule="auto"/>
        <w:ind w:left="698" w:right="746"/>
        <w:rPr>
          <w:lang w:val="ru-RU"/>
        </w:rPr>
      </w:pPr>
      <w:r w:rsidRPr="009907C8">
        <w:rPr>
          <w:lang w:val="ru-RU"/>
        </w:rPr>
        <w:t xml:space="preserve">Утолщение перипортального канала может возникать в связи с другими аномалиями печени (например, </w:t>
      </w:r>
      <w:r>
        <w:t>X</w:t>
      </w:r>
      <w:r w:rsidRPr="009907C8">
        <w:rPr>
          <w:lang w:val="ru-RU"/>
        </w:rPr>
        <w:t xml:space="preserve"> + </w:t>
      </w:r>
      <w:r>
        <w:t>B</w:t>
      </w:r>
      <w:r w:rsidRPr="009907C8">
        <w:rPr>
          <w:lang w:val="ru-RU"/>
        </w:rPr>
        <w:t xml:space="preserve">). Такие случаи нужно рассматривать отдельно. Оценка не начисляется, даже если присутствует один из шаблонов </w:t>
      </w:r>
      <w:r>
        <w:t>B</w:t>
      </w:r>
      <w:r w:rsidRPr="009907C8">
        <w:rPr>
          <w:lang w:val="ru-RU"/>
        </w:rPr>
        <w:t xml:space="preserve"> - </w:t>
      </w:r>
      <w:r>
        <w:t>F</w:t>
      </w:r>
      <w:r w:rsidRPr="009907C8">
        <w:rPr>
          <w:lang w:val="ru-RU"/>
        </w:rPr>
        <w:t>.</w:t>
      </w:r>
    </w:p>
    <w:p w14:paraId="1763E12A" w14:textId="5E3543C0" w:rsidR="002770BC" w:rsidRPr="009907C8" w:rsidRDefault="009907C8" w:rsidP="009907C8">
      <w:pPr>
        <w:pStyle w:val="BodyText"/>
        <w:spacing w:before="83" w:line="244" w:lineRule="auto"/>
        <w:ind w:left="698" w:right="746"/>
        <w:rPr>
          <w:lang w:val="ru-RU"/>
        </w:rPr>
      </w:pPr>
      <w:r w:rsidRPr="009907C8">
        <w:rPr>
          <w:lang w:val="ru-RU"/>
        </w:rPr>
        <w:t>Важно отметить, что ультразвуковое исследование никогда не дает гистологического диагноза. Результаты ультразвукового исследования обычно интерпретируются в клиническом контексте.</w:t>
      </w:r>
    </w:p>
    <w:p w14:paraId="6DC1B477" w14:textId="77777777" w:rsidR="002770BC" w:rsidRPr="009907C8" w:rsidRDefault="002770BC">
      <w:pPr>
        <w:pStyle w:val="BodyText"/>
        <w:spacing w:before="1"/>
        <w:rPr>
          <w:sz w:val="21"/>
          <w:lang w:val="ru-RU"/>
        </w:rPr>
      </w:pPr>
    </w:p>
    <w:p w14:paraId="3B351984" w14:textId="1F60B469" w:rsidR="002770BC" w:rsidRPr="009907C8" w:rsidRDefault="009907C8">
      <w:pPr>
        <w:pStyle w:val="Heading2"/>
        <w:spacing w:before="1"/>
        <w:rPr>
          <w:lang w:val="ru-RU"/>
        </w:rPr>
      </w:pPr>
      <w:r w:rsidRPr="009907C8">
        <w:rPr>
          <w:lang w:val="ru-RU"/>
        </w:rPr>
        <w:t xml:space="preserve">Присвоение оценки </w:t>
      </w:r>
      <w:r w:rsidRPr="009907C8">
        <w:t>IP</w:t>
      </w:r>
    </w:p>
    <w:p w14:paraId="37190693" w14:textId="77777777" w:rsidR="009907C8" w:rsidRPr="009907C8" w:rsidRDefault="009907C8" w:rsidP="009907C8">
      <w:pPr>
        <w:pStyle w:val="BodyText"/>
        <w:spacing w:before="86"/>
        <w:ind w:left="698"/>
        <w:rPr>
          <w:lang w:val="ru-RU"/>
        </w:rPr>
      </w:pPr>
      <w:r w:rsidRPr="009907C8">
        <w:rPr>
          <w:lang w:val="ru-RU"/>
        </w:rPr>
        <w:t>Присваивается балл от 1 до 8, как показано в таблице 1.</w:t>
      </w:r>
    </w:p>
    <w:p w14:paraId="561DF5D7" w14:textId="77777777" w:rsidR="009907C8" w:rsidRPr="009907C8" w:rsidRDefault="009907C8" w:rsidP="009907C8">
      <w:pPr>
        <w:pStyle w:val="BodyText"/>
        <w:spacing w:before="86"/>
        <w:ind w:left="698"/>
        <w:rPr>
          <w:lang w:val="ru-RU"/>
        </w:rPr>
      </w:pPr>
      <w:r w:rsidRPr="009907C8">
        <w:rPr>
          <w:lang w:val="ru-RU"/>
        </w:rPr>
        <w:t>Если присутствует несколько паттернов, дается оценка паттерну с наивысшей оценкой.</w:t>
      </w:r>
    </w:p>
    <w:p w14:paraId="0EDC0649" w14:textId="32B3119F" w:rsidR="002770BC" w:rsidRPr="009907C8" w:rsidRDefault="009907C8" w:rsidP="009907C8">
      <w:pPr>
        <w:pStyle w:val="BodyText"/>
        <w:spacing w:before="86"/>
        <w:ind w:left="698"/>
        <w:rPr>
          <w:lang w:val="ru-RU"/>
        </w:rPr>
      </w:pPr>
      <w:r w:rsidRPr="009907C8">
        <w:rPr>
          <w:lang w:val="ru-RU"/>
        </w:rPr>
        <w:t xml:space="preserve">Если присутствуют паттерны </w:t>
      </w:r>
      <w:r>
        <w:t>X</w:t>
      </w:r>
      <w:r w:rsidRPr="009907C8">
        <w:rPr>
          <w:lang w:val="ru-RU"/>
        </w:rPr>
        <w:t xml:space="preserve"> - </w:t>
      </w:r>
      <w:r>
        <w:t>Z</w:t>
      </w:r>
      <w:r w:rsidRPr="009907C8">
        <w:rPr>
          <w:lang w:val="ru-RU"/>
        </w:rPr>
        <w:t xml:space="preserve">, оценка не выставляется, даже если наблюдается один из паттернов </w:t>
      </w:r>
      <w:r>
        <w:t>B</w:t>
      </w:r>
      <w:r w:rsidRPr="009907C8">
        <w:rPr>
          <w:lang w:val="ru-RU"/>
        </w:rPr>
        <w:t xml:space="preserve"> - </w:t>
      </w:r>
      <w:r>
        <w:t>F</w:t>
      </w:r>
      <w:r w:rsidR="0078106A" w:rsidRPr="009907C8">
        <w:rPr>
          <w:lang w:val="ru-RU"/>
        </w:rPr>
        <w:t>.</w:t>
      </w:r>
    </w:p>
    <w:p w14:paraId="29E9C855" w14:textId="77777777" w:rsidR="002770BC" w:rsidRPr="009907C8" w:rsidRDefault="002770BC">
      <w:pPr>
        <w:rPr>
          <w:lang w:val="ru-RU"/>
        </w:rPr>
        <w:sectPr w:rsidR="002770BC" w:rsidRPr="009907C8">
          <w:pgSz w:w="11900" w:h="16840"/>
          <w:pgMar w:top="1220" w:right="540" w:bottom="280" w:left="720" w:header="694" w:footer="0" w:gutter="0"/>
          <w:cols w:space="720"/>
        </w:sectPr>
      </w:pPr>
    </w:p>
    <w:p w14:paraId="08B725FF" w14:textId="77777777" w:rsidR="002770BC" w:rsidRPr="009907C8" w:rsidRDefault="002770BC">
      <w:pPr>
        <w:pStyle w:val="BodyText"/>
        <w:rPr>
          <w:sz w:val="20"/>
          <w:lang w:val="ru-RU"/>
        </w:rPr>
      </w:pPr>
    </w:p>
    <w:p w14:paraId="75395531" w14:textId="77777777" w:rsidR="002770BC" w:rsidRPr="009907C8" w:rsidRDefault="002770BC">
      <w:pPr>
        <w:pStyle w:val="BodyText"/>
        <w:rPr>
          <w:sz w:val="29"/>
          <w:lang w:val="ru-RU"/>
        </w:rPr>
      </w:pPr>
    </w:p>
    <w:p w14:paraId="3386236D" w14:textId="77777777" w:rsidR="002770BC" w:rsidRPr="009907C8" w:rsidRDefault="002770BC">
      <w:pPr>
        <w:rPr>
          <w:sz w:val="29"/>
          <w:lang w:val="ru-RU"/>
        </w:rPr>
        <w:sectPr w:rsidR="002770BC" w:rsidRPr="009907C8">
          <w:pgSz w:w="11900" w:h="16840"/>
          <w:pgMar w:top="1220" w:right="540" w:bottom="280" w:left="720" w:header="694" w:footer="0" w:gutter="0"/>
          <w:cols w:space="720"/>
        </w:sectPr>
      </w:pPr>
    </w:p>
    <w:p w14:paraId="3C09D25B" w14:textId="77777777" w:rsidR="002770BC" w:rsidRDefault="0078106A">
      <w:pPr>
        <w:spacing w:before="91"/>
        <w:ind w:left="698"/>
        <w:rPr>
          <w:rFonts w:ascii="Arial"/>
          <w:b/>
        </w:rPr>
      </w:pPr>
      <w:r>
        <w:rPr>
          <w:rFonts w:ascii="Arial"/>
          <w:b/>
        </w:rPr>
        <w:t>Table</w:t>
      </w:r>
      <w:r>
        <w:rPr>
          <w:rFonts w:ascii="Arial"/>
          <w:b/>
          <w:spacing w:val="-6"/>
        </w:rPr>
        <w:t xml:space="preserve"> </w:t>
      </w:r>
      <w:r>
        <w:rPr>
          <w:rFonts w:ascii="Arial"/>
          <w:b/>
        </w:rPr>
        <w:t>1</w:t>
      </w:r>
    </w:p>
    <w:p w14:paraId="5FD7CB04" w14:textId="77777777" w:rsidR="002770BC" w:rsidRDefault="0078106A">
      <w:pPr>
        <w:rPr>
          <w:rFonts w:ascii="Arial"/>
          <w:b/>
          <w:sz w:val="30"/>
        </w:rPr>
      </w:pPr>
      <w:r>
        <w:br w:type="column"/>
      </w:r>
    </w:p>
    <w:p w14:paraId="7494501C" w14:textId="77777777" w:rsidR="002770BC" w:rsidRDefault="0078106A">
      <w:pPr>
        <w:spacing w:before="260"/>
        <w:ind w:left="698"/>
        <w:rPr>
          <w:b/>
          <w:sz w:val="28"/>
        </w:rPr>
      </w:pPr>
      <w:r>
        <w:rPr>
          <w:b/>
          <w:sz w:val="28"/>
        </w:rPr>
        <w:t>Liver</w:t>
      </w:r>
      <w:r>
        <w:rPr>
          <w:b/>
          <w:spacing w:val="-9"/>
          <w:sz w:val="28"/>
        </w:rPr>
        <w:t xml:space="preserve"> </w:t>
      </w:r>
      <w:r>
        <w:rPr>
          <w:b/>
          <w:sz w:val="28"/>
        </w:rPr>
        <w:t>Parenchyma</w:t>
      </w:r>
      <w:r>
        <w:rPr>
          <w:b/>
          <w:spacing w:val="-8"/>
          <w:sz w:val="28"/>
        </w:rPr>
        <w:t xml:space="preserve"> </w:t>
      </w:r>
      <w:r>
        <w:rPr>
          <w:b/>
          <w:sz w:val="28"/>
        </w:rPr>
        <w:t>patterns</w:t>
      </w:r>
      <w:r>
        <w:rPr>
          <w:b/>
          <w:spacing w:val="-8"/>
          <w:sz w:val="28"/>
        </w:rPr>
        <w:t xml:space="preserve"> </w:t>
      </w:r>
      <w:r>
        <w:rPr>
          <w:b/>
          <w:sz w:val="28"/>
        </w:rPr>
        <w:t>and</w:t>
      </w:r>
      <w:r>
        <w:rPr>
          <w:b/>
          <w:spacing w:val="-6"/>
          <w:sz w:val="28"/>
        </w:rPr>
        <w:t xml:space="preserve"> </w:t>
      </w:r>
      <w:r>
        <w:rPr>
          <w:b/>
          <w:sz w:val="28"/>
        </w:rPr>
        <w:t>IP</w:t>
      </w:r>
      <w:r>
        <w:rPr>
          <w:b/>
          <w:spacing w:val="-7"/>
          <w:sz w:val="28"/>
        </w:rPr>
        <w:t xml:space="preserve"> </w:t>
      </w:r>
      <w:r>
        <w:rPr>
          <w:b/>
          <w:sz w:val="28"/>
        </w:rPr>
        <w:t>scores</w:t>
      </w:r>
    </w:p>
    <w:p w14:paraId="78D24571" w14:textId="77777777" w:rsidR="002770BC" w:rsidRDefault="002770BC">
      <w:pPr>
        <w:rPr>
          <w:sz w:val="28"/>
        </w:rPr>
        <w:sectPr w:rsidR="002770BC">
          <w:type w:val="continuous"/>
          <w:pgSz w:w="11900" w:h="16840"/>
          <w:pgMar w:top="1180" w:right="540" w:bottom="280" w:left="720" w:header="694" w:footer="0" w:gutter="0"/>
          <w:cols w:num="2" w:space="720" w:equalWidth="0">
            <w:col w:w="1492" w:space="630"/>
            <w:col w:w="8518"/>
          </w:cols>
        </w:sectPr>
      </w:pPr>
    </w:p>
    <w:p w14:paraId="35BF093F" w14:textId="77777777" w:rsidR="002770BC" w:rsidRDefault="002770BC">
      <w:pPr>
        <w:pStyle w:val="BodyText"/>
        <w:rPr>
          <w:b/>
          <w:sz w:val="20"/>
        </w:rPr>
      </w:pPr>
    </w:p>
    <w:p w14:paraId="7CD27FD6" w14:textId="77777777" w:rsidR="002770BC" w:rsidRDefault="002770BC">
      <w:pPr>
        <w:pStyle w:val="BodyText"/>
        <w:spacing w:before="2"/>
        <w:rPr>
          <w:b/>
        </w:rPr>
      </w:pPr>
    </w:p>
    <w:tbl>
      <w:tblPr>
        <w:tblStyle w:val="TableNormal1"/>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6134"/>
        <w:gridCol w:w="1440"/>
      </w:tblGrid>
      <w:tr w:rsidR="002770BC" w14:paraId="63A9F51A" w14:textId="77777777">
        <w:trPr>
          <w:trHeight w:val="676"/>
        </w:trPr>
        <w:tc>
          <w:tcPr>
            <w:tcW w:w="1440" w:type="dxa"/>
          </w:tcPr>
          <w:p w14:paraId="327F3FA9" w14:textId="77777777" w:rsidR="002770BC" w:rsidRDefault="0078106A">
            <w:pPr>
              <w:pStyle w:val="TableParagraph"/>
              <w:spacing w:before="115"/>
              <w:ind w:left="124" w:right="112"/>
              <w:jc w:val="center"/>
            </w:pPr>
            <w:r>
              <w:t>Pattern</w:t>
            </w:r>
          </w:p>
        </w:tc>
        <w:tc>
          <w:tcPr>
            <w:tcW w:w="6134" w:type="dxa"/>
          </w:tcPr>
          <w:p w14:paraId="56BA073E" w14:textId="77777777" w:rsidR="002770BC" w:rsidRDefault="0078106A">
            <w:pPr>
              <w:pStyle w:val="TableParagraph"/>
              <w:spacing w:before="115"/>
              <w:ind w:left="2703" w:right="2690"/>
              <w:jc w:val="center"/>
            </w:pPr>
            <w:r>
              <w:t>Picture</w:t>
            </w:r>
          </w:p>
        </w:tc>
        <w:tc>
          <w:tcPr>
            <w:tcW w:w="1440" w:type="dxa"/>
          </w:tcPr>
          <w:p w14:paraId="39B4AEFD" w14:textId="77777777" w:rsidR="002770BC" w:rsidRDefault="0078106A">
            <w:pPr>
              <w:pStyle w:val="TableParagraph"/>
              <w:spacing w:before="115"/>
              <w:ind w:left="123" w:right="112"/>
              <w:jc w:val="center"/>
            </w:pPr>
            <w:r>
              <w:t>IP-Score</w:t>
            </w:r>
          </w:p>
        </w:tc>
      </w:tr>
      <w:tr w:rsidR="002770BC" w14:paraId="5EA14BB8" w14:textId="77777777">
        <w:trPr>
          <w:trHeight w:val="426"/>
        </w:trPr>
        <w:tc>
          <w:tcPr>
            <w:tcW w:w="1440" w:type="dxa"/>
          </w:tcPr>
          <w:p w14:paraId="0A2CD472" w14:textId="77777777" w:rsidR="002770BC" w:rsidRDefault="0078106A">
            <w:pPr>
              <w:pStyle w:val="TableParagraph"/>
              <w:spacing w:before="115"/>
              <w:ind w:left="11"/>
              <w:jc w:val="center"/>
            </w:pPr>
            <w:r>
              <w:rPr>
                <w:w w:val="99"/>
              </w:rPr>
              <w:t>A</w:t>
            </w:r>
          </w:p>
        </w:tc>
        <w:tc>
          <w:tcPr>
            <w:tcW w:w="6134" w:type="dxa"/>
          </w:tcPr>
          <w:p w14:paraId="74DEBF66" w14:textId="77777777" w:rsidR="002770BC" w:rsidRDefault="0078106A">
            <w:pPr>
              <w:pStyle w:val="TableParagraph"/>
              <w:spacing w:before="115"/>
              <w:ind w:left="119"/>
            </w:pPr>
            <w:r>
              <w:t>Normal</w:t>
            </w:r>
            <w:r>
              <w:rPr>
                <w:spacing w:val="-9"/>
              </w:rPr>
              <w:t xml:space="preserve"> </w:t>
            </w:r>
            <w:r>
              <w:t>structure</w:t>
            </w:r>
          </w:p>
        </w:tc>
        <w:tc>
          <w:tcPr>
            <w:tcW w:w="1440" w:type="dxa"/>
          </w:tcPr>
          <w:p w14:paraId="2061AFC8" w14:textId="77777777" w:rsidR="002770BC" w:rsidRDefault="0078106A">
            <w:pPr>
              <w:pStyle w:val="TableParagraph"/>
              <w:spacing w:before="115"/>
              <w:ind w:left="11"/>
              <w:jc w:val="center"/>
            </w:pPr>
            <w:r>
              <w:rPr>
                <w:w w:val="99"/>
              </w:rPr>
              <w:t>0</w:t>
            </w:r>
          </w:p>
        </w:tc>
      </w:tr>
      <w:tr w:rsidR="002770BC" w14:paraId="73C0A967" w14:textId="77777777">
        <w:trPr>
          <w:trHeight w:val="755"/>
        </w:trPr>
        <w:tc>
          <w:tcPr>
            <w:tcW w:w="9014" w:type="dxa"/>
            <w:gridSpan w:val="3"/>
          </w:tcPr>
          <w:p w14:paraId="6CE2B74B" w14:textId="77777777" w:rsidR="002770BC" w:rsidRDefault="002770BC">
            <w:pPr>
              <w:pStyle w:val="TableParagraph"/>
              <w:spacing w:before="3"/>
              <w:rPr>
                <w:rFonts w:ascii="Times New Roman"/>
                <w:b/>
                <w:sz w:val="21"/>
              </w:rPr>
            </w:pPr>
          </w:p>
          <w:p w14:paraId="509EB633" w14:textId="77777777" w:rsidR="002770BC" w:rsidRDefault="0078106A">
            <w:pPr>
              <w:pStyle w:val="TableParagraph"/>
              <w:ind w:left="1525" w:right="1515"/>
              <w:jc w:val="center"/>
              <w:rPr>
                <w:i/>
              </w:rPr>
            </w:pPr>
            <w:r>
              <w:rPr>
                <w:i/>
              </w:rPr>
              <w:t>Patterns</w:t>
            </w:r>
            <w:r>
              <w:rPr>
                <w:i/>
                <w:spacing w:val="-5"/>
              </w:rPr>
              <w:t xml:space="preserve"> </w:t>
            </w:r>
            <w:r>
              <w:rPr>
                <w:i/>
              </w:rPr>
              <w:t>observed</w:t>
            </w:r>
            <w:r>
              <w:rPr>
                <w:i/>
                <w:spacing w:val="-5"/>
              </w:rPr>
              <w:t xml:space="preserve"> </w:t>
            </w:r>
            <w:r>
              <w:rPr>
                <w:i/>
              </w:rPr>
              <w:t>in</w:t>
            </w:r>
            <w:r>
              <w:rPr>
                <w:i/>
                <w:spacing w:val="-6"/>
              </w:rPr>
              <w:t xml:space="preserve"> </w:t>
            </w:r>
            <w:r>
              <w:rPr>
                <w:i/>
              </w:rPr>
              <w:t>schistosomiasis</w:t>
            </w:r>
          </w:p>
        </w:tc>
      </w:tr>
      <w:tr w:rsidR="002770BC" w14:paraId="2B902BA6" w14:textId="77777777">
        <w:trPr>
          <w:trHeight w:val="649"/>
        </w:trPr>
        <w:tc>
          <w:tcPr>
            <w:tcW w:w="1440" w:type="dxa"/>
          </w:tcPr>
          <w:p w14:paraId="412FBD51" w14:textId="77777777" w:rsidR="002770BC" w:rsidRDefault="0078106A">
            <w:pPr>
              <w:pStyle w:val="TableParagraph"/>
              <w:spacing w:before="194"/>
              <w:ind w:left="11"/>
              <w:jc w:val="center"/>
            </w:pPr>
            <w:r>
              <w:rPr>
                <w:w w:val="99"/>
              </w:rPr>
              <w:t>B</w:t>
            </w:r>
          </w:p>
        </w:tc>
        <w:tc>
          <w:tcPr>
            <w:tcW w:w="6134" w:type="dxa"/>
          </w:tcPr>
          <w:p w14:paraId="5F7EB1A7" w14:textId="77777777" w:rsidR="002770BC" w:rsidRDefault="0078106A">
            <w:pPr>
              <w:pStyle w:val="TableParagraph"/>
              <w:spacing w:before="194"/>
              <w:ind w:left="119"/>
            </w:pPr>
            <w:r>
              <w:t>‘</w:t>
            </w:r>
            <w:r>
              <w:rPr>
                <w:u w:val="single"/>
              </w:rPr>
              <w:t>Starry</w:t>
            </w:r>
            <w:r>
              <w:rPr>
                <w:spacing w:val="-11"/>
                <w:u w:val="single"/>
              </w:rPr>
              <w:t xml:space="preserve"> </w:t>
            </w:r>
            <w:r>
              <w:rPr>
                <w:u w:val="single"/>
              </w:rPr>
              <w:t>sky</w:t>
            </w:r>
            <w:r>
              <w:t>’</w:t>
            </w:r>
            <w:r>
              <w:rPr>
                <w:spacing w:val="-5"/>
              </w:rPr>
              <w:t xml:space="preserve"> </w:t>
            </w:r>
            <w:r>
              <w:t>(</w:t>
            </w:r>
            <w:r>
              <w:rPr>
                <w:spacing w:val="-6"/>
              </w:rPr>
              <w:t xml:space="preserve"> </w:t>
            </w:r>
            <w:r>
              <w:t>diffuse</w:t>
            </w:r>
            <w:r>
              <w:rPr>
                <w:spacing w:val="-3"/>
              </w:rPr>
              <w:t xml:space="preserve"> </w:t>
            </w:r>
            <w:r>
              <w:t>echogenic</w:t>
            </w:r>
            <w:r>
              <w:rPr>
                <w:spacing w:val="-3"/>
              </w:rPr>
              <w:t xml:space="preserve"> </w:t>
            </w:r>
            <w:r>
              <w:t>foci)</w:t>
            </w:r>
          </w:p>
        </w:tc>
        <w:tc>
          <w:tcPr>
            <w:tcW w:w="1440" w:type="dxa"/>
          </w:tcPr>
          <w:p w14:paraId="1A723CB8" w14:textId="77777777" w:rsidR="002770BC" w:rsidRDefault="0078106A">
            <w:pPr>
              <w:pStyle w:val="TableParagraph"/>
              <w:spacing w:before="194"/>
              <w:ind w:left="11"/>
              <w:jc w:val="center"/>
            </w:pPr>
            <w:r>
              <w:rPr>
                <w:w w:val="99"/>
              </w:rPr>
              <w:t>1</w:t>
            </w:r>
          </w:p>
        </w:tc>
      </w:tr>
      <w:tr w:rsidR="002770BC" w14:paraId="0BEE9C5E" w14:textId="77777777">
        <w:trPr>
          <w:trHeight w:val="925"/>
        </w:trPr>
        <w:tc>
          <w:tcPr>
            <w:tcW w:w="1440" w:type="dxa"/>
          </w:tcPr>
          <w:p w14:paraId="54E739BF" w14:textId="77777777" w:rsidR="002770BC" w:rsidRDefault="0078106A">
            <w:pPr>
              <w:pStyle w:val="TableParagraph"/>
              <w:spacing w:before="115"/>
              <w:ind w:left="13"/>
              <w:jc w:val="center"/>
            </w:pPr>
            <w:r>
              <w:rPr>
                <w:w w:val="99"/>
              </w:rPr>
              <w:t>C</w:t>
            </w:r>
          </w:p>
        </w:tc>
        <w:tc>
          <w:tcPr>
            <w:tcW w:w="6134" w:type="dxa"/>
          </w:tcPr>
          <w:p w14:paraId="459F484D" w14:textId="77777777" w:rsidR="002770BC" w:rsidRDefault="0078106A">
            <w:pPr>
              <w:pStyle w:val="TableParagraph"/>
              <w:spacing w:before="117" w:line="237" w:lineRule="auto"/>
              <w:ind w:left="119" w:right="101"/>
              <w:jc w:val="both"/>
            </w:pPr>
            <w:r>
              <w:rPr>
                <w:spacing w:val="-2"/>
              </w:rPr>
              <w:t>Highly echogenic ‘</w:t>
            </w:r>
            <w:r>
              <w:rPr>
                <w:spacing w:val="-2"/>
                <w:u w:val="single"/>
              </w:rPr>
              <w:t>ring echoes</w:t>
            </w:r>
            <w:r>
              <w:rPr>
                <w:spacing w:val="-2"/>
              </w:rPr>
              <w:t xml:space="preserve">’, which </w:t>
            </w:r>
            <w:r>
              <w:rPr>
                <w:spacing w:val="-1"/>
              </w:rPr>
              <w:t>correspond to the ‘</w:t>
            </w:r>
            <w:r>
              <w:rPr>
                <w:spacing w:val="-1"/>
                <w:u w:val="single"/>
              </w:rPr>
              <w:t>pipe</w:t>
            </w:r>
            <w:r>
              <w:rPr>
                <w:spacing w:val="-59"/>
              </w:rPr>
              <w:t xml:space="preserve"> </w:t>
            </w:r>
            <w:r>
              <w:rPr>
                <w:spacing w:val="-3"/>
                <w:u w:val="single"/>
              </w:rPr>
              <w:t>stems</w:t>
            </w:r>
            <w:r>
              <w:rPr>
                <w:spacing w:val="-3"/>
              </w:rPr>
              <w:t>’</w:t>
            </w:r>
            <w:r>
              <w:rPr>
                <w:spacing w:val="-13"/>
              </w:rPr>
              <w:t xml:space="preserve"> </w:t>
            </w:r>
            <w:r>
              <w:rPr>
                <w:spacing w:val="-3"/>
              </w:rPr>
              <w:t>seen</w:t>
            </w:r>
            <w:r>
              <w:rPr>
                <w:spacing w:val="-11"/>
              </w:rPr>
              <w:t xml:space="preserve"> </w:t>
            </w:r>
            <w:r>
              <w:rPr>
                <w:spacing w:val="-3"/>
              </w:rPr>
              <w:t>in</w:t>
            </w:r>
            <w:r>
              <w:rPr>
                <w:spacing w:val="-8"/>
              </w:rPr>
              <w:t xml:space="preserve"> </w:t>
            </w:r>
            <w:r>
              <w:rPr>
                <w:spacing w:val="-3"/>
              </w:rPr>
              <w:t>a</w:t>
            </w:r>
            <w:r>
              <w:rPr>
                <w:spacing w:val="-10"/>
              </w:rPr>
              <w:t xml:space="preserve"> </w:t>
            </w:r>
            <w:r>
              <w:rPr>
                <w:spacing w:val="-3"/>
              </w:rPr>
              <w:t>scan</w:t>
            </w:r>
            <w:r>
              <w:rPr>
                <w:spacing w:val="-11"/>
              </w:rPr>
              <w:t xml:space="preserve"> </w:t>
            </w:r>
            <w:r>
              <w:rPr>
                <w:spacing w:val="-3"/>
              </w:rPr>
              <w:t>perpendicular</w:t>
            </w:r>
            <w:r>
              <w:rPr>
                <w:spacing w:val="-11"/>
              </w:rPr>
              <w:t xml:space="preserve"> </w:t>
            </w:r>
            <w:r>
              <w:rPr>
                <w:spacing w:val="-3"/>
              </w:rPr>
              <w:t>to</w:t>
            </w:r>
            <w:r>
              <w:rPr>
                <w:spacing w:val="-11"/>
              </w:rPr>
              <w:t xml:space="preserve"> </w:t>
            </w:r>
            <w:r>
              <w:rPr>
                <w:spacing w:val="-3"/>
              </w:rPr>
              <w:t>the</w:t>
            </w:r>
            <w:r>
              <w:rPr>
                <w:spacing w:val="-10"/>
              </w:rPr>
              <w:t xml:space="preserve"> </w:t>
            </w:r>
            <w:r>
              <w:rPr>
                <w:spacing w:val="-3"/>
              </w:rPr>
              <w:t>one</w:t>
            </w:r>
            <w:r>
              <w:rPr>
                <w:spacing w:val="-11"/>
              </w:rPr>
              <w:t xml:space="preserve"> </w:t>
            </w:r>
            <w:r>
              <w:rPr>
                <w:spacing w:val="-2"/>
              </w:rPr>
              <w:t>where</w:t>
            </w:r>
            <w:r>
              <w:rPr>
                <w:spacing w:val="-10"/>
              </w:rPr>
              <w:t xml:space="preserve"> </w:t>
            </w:r>
            <w:r>
              <w:rPr>
                <w:spacing w:val="-2"/>
              </w:rPr>
              <w:t>rings</w:t>
            </w:r>
            <w:r>
              <w:rPr>
                <w:spacing w:val="-9"/>
              </w:rPr>
              <w:t xml:space="preserve"> </w:t>
            </w:r>
            <w:r>
              <w:rPr>
                <w:spacing w:val="-2"/>
              </w:rPr>
              <w:t>are</w:t>
            </w:r>
            <w:r>
              <w:rPr>
                <w:spacing w:val="-58"/>
              </w:rPr>
              <w:t xml:space="preserve"> </w:t>
            </w:r>
            <w:r>
              <w:t>seen</w:t>
            </w:r>
          </w:p>
        </w:tc>
        <w:tc>
          <w:tcPr>
            <w:tcW w:w="1440" w:type="dxa"/>
          </w:tcPr>
          <w:p w14:paraId="0AA58BBE" w14:textId="77777777" w:rsidR="002770BC" w:rsidRDefault="0078106A">
            <w:pPr>
              <w:pStyle w:val="TableParagraph"/>
              <w:spacing w:before="115"/>
              <w:ind w:left="11"/>
              <w:jc w:val="center"/>
            </w:pPr>
            <w:r>
              <w:rPr>
                <w:w w:val="99"/>
              </w:rPr>
              <w:t>2</w:t>
            </w:r>
          </w:p>
        </w:tc>
      </w:tr>
      <w:tr w:rsidR="002770BC" w14:paraId="5A44E1A9" w14:textId="77777777">
        <w:trPr>
          <w:trHeight w:val="649"/>
        </w:trPr>
        <w:tc>
          <w:tcPr>
            <w:tcW w:w="1440" w:type="dxa"/>
          </w:tcPr>
          <w:p w14:paraId="5BF1794B" w14:textId="77777777" w:rsidR="002770BC" w:rsidRDefault="0078106A">
            <w:pPr>
              <w:pStyle w:val="TableParagraph"/>
              <w:spacing w:before="194"/>
              <w:ind w:left="13"/>
              <w:jc w:val="center"/>
            </w:pPr>
            <w:r>
              <w:rPr>
                <w:w w:val="99"/>
              </w:rPr>
              <w:t>D</w:t>
            </w:r>
          </w:p>
        </w:tc>
        <w:tc>
          <w:tcPr>
            <w:tcW w:w="6134" w:type="dxa"/>
          </w:tcPr>
          <w:p w14:paraId="59C72675" w14:textId="77777777" w:rsidR="002770BC" w:rsidRDefault="0078106A">
            <w:pPr>
              <w:pStyle w:val="TableParagraph"/>
              <w:spacing w:before="194"/>
              <w:ind w:left="119"/>
            </w:pPr>
            <w:r>
              <w:rPr>
                <w:w w:val="95"/>
              </w:rPr>
              <w:t>Highly</w:t>
            </w:r>
            <w:r>
              <w:rPr>
                <w:spacing w:val="2"/>
                <w:w w:val="95"/>
              </w:rPr>
              <w:t xml:space="preserve"> </w:t>
            </w:r>
            <w:r>
              <w:rPr>
                <w:w w:val="95"/>
              </w:rPr>
              <w:t>echogenic</w:t>
            </w:r>
            <w:r>
              <w:rPr>
                <w:spacing w:val="11"/>
                <w:w w:val="95"/>
              </w:rPr>
              <w:t xml:space="preserve"> </w:t>
            </w:r>
            <w:r>
              <w:rPr>
                <w:w w:val="95"/>
              </w:rPr>
              <w:t>‘</w:t>
            </w:r>
            <w:r>
              <w:rPr>
                <w:w w:val="95"/>
                <w:u w:val="single"/>
              </w:rPr>
              <w:t>ruff</w:t>
            </w:r>
            <w:r>
              <w:rPr>
                <w:w w:val="95"/>
              </w:rPr>
              <w:t>’</w:t>
            </w:r>
            <w:r>
              <w:rPr>
                <w:spacing w:val="8"/>
                <w:w w:val="95"/>
              </w:rPr>
              <w:t xml:space="preserve"> </w:t>
            </w:r>
            <w:r>
              <w:rPr>
                <w:w w:val="95"/>
              </w:rPr>
              <w:t>around</w:t>
            </w:r>
            <w:r>
              <w:rPr>
                <w:spacing w:val="11"/>
                <w:w w:val="95"/>
              </w:rPr>
              <w:t xml:space="preserve"> </w:t>
            </w:r>
            <w:r>
              <w:rPr>
                <w:w w:val="95"/>
              </w:rPr>
              <w:t>portal</w:t>
            </w:r>
            <w:r>
              <w:rPr>
                <w:spacing w:val="8"/>
                <w:w w:val="95"/>
              </w:rPr>
              <w:t xml:space="preserve"> </w:t>
            </w:r>
            <w:r>
              <w:rPr>
                <w:w w:val="95"/>
              </w:rPr>
              <w:t>bifurcation</w:t>
            </w:r>
            <w:r>
              <w:rPr>
                <w:spacing w:val="11"/>
                <w:w w:val="95"/>
              </w:rPr>
              <w:t xml:space="preserve"> </w:t>
            </w:r>
            <w:r>
              <w:rPr>
                <w:w w:val="95"/>
              </w:rPr>
              <w:t>and</w:t>
            </w:r>
            <w:r>
              <w:rPr>
                <w:spacing w:val="11"/>
                <w:w w:val="95"/>
              </w:rPr>
              <w:t xml:space="preserve"> </w:t>
            </w:r>
            <w:r>
              <w:rPr>
                <w:w w:val="95"/>
              </w:rPr>
              <w:t>main</w:t>
            </w:r>
            <w:r>
              <w:rPr>
                <w:spacing w:val="11"/>
                <w:w w:val="95"/>
              </w:rPr>
              <w:t xml:space="preserve"> </w:t>
            </w:r>
            <w:r>
              <w:rPr>
                <w:w w:val="95"/>
              </w:rPr>
              <w:t>stem</w:t>
            </w:r>
          </w:p>
        </w:tc>
        <w:tc>
          <w:tcPr>
            <w:tcW w:w="1440" w:type="dxa"/>
          </w:tcPr>
          <w:p w14:paraId="481B4C24" w14:textId="77777777" w:rsidR="002770BC" w:rsidRDefault="0078106A">
            <w:pPr>
              <w:pStyle w:val="TableParagraph"/>
              <w:spacing w:before="194"/>
              <w:ind w:left="11"/>
              <w:jc w:val="center"/>
            </w:pPr>
            <w:r>
              <w:rPr>
                <w:w w:val="99"/>
              </w:rPr>
              <w:t>4</w:t>
            </w:r>
          </w:p>
        </w:tc>
      </w:tr>
      <w:tr w:rsidR="002770BC" w14:paraId="360B4CC4" w14:textId="77777777">
        <w:trPr>
          <w:trHeight w:val="899"/>
        </w:trPr>
        <w:tc>
          <w:tcPr>
            <w:tcW w:w="1440" w:type="dxa"/>
          </w:tcPr>
          <w:p w14:paraId="1F91EF68" w14:textId="77777777" w:rsidR="002770BC" w:rsidRDefault="0078106A">
            <w:pPr>
              <w:pStyle w:val="TableParagraph"/>
              <w:spacing w:before="194"/>
              <w:ind w:left="11"/>
              <w:jc w:val="center"/>
            </w:pPr>
            <w:r>
              <w:rPr>
                <w:w w:val="99"/>
              </w:rPr>
              <w:t>E</w:t>
            </w:r>
          </w:p>
        </w:tc>
        <w:tc>
          <w:tcPr>
            <w:tcW w:w="6134" w:type="dxa"/>
          </w:tcPr>
          <w:p w14:paraId="3C9A288C" w14:textId="77777777" w:rsidR="002770BC" w:rsidRDefault="0078106A">
            <w:pPr>
              <w:pStyle w:val="TableParagraph"/>
              <w:spacing w:before="196" w:line="237" w:lineRule="auto"/>
              <w:ind w:left="119"/>
            </w:pPr>
            <w:r>
              <w:t>Highly</w:t>
            </w:r>
            <w:r>
              <w:rPr>
                <w:spacing w:val="-3"/>
              </w:rPr>
              <w:t xml:space="preserve"> </w:t>
            </w:r>
            <w:r>
              <w:t>echogenic</w:t>
            </w:r>
            <w:r>
              <w:rPr>
                <w:spacing w:val="4"/>
              </w:rPr>
              <w:t xml:space="preserve"> </w:t>
            </w:r>
            <w:r>
              <w:t>‘</w:t>
            </w:r>
            <w:r>
              <w:rPr>
                <w:u w:val="single"/>
              </w:rPr>
              <w:t>patches</w:t>
            </w:r>
            <w:r>
              <w:t>’</w:t>
            </w:r>
            <w:r>
              <w:rPr>
                <w:spacing w:val="3"/>
              </w:rPr>
              <w:t xml:space="preserve"> </w:t>
            </w:r>
            <w:r>
              <w:t>extending*</w:t>
            </w:r>
            <w:r>
              <w:rPr>
                <w:spacing w:val="2"/>
              </w:rPr>
              <w:t xml:space="preserve"> </w:t>
            </w:r>
            <w:r>
              <w:t>expanding?</w:t>
            </w:r>
            <w:r>
              <w:rPr>
                <w:spacing w:val="11"/>
              </w:rPr>
              <w:t xml:space="preserve"> </w:t>
            </w:r>
            <w:r>
              <w:t>from</w:t>
            </w:r>
            <w:r>
              <w:rPr>
                <w:spacing w:val="6"/>
              </w:rPr>
              <w:t xml:space="preserve"> </w:t>
            </w:r>
            <w:r>
              <w:t>the</w:t>
            </w:r>
            <w:r>
              <w:rPr>
                <w:spacing w:val="-59"/>
              </w:rPr>
              <w:t xml:space="preserve"> </w:t>
            </w:r>
            <w:r>
              <w:t>main</w:t>
            </w:r>
            <w:r>
              <w:rPr>
                <w:spacing w:val="-4"/>
              </w:rPr>
              <w:t xml:space="preserve"> </w:t>
            </w:r>
            <w:r>
              <w:t>portal</w:t>
            </w:r>
            <w:r>
              <w:rPr>
                <w:spacing w:val="-4"/>
              </w:rPr>
              <w:t xml:space="preserve"> </w:t>
            </w:r>
            <w:r>
              <w:t>vein</w:t>
            </w:r>
            <w:r>
              <w:rPr>
                <w:spacing w:val="-3"/>
              </w:rPr>
              <w:t xml:space="preserve"> </w:t>
            </w:r>
            <w:r>
              <w:t>and</w:t>
            </w:r>
            <w:r>
              <w:rPr>
                <w:spacing w:val="-3"/>
              </w:rPr>
              <w:t xml:space="preserve"> </w:t>
            </w:r>
            <w:r>
              <w:t>branches</w:t>
            </w:r>
            <w:r>
              <w:rPr>
                <w:spacing w:val="-4"/>
              </w:rPr>
              <w:t xml:space="preserve"> </w:t>
            </w:r>
            <w:r>
              <w:t>into</w:t>
            </w:r>
            <w:r>
              <w:rPr>
                <w:spacing w:val="-3"/>
              </w:rPr>
              <w:t xml:space="preserve"> </w:t>
            </w:r>
            <w:r>
              <w:t>the</w:t>
            </w:r>
            <w:r>
              <w:rPr>
                <w:spacing w:val="-3"/>
              </w:rPr>
              <w:t xml:space="preserve"> </w:t>
            </w:r>
            <w:r>
              <w:t>parenchyma</w:t>
            </w:r>
          </w:p>
        </w:tc>
        <w:tc>
          <w:tcPr>
            <w:tcW w:w="1440" w:type="dxa"/>
          </w:tcPr>
          <w:p w14:paraId="01124C71" w14:textId="77777777" w:rsidR="002770BC" w:rsidRDefault="0078106A">
            <w:pPr>
              <w:pStyle w:val="TableParagraph"/>
              <w:spacing w:before="194"/>
              <w:ind w:left="11"/>
              <w:jc w:val="center"/>
            </w:pPr>
            <w:r>
              <w:rPr>
                <w:w w:val="99"/>
              </w:rPr>
              <w:t>6</w:t>
            </w:r>
          </w:p>
        </w:tc>
      </w:tr>
      <w:tr w:rsidR="002770BC" w14:paraId="28C00507" w14:textId="77777777">
        <w:trPr>
          <w:trHeight w:val="1861"/>
        </w:trPr>
        <w:tc>
          <w:tcPr>
            <w:tcW w:w="1440" w:type="dxa"/>
          </w:tcPr>
          <w:p w14:paraId="6A8CBA24" w14:textId="77777777" w:rsidR="002770BC" w:rsidRDefault="002770BC">
            <w:pPr>
              <w:pStyle w:val="TableParagraph"/>
              <w:spacing w:before="3"/>
              <w:rPr>
                <w:rFonts w:ascii="Times New Roman"/>
                <w:b/>
                <w:sz w:val="21"/>
              </w:rPr>
            </w:pPr>
          </w:p>
          <w:p w14:paraId="33CDF290" w14:textId="77777777" w:rsidR="002770BC" w:rsidRDefault="0078106A">
            <w:pPr>
              <w:pStyle w:val="TableParagraph"/>
              <w:ind w:left="13"/>
              <w:jc w:val="center"/>
            </w:pPr>
            <w:r>
              <w:rPr>
                <w:w w:val="99"/>
              </w:rPr>
              <w:t>F</w:t>
            </w:r>
          </w:p>
        </w:tc>
        <w:tc>
          <w:tcPr>
            <w:tcW w:w="6134" w:type="dxa"/>
          </w:tcPr>
          <w:p w14:paraId="7EDF3EF9" w14:textId="77777777" w:rsidR="002770BC" w:rsidRDefault="002770BC">
            <w:pPr>
              <w:pStyle w:val="TableParagraph"/>
              <w:spacing w:before="5"/>
              <w:rPr>
                <w:rFonts w:ascii="Times New Roman"/>
                <w:b/>
                <w:sz w:val="26"/>
              </w:rPr>
            </w:pPr>
          </w:p>
          <w:p w14:paraId="557FCD4B" w14:textId="77777777" w:rsidR="002770BC" w:rsidRDefault="0078106A">
            <w:pPr>
              <w:pStyle w:val="TableParagraph"/>
              <w:spacing w:line="237" w:lineRule="auto"/>
              <w:ind w:left="119" w:right="102"/>
              <w:jc w:val="both"/>
            </w:pPr>
            <w:r>
              <w:t>Highly echogenic ‘</w:t>
            </w:r>
            <w:r>
              <w:rPr>
                <w:u w:val="single"/>
              </w:rPr>
              <w:t>bands</w:t>
            </w:r>
            <w:r>
              <w:t>’ and ‘</w:t>
            </w:r>
            <w:r>
              <w:rPr>
                <w:u w:val="single"/>
              </w:rPr>
              <w:t>streaks</w:t>
            </w:r>
            <w:r>
              <w:t>’ , extending from the</w:t>
            </w:r>
            <w:r>
              <w:rPr>
                <w:spacing w:val="1"/>
              </w:rPr>
              <w:t xml:space="preserve"> </w:t>
            </w:r>
            <w:r>
              <w:t>main</w:t>
            </w:r>
            <w:r>
              <w:rPr>
                <w:spacing w:val="-5"/>
              </w:rPr>
              <w:t xml:space="preserve"> </w:t>
            </w:r>
            <w:r>
              <w:t>portal</w:t>
            </w:r>
            <w:r>
              <w:rPr>
                <w:spacing w:val="-6"/>
              </w:rPr>
              <w:t xml:space="preserve"> </w:t>
            </w:r>
            <w:r>
              <w:t>vein</w:t>
            </w:r>
            <w:r>
              <w:rPr>
                <w:spacing w:val="-5"/>
              </w:rPr>
              <w:t xml:space="preserve"> </w:t>
            </w:r>
            <w:r>
              <w:t>and</w:t>
            </w:r>
            <w:r>
              <w:rPr>
                <w:spacing w:val="-4"/>
              </w:rPr>
              <w:t xml:space="preserve"> </w:t>
            </w:r>
            <w:r>
              <w:t>its</w:t>
            </w:r>
            <w:r>
              <w:rPr>
                <w:spacing w:val="-5"/>
              </w:rPr>
              <w:t xml:space="preserve"> </w:t>
            </w:r>
            <w:r>
              <w:t>bifurcation</w:t>
            </w:r>
            <w:r>
              <w:rPr>
                <w:spacing w:val="-5"/>
              </w:rPr>
              <w:t xml:space="preserve"> </w:t>
            </w:r>
            <w:r>
              <w:t>to</w:t>
            </w:r>
            <w:r>
              <w:rPr>
                <w:spacing w:val="-2"/>
              </w:rPr>
              <w:t xml:space="preserve"> </w:t>
            </w:r>
            <w:r>
              <w:t>the</w:t>
            </w:r>
            <w:r>
              <w:rPr>
                <w:spacing w:val="-2"/>
              </w:rPr>
              <w:t xml:space="preserve"> </w:t>
            </w:r>
            <w:r>
              <w:t>liver</w:t>
            </w:r>
            <w:r>
              <w:rPr>
                <w:spacing w:val="-4"/>
              </w:rPr>
              <w:t xml:space="preserve"> </w:t>
            </w:r>
            <w:r>
              <w:t>surface,</w:t>
            </w:r>
            <w:r>
              <w:rPr>
                <w:spacing w:val="-4"/>
              </w:rPr>
              <w:t xml:space="preserve"> </w:t>
            </w:r>
            <w:r>
              <w:t>where</w:t>
            </w:r>
            <w:r>
              <w:rPr>
                <w:spacing w:val="-58"/>
              </w:rPr>
              <w:t xml:space="preserve"> </w:t>
            </w:r>
            <w:r>
              <w:t>they</w:t>
            </w:r>
            <w:r>
              <w:rPr>
                <w:spacing w:val="-9"/>
              </w:rPr>
              <w:t xml:space="preserve"> </w:t>
            </w:r>
            <w:r>
              <w:t>retract</w:t>
            </w:r>
            <w:r>
              <w:rPr>
                <w:spacing w:val="-2"/>
              </w:rPr>
              <w:t xml:space="preserve"> </w:t>
            </w:r>
            <w:r>
              <w:t>the</w:t>
            </w:r>
            <w:r>
              <w:rPr>
                <w:spacing w:val="-2"/>
              </w:rPr>
              <w:t xml:space="preserve"> </w:t>
            </w:r>
            <w:r>
              <w:t>organ</w:t>
            </w:r>
            <w:r>
              <w:rPr>
                <w:spacing w:val="-1"/>
              </w:rPr>
              <w:t xml:space="preserve"> </w:t>
            </w:r>
            <w:r>
              <w:t>surface.</w:t>
            </w:r>
          </w:p>
          <w:p w14:paraId="22F39362" w14:textId="77777777" w:rsidR="002770BC" w:rsidRDefault="0078106A">
            <w:pPr>
              <w:pStyle w:val="TableParagraph"/>
              <w:spacing w:before="55" w:line="237" w:lineRule="auto"/>
              <w:ind w:left="119" w:right="87"/>
              <w:jc w:val="both"/>
            </w:pPr>
            <w:r>
              <w:rPr>
                <w:spacing w:val="-3"/>
              </w:rPr>
              <w:t>(Note:</w:t>
            </w:r>
            <w:r>
              <w:rPr>
                <w:spacing w:val="-13"/>
              </w:rPr>
              <w:t xml:space="preserve"> </w:t>
            </w:r>
            <w:r>
              <w:rPr>
                <w:spacing w:val="-2"/>
              </w:rPr>
              <w:t>echogenic</w:t>
            </w:r>
            <w:r>
              <w:rPr>
                <w:spacing w:val="-13"/>
              </w:rPr>
              <w:t xml:space="preserve"> </w:t>
            </w:r>
            <w:r>
              <w:rPr>
                <w:spacing w:val="-2"/>
              </w:rPr>
              <w:t>thickening</w:t>
            </w:r>
            <w:r>
              <w:rPr>
                <w:spacing w:val="-13"/>
              </w:rPr>
              <w:t xml:space="preserve"> </w:t>
            </w:r>
            <w:r>
              <w:rPr>
                <w:spacing w:val="-2"/>
              </w:rPr>
              <w:t>of</w:t>
            </w:r>
            <w:r>
              <w:rPr>
                <w:spacing w:val="-11"/>
              </w:rPr>
              <w:t xml:space="preserve"> </w:t>
            </w:r>
            <w:r>
              <w:rPr>
                <w:spacing w:val="-2"/>
              </w:rPr>
              <w:t>ligamenta</w:t>
            </w:r>
            <w:r>
              <w:rPr>
                <w:spacing w:val="-13"/>
              </w:rPr>
              <w:t xml:space="preserve"> </w:t>
            </w:r>
            <w:r>
              <w:rPr>
                <w:spacing w:val="-2"/>
              </w:rPr>
              <w:t>alone</w:t>
            </w:r>
            <w:r>
              <w:rPr>
                <w:spacing w:val="-13"/>
              </w:rPr>
              <w:t xml:space="preserve"> </w:t>
            </w:r>
            <w:r>
              <w:rPr>
                <w:spacing w:val="-2"/>
              </w:rPr>
              <w:t>does</w:t>
            </w:r>
            <w:r>
              <w:rPr>
                <w:spacing w:val="-13"/>
              </w:rPr>
              <w:t xml:space="preserve"> </w:t>
            </w:r>
            <w:r>
              <w:rPr>
                <w:spacing w:val="-2"/>
              </w:rPr>
              <w:t>not</w:t>
            </w:r>
            <w:r>
              <w:rPr>
                <w:spacing w:val="-12"/>
              </w:rPr>
              <w:t xml:space="preserve"> </w:t>
            </w:r>
            <w:r>
              <w:rPr>
                <w:spacing w:val="-2"/>
              </w:rPr>
              <w:t>justify</w:t>
            </w:r>
            <w:r>
              <w:rPr>
                <w:spacing w:val="-59"/>
              </w:rPr>
              <w:t xml:space="preserve"> </w:t>
            </w:r>
            <w:r>
              <w:t>assignment</w:t>
            </w:r>
            <w:r>
              <w:rPr>
                <w:spacing w:val="-4"/>
              </w:rPr>
              <w:t xml:space="preserve"> </w:t>
            </w:r>
            <w:r>
              <w:t>of</w:t>
            </w:r>
            <w:r>
              <w:rPr>
                <w:spacing w:val="-2"/>
              </w:rPr>
              <w:t xml:space="preserve"> </w:t>
            </w:r>
            <w:r>
              <w:t>the</w:t>
            </w:r>
            <w:r>
              <w:rPr>
                <w:spacing w:val="-2"/>
              </w:rPr>
              <w:t xml:space="preserve"> </w:t>
            </w:r>
            <w:r>
              <w:t>sonographic</w:t>
            </w:r>
            <w:r>
              <w:rPr>
                <w:spacing w:val="-3"/>
              </w:rPr>
              <w:t xml:space="preserve"> </w:t>
            </w:r>
            <w:r>
              <w:t>image</w:t>
            </w:r>
            <w:r>
              <w:rPr>
                <w:spacing w:val="-2"/>
              </w:rPr>
              <w:t xml:space="preserve"> </w:t>
            </w:r>
            <w:r>
              <w:t>to</w:t>
            </w:r>
            <w:r>
              <w:rPr>
                <w:spacing w:val="-2"/>
              </w:rPr>
              <w:t xml:space="preserve"> </w:t>
            </w:r>
            <w:r>
              <w:t>this</w:t>
            </w:r>
            <w:r>
              <w:rPr>
                <w:spacing w:val="-1"/>
              </w:rPr>
              <w:t xml:space="preserve"> </w:t>
            </w:r>
            <w:r>
              <w:t>pattern.)</w:t>
            </w:r>
          </w:p>
        </w:tc>
        <w:tc>
          <w:tcPr>
            <w:tcW w:w="1440" w:type="dxa"/>
          </w:tcPr>
          <w:p w14:paraId="7569E7F9" w14:textId="77777777" w:rsidR="002770BC" w:rsidRDefault="002770BC">
            <w:pPr>
              <w:pStyle w:val="TableParagraph"/>
              <w:spacing w:before="3"/>
              <w:rPr>
                <w:rFonts w:ascii="Times New Roman"/>
                <w:b/>
                <w:sz w:val="21"/>
              </w:rPr>
            </w:pPr>
          </w:p>
          <w:p w14:paraId="7AF51F55" w14:textId="77777777" w:rsidR="002770BC" w:rsidRDefault="0078106A">
            <w:pPr>
              <w:pStyle w:val="TableParagraph"/>
              <w:ind w:left="11"/>
              <w:jc w:val="center"/>
            </w:pPr>
            <w:r>
              <w:rPr>
                <w:w w:val="99"/>
              </w:rPr>
              <w:t>8</w:t>
            </w:r>
          </w:p>
        </w:tc>
      </w:tr>
      <w:tr w:rsidR="002770BC" w14:paraId="6E4C528E" w14:textId="77777777">
        <w:trPr>
          <w:trHeight w:val="1326"/>
        </w:trPr>
        <w:tc>
          <w:tcPr>
            <w:tcW w:w="1440" w:type="dxa"/>
          </w:tcPr>
          <w:p w14:paraId="698DAED7" w14:textId="77777777" w:rsidR="002770BC" w:rsidRDefault="002770BC">
            <w:pPr>
              <w:pStyle w:val="TableParagraph"/>
              <w:spacing w:before="3"/>
              <w:rPr>
                <w:rFonts w:ascii="Times New Roman"/>
                <w:b/>
                <w:sz w:val="21"/>
              </w:rPr>
            </w:pPr>
          </w:p>
          <w:p w14:paraId="7B794B03" w14:textId="77777777" w:rsidR="002770BC" w:rsidRDefault="0078106A">
            <w:pPr>
              <w:pStyle w:val="TableParagraph"/>
              <w:spacing w:line="251" w:lineRule="exact"/>
              <w:ind w:left="123" w:right="112"/>
              <w:jc w:val="center"/>
            </w:pPr>
            <w:r>
              <w:t>Cb</w:t>
            </w:r>
          </w:p>
          <w:p w14:paraId="773FBB48" w14:textId="77777777" w:rsidR="002770BC" w:rsidRDefault="0078106A">
            <w:pPr>
              <w:pStyle w:val="TableParagraph"/>
              <w:spacing w:line="237" w:lineRule="auto"/>
              <w:ind w:left="129" w:right="112"/>
              <w:jc w:val="center"/>
            </w:pPr>
            <w:r>
              <w:t>Dc,</w:t>
            </w:r>
            <w:r>
              <w:rPr>
                <w:spacing w:val="-6"/>
              </w:rPr>
              <w:t xml:space="preserve"> </w:t>
            </w:r>
            <w:r>
              <w:t>Db,</w:t>
            </w:r>
            <w:r>
              <w:rPr>
                <w:spacing w:val="-6"/>
              </w:rPr>
              <w:t xml:space="preserve"> </w:t>
            </w:r>
            <w:r>
              <w:t>Dcb</w:t>
            </w:r>
            <w:r>
              <w:rPr>
                <w:spacing w:val="-58"/>
              </w:rPr>
              <w:t xml:space="preserve"> </w:t>
            </w:r>
            <w:r>
              <w:t>Ec, Eb, Ecb</w:t>
            </w:r>
            <w:r>
              <w:rPr>
                <w:spacing w:val="-59"/>
              </w:rPr>
              <w:t xml:space="preserve"> </w:t>
            </w:r>
            <w:r>
              <w:t>Fc</w:t>
            </w:r>
          </w:p>
        </w:tc>
        <w:tc>
          <w:tcPr>
            <w:tcW w:w="6134" w:type="dxa"/>
          </w:tcPr>
          <w:p w14:paraId="6300A979" w14:textId="77777777" w:rsidR="002770BC" w:rsidRDefault="002770BC">
            <w:pPr>
              <w:pStyle w:val="TableParagraph"/>
              <w:spacing w:before="3"/>
              <w:rPr>
                <w:rFonts w:ascii="Times New Roman"/>
                <w:b/>
                <w:sz w:val="21"/>
              </w:rPr>
            </w:pPr>
          </w:p>
          <w:p w14:paraId="2B726B96" w14:textId="77777777" w:rsidR="002770BC" w:rsidRDefault="0078106A">
            <w:pPr>
              <w:pStyle w:val="TableParagraph"/>
              <w:ind w:left="119"/>
            </w:pPr>
            <w:r>
              <w:t>Schistosomiasis-related</w:t>
            </w:r>
            <w:r>
              <w:rPr>
                <w:spacing w:val="-15"/>
              </w:rPr>
              <w:t xml:space="preserve"> </w:t>
            </w:r>
            <w:r>
              <w:t>combined</w:t>
            </w:r>
            <w:r>
              <w:rPr>
                <w:spacing w:val="-14"/>
              </w:rPr>
              <w:t xml:space="preserve"> </w:t>
            </w:r>
            <w:r>
              <w:t>patterns</w:t>
            </w:r>
          </w:p>
        </w:tc>
        <w:tc>
          <w:tcPr>
            <w:tcW w:w="1440" w:type="dxa"/>
          </w:tcPr>
          <w:p w14:paraId="5F963128" w14:textId="77777777" w:rsidR="002770BC" w:rsidRDefault="002770BC">
            <w:pPr>
              <w:pStyle w:val="TableParagraph"/>
              <w:spacing w:before="3"/>
              <w:rPr>
                <w:rFonts w:ascii="Times New Roman"/>
                <w:b/>
                <w:sz w:val="21"/>
              </w:rPr>
            </w:pPr>
          </w:p>
          <w:p w14:paraId="1FE8B94E" w14:textId="77777777" w:rsidR="002770BC" w:rsidRDefault="0078106A">
            <w:pPr>
              <w:pStyle w:val="TableParagraph"/>
              <w:spacing w:line="251" w:lineRule="exact"/>
              <w:ind w:left="11"/>
              <w:jc w:val="center"/>
            </w:pPr>
            <w:r>
              <w:rPr>
                <w:w w:val="99"/>
              </w:rPr>
              <w:t>2</w:t>
            </w:r>
          </w:p>
          <w:p w14:paraId="3E199CC9" w14:textId="77777777" w:rsidR="002770BC" w:rsidRDefault="0078106A">
            <w:pPr>
              <w:pStyle w:val="TableParagraph"/>
              <w:spacing w:line="250" w:lineRule="exact"/>
              <w:ind w:left="11"/>
              <w:jc w:val="center"/>
            </w:pPr>
            <w:r>
              <w:rPr>
                <w:w w:val="99"/>
              </w:rPr>
              <w:t>4</w:t>
            </w:r>
          </w:p>
          <w:p w14:paraId="77A08E61" w14:textId="77777777" w:rsidR="002770BC" w:rsidRDefault="0078106A">
            <w:pPr>
              <w:pStyle w:val="TableParagraph"/>
              <w:spacing w:line="250" w:lineRule="exact"/>
              <w:ind w:left="11"/>
              <w:jc w:val="center"/>
            </w:pPr>
            <w:r>
              <w:rPr>
                <w:w w:val="99"/>
              </w:rPr>
              <w:t>6</w:t>
            </w:r>
          </w:p>
          <w:p w14:paraId="65830464" w14:textId="77777777" w:rsidR="002770BC" w:rsidRDefault="0078106A">
            <w:pPr>
              <w:pStyle w:val="TableParagraph"/>
              <w:spacing w:line="251" w:lineRule="exact"/>
              <w:ind w:left="11"/>
              <w:jc w:val="center"/>
            </w:pPr>
            <w:r>
              <w:rPr>
                <w:w w:val="99"/>
              </w:rPr>
              <w:t>8</w:t>
            </w:r>
          </w:p>
        </w:tc>
      </w:tr>
      <w:tr w:rsidR="002770BC" w14:paraId="043F416B" w14:textId="77777777">
        <w:trPr>
          <w:trHeight w:val="997"/>
        </w:trPr>
        <w:tc>
          <w:tcPr>
            <w:tcW w:w="9014" w:type="dxa"/>
            <w:gridSpan w:val="3"/>
          </w:tcPr>
          <w:p w14:paraId="010816D0" w14:textId="77777777" w:rsidR="002770BC" w:rsidRDefault="002770BC">
            <w:pPr>
              <w:pStyle w:val="TableParagraph"/>
              <w:spacing w:before="3"/>
              <w:rPr>
                <w:rFonts w:ascii="Times New Roman"/>
                <w:b/>
                <w:sz w:val="21"/>
              </w:rPr>
            </w:pPr>
          </w:p>
          <w:p w14:paraId="2E5FDB8B" w14:textId="77777777" w:rsidR="002770BC" w:rsidRDefault="0078106A">
            <w:pPr>
              <w:pStyle w:val="TableParagraph"/>
              <w:spacing w:line="251" w:lineRule="exact"/>
              <w:ind w:left="1526" w:right="1515"/>
              <w:jc w:val="center"/>
              <w:rPr>
                <w:i/>
              </w:rPr>
            </w:pPr>
            <w:r>
              <w:rPr>
                <w:i/>
              </w:rPr>
              <w:t>Patterns</w:t>
            </w:r>
            <w:r>
              <w:rPr>
                <w:i/>
                <w:spacing w:val="-10"/>
              </w:rPr>
              <w:t xml:space="preserve"> </w:t>
            </w:r>
            <w:r>
              <w:rPr>
                <w:i/>
              </w:rPr>
              <w:t>indicating</w:t>
            </w:r>
            <w:r>
              <w:rPr>
                <w:i/>
                <w:spacing w:val="-9"/>
              </w:rPr>
              <w:t xml:space="preserve"> </w:t>
            </w:r>
            <w:r>
              <w:rPr>
                <w:i/>
              </w:rPr>
              <w:t>pathology</w:t>
            </w:r>
            <w:r>
              <w:rPr>
                <w:i/>
                <w:spacing w:val="-10"/>
              </w:rPr>
              <w:t xml:space="preserve"> </w:t>
            </w:r>
            <w:r>
              <w:rPr>
                <w:i/>
              </w:rPr>
              <w:t>different</w:t>
            </w:r>
            <w:r>
              <w:rPr>
                <w:i/>
                <w:spacing w:val="-11"/>
              </w:rPr>
              <w:t xml:space="preserve"> </w:t>
            </w:r>
            <w:r>
              <w:rPr>
                <w:i/>
              </w:rPr>
              <w:t>from</w:t>
            </w:r>
            <w:r>
              <w:rPr>
                <w:i/>
                <w:spacing w:val="-12"/>
              </w:rPr>
              <w:t xml:space="preserve"> </w:t>
            </w:r>
            <w:r>
              <w:rPr>
                <w:i/>
              </w:rPr>
              <w:t>periportal</w:t>
            </w:r>
            <w:r>
              <w:rPr>
                <w:i/>
                <w:spacing w:val="-10"/>
              </w:rPr>
              <w:t xml:space="preserve"> </w:t>
            </w:r>
            <w:r>
              <w:rPr>
                <w:i/>
              </w:rPr>
              <w:t>fibrosis.</w:t>
            </w:r>
          </w:p>
          <w:p w14:paraId="2E761CE5" w14:textId="77777777" w:rsidR="002770BC" w:rsidRDefault="0078106A">
            <w:pPr>
              <w:pStyle w:val="TableParagraph"/>
              <w:spacing w:line="251" w:lineRule="exact"/>
              <w:ind w:left="1526" w:right="1514"/>
              <w:jc w:val="center"/>
              <w:rPr>
                <w:i/>
              </w:rPr>
            </w:pPr>
            <w:r>
              <w:rPr>
                <w:i/>
              </w:rPr>
              <w:t>If</w:t>
            </w:r>
            <w:r>
              <w:rPr>
                <w:i/>
                <w:spacing w:val="-6"/>
              </w:rPr>
              <w:t xml:space="preserve"> </w:t>
            </w:r>
            <w:r>
              <w:rPr>
                <w:i/>
              </w:rPr>
              <w:t>these</w:t>
            </w:r>
            <w:r>
              <w:rPr>
                <w:i/>
                <w:spacing w:val="-5"/>
              </w:rPr>
              <w:t xml:space="preserve"> </w:t>
            </w:r>
            <w:r>
              <w:rPr>
                <w:i/>
              </w:rPr>
              <w:t>are</w:t>
            </w:r>
            <w:r>
              <w:rPr>
                <w:i/>
                <w:spacing w:val="-5"/>
              </w:rPr>
              <w:t xml:space="preserve"> </w:t>
            </w:r>
            <w:r>
              <w:rPr>
                <w:i/>
              </w:rPr>
              <w:t>present,</w:t>
            </w:r>
            <w:r>
              <w:rPr>
                <w:i/>
                <w:spacing w:val="-6"/>
              </w:rPr>
              <w:t xml:space="preserve"> </w:t>
            </w:r>
            <w:r>
              <w:rPr>
                <w:i/>
              </w:rPr>
              <w:t>no</w:t>
            </w:r>
            <w:r>
              <w:rPr>
                <w:i/>
                <w:spacing w:val="-5"/>
              </w:rPr>
              <w:t xml:space="preserve"> </w:t>
            </w:r>
            <w:r>
              <w:rPr>
                <w:i/>
              </w:rPr>
              <w:t>score</w:t>
            </w:r>
            <w:r>
              <w:rPr>
                <w:i/>
                <w:spacing w:val="-6"/>
              </w:rPr>
              <w:t xml:space="preserve"> </w:t>
            </w:r>
            <w:r>
              <w:rPr>
                <w:i/>
              </w:rPr>
              <w:t>is</w:t>
            </w:r>
            <w:r>
              <w:rPr>
                <w:i/>
                <w:spacing w:val="-4"/>
              </w:rPr>
              <w:t xml:space="preserve"> </w:t>
            </w:r>
            <w:r>
              <w:rPr>
                <w:i/>
              </w:rPr>
              <w:t>given.</w:t>
            </w:r>
          </w:p>
        </w:tc>
      </w:tr>
      <w:tr w:rsidR="002770BC" w14:paraId="722D40A5" w14:textId="77777777">
        <w:trPr>
          <w:trHeight w:val="997"/>
        </w:trPr>
        <w:tc>
          <w:tcPr>
            <w:tcW w:w="1440" w:type="dxa"/>
          </w:tcPr>
          <w:p w14:paraId="09BD54E4" w14:textId="77777777" w:rsidR="002770BC" w:rsidRDefault="002770BC">
            <w:pPr>
              <w:pStyle w:val="TableParagraph"/>
              <w:spacing w:before="3"/>
              <w:rPr>
                <w:rFonts w:ascii="Times New Roman"/>
                <w:b/>
                <w:sz w:val="21"/>
              </w:rPr>
            </w:pPr>
          </w:p>
          <w:p w14:paraId="3F6E74B3" w14:textId="77777777" w:rsidR="002770BC" w:rsidRDefault="0078106A">
            <w:pPr>
              <w:pStyle w:val="TableParagraph"/>
              <w:ind w:left="16"/>
              <w:jc w:val="center"/>
            </w:pPr>
            <w:r>
              <w:rPr>
                <w:w w:val="99"/>
              </w:rPr>
              <w:t>X</w:t>
            </w:r>
          </w:p>
        </w:tc>
        <w:tc>
          <w:tcPr>
            <w:tcW w:w="6134" w:type="dxa"/>
          </w:tcPr>
          <w:p w14:paraId="0B7FCC43" w14:textId="77777777" w:rsidR="002770BC" w:rsidRDefault="002770BC">
            <w:pPr>
              <w:pStyle w:val="TableParagraph"/>
              <w:spacing w:before="5"/>
              <w:rPr>
                <w:rFonts w:ascii="Times New Roman"/>
                <w:b/>
                <w:sz w:val="21"/>
              </w:rPr>
            </w:pPr>
          </w:p>
          <w:p w14:paraId="40CBDE3D" w14:textId="77777777" w:rsidR="002770BC" w:rsidRDefault="0078106A">
            <w:pPr>
              <w:pStyle w:val="TableParagraph"/>
              <w:spacing w:line="237" w:lineRule="auto"/>
              <w:ind w:left="119" w:right="100"/>
            </w:pPr>
            <w:r>
              <w:t>Diffusely</w:t>
            </w:r>
            <w:r>
              <w:rPr>
                <w:spacing w:val="-10"/>
              </w:rPr>
              <w:t xml:space="preserve"> </w:t>
            </w:r>
            <w:r>
              <w:t>coarse</w:t>
            </w:r>
            <w:r>
              <w:rPr>
                <w:spacing w:val="-4"/>
              </w:rPr>
              <w:t xml:space="preserve"> </w:t>
            </w:r>
            <w:r>
              <w:t>liver</w:t>
            </w:r>
            <w:r>
              <w:rPr>
                <w:spacing w:val="-2"/>
              </w:rPr>
              <w:t xml:space="preserve"> </w:t>
            </w:r>
            <w:r>
              <w:t>texture,</w:t>
            </w:r>
            <w:r>
              <w:rPr>
                <w:spacing w:val="-2"/>
              </w:rPr>
              <w:t xml:space="preserve"> </w:t>
            </w:r>
            <w:r>
              <w:t>irregular</w:t>
            </w:r>
            <w:r>
              <w:rPr>
                <w:spacing w:val="-3"/>
              </w:rPr>
              <w:t xml:space="preserve"> </w:t>
            </w:r>
            <w:r>
              <w:t>liver</w:t>
            </w:r>
            <w:r>
              <w:rPr>
                <w:spacing w:val="-2"/>
              </w:rPr>
              <w:t xml:space="preserve"> </w:t>
            </w:r>
            <w:r>
              <w:t>surface,</w:t>
            </w:r>
            <w:r>
              <w:rPr>
                <w:spacing w:val="-3"/>
              </w:rPr>
              <w:t xml:space="preserve"> </w:t>
            </w:r>
            <w:r>
              <w:t>distorted</w:t>
            </w:r>
            <w:r>
              <w:rPr>
                <w:spacing w:val="-58"/>
              </w:rPr>
              <w:t xml:space="preserve"> </w:t>
            </w:r>
            <w:r>
              <w:t>hepatic</w:t>
            </w:r>
            <w:r>
              <w:rPr>
                <w:spacing w:val="-1"/>
              </w:rPr>
              <w:t xml:space="preserve"> </w:t>
            </w:r>
            <w:r>
              <w:t>veins,</w:t>
            </w:r>
            <w:r>
              <w:rPr>
                <w:spacing w:val="-3"/>
              </w:rPr>
              <w:t xml:space="preserve"> </w:t>
            </w:r>
            <w:r>
              <w:t>rounded</w:t>
            </w:r>
            <w:r>
              <w:rPr>
                <w:spacing w:val="-2"/>
              </w:rPr>
              <w:t xml:space="preserve"> </w:t>
            </w:r>
            <w:r>
              <w:t>caudal</w:t>
            </w:r>
            <w:r>
              <w:rPr>
                <w:spacing w:val="-3"/>
              </w:rPr>
              <w:t xml:space="preserve"> </w:t>
            </w:r>
            <w:r>
              <w:t>liver</w:t>
            </w:r>
            <w:r>
              <w:rPr>
                <w:spacing w:val="-3"/>
              </w:rPr>
              <w:t xml:space="preserve"> </w:t>
            </w:r>
            <w:r>
              <w:t>edge</w:t>
            </w:r>
          </w:p>
        </w:tc>
        <w:tc>
          <w:tcPr>
            <w:tcW w:w="1440" w:type="dxa"/>
          </w:tcPr>
          <w:p w14:paraId="681990F7" w14:textId="77777777" w:rsidR="002770BC" w:rsidRDefault="002770BC">
            <w:pPr>
              <w:pStyle w:val="TableParagraph"/>
              <w:spacing w:before="3"/>
              <w:rPr>
                <w:rFonts w:ascii="Times New Roman"/>
                <w:b/>
                <w:sz w:val="21"/>
              </w:rPr>
            </w:pPr>
          </w:p>
          <w:p w14:paraId="37DB4685" w14:textId="77777777" w:rsidR="002770BC" w:rsidRDefault="0078106A">
            <w:pPr>
              <w:pStyle w:val="TableParagraph"/>
              <w:ind w:left="15"/>
              <w:jc w:val="center"/>
            </w:pPr>
            <w:r>
              <w:rPr>
                <w:w w:val="99"/>
              </w:rPr>
              <w:t>-</w:t>
            </w:r>
          </w:p>
        </w:tc>
      </w:tr>
      <w:tr w:rsidR="002770BC" w14:paraId="1D8A38CC" w14:textId="77777777">
        <w:trPr>
          <w:trHeight w:val="1221"/>
        </w:trPr>
        <w:tc>
          <w:tcPr>
            <w:tcW w:w="1440" w:type="dxa"/>
          </w:tcPr>
          <w:p w14:paraId="4D15DC19" w14:textId="77777777" w:rsidR="002770BC" w:rsidRDefault="0078106A">
            <w:pPr>
              <w:pStyle w:val="TableParagraph"/>
              <w:spacing w:before="194"/>
              <w:ind w:left="16"/>
              <w:jc w:val="center"/>
            </w:pPr>
            <w:r>
              <w:rPr>
                <w:w w:val="99"/>
              </w:rPr>
              <w:t>Y</w:t>
            </w:r>
          </w:p>
        </w:tc>
        <w:tc>
          <w:tcPr>
            <w:tcW w:w="6134" w:type="dxa"/>
          </w:tcPr>
          <w:p w14:paraId="5AA9831F" w14:textId="77777777" w:rsidR="002770BC" w:rsidRDefault="0078106A">
            <w:pPr>
              <w:pStyle w:val="TableParagraph"/>
              <w:spacing w:before="196" w:line="237" w:lineRule="auto"/>
              <w:ind w:left="119" w:right="102"/>
              <w:jc w:val="both"/>
            </w:pPr>
            <w:r>
              <w:t>Diffusely</w:t>
            </w:r>
            <w:r>
              <w:rPr>
                <w:spacing w:val="-14"/>
              </w:rPr>
              <w:t xml:space="preserve"> </w:t>
            </w:r>
            <w:r>
              <w:t>increased</w:t>
            </w:r>
            <w:r>
              <w:rPr>
                <w:spacing w:val="-7"/>
              </w:rPr>
              <w:t xml:space="preserve"> </w:t>
            </w:r>
            <w:r>
              <w:t>liver</w:t>
            </w:r>
            <w:r>
              <w:rPr>
                <w:spacing w:val="-8"/>
              </w:rPr>
              <w:t xml:space="preserve"> </w:t>
            </w:r>
            <w:r>
              <w:t>echogenicity,</w:t>
            </w:r>
            <w:r>
              <w:rPr>
                <w:spacing w:val="-8"/>
              </w:rPr>
              <w:t xml:space="preserve"> </w:t>
            </w:r>
            <w:r>
              <w:t>loss</w:t>
            </w:r>
            <w:r>
              <w:rPr>
                <w:spacing w:val="-6"/>
              </w:rPr>
              <w:t xml:space="preserve"> </w:t>
            </w:r>
            <w:r>
              <w:t>of</w:t>
            </w:r>
            <w:r>
              <w:rPr>
                <w:spacing w:val="-7"/>
              </w:rPr>
              <w:t xml:space="preserve"> </w:t>
            </w:r>
            <w:r>
              <w:t>highly</w:t>
            </w:r>
            <w:r>
              <w:rPr>
                <w:spacing w:val="-13"/>
              </w:rPr>
              <w:t xml:space="preserve"> </w:t>
            </w:r>
            <w:r>
              <w:t>reflective</w:t>
            </w:r>
            <w:r>
              <w:rPr>
                <w:spacing w:val="-59"/>
              </w:rPr>
              <w:t xml:space="preserve"> </w:t>
            </w:r>
            <w:r>
              <w:t>edges of peripheral portal branches, possibly distal sound</w:t>
            </w:r>
            <w:r>
              <w:rPr>
                <w:spacing w:val="1"/>
              </w:rPr>
              <w:t xml:space="preserve"> </w:t>
            </w:r>
            <w:r>
              <w:t>extinction,</w:t>
            </w:r>
            <w:r>
              <w:rPr>
                <w:spacing w:val="-3"/>
              </w:rPr>
              <w:t xml:space="preserve"> </w:t>
            </w:r>
            <w:r>
              <w:t>rounded</w:t>
            </w:r>
            <w:r>
              <w:rPr>
                <w:spacing w:val="-2"/>
              </w:rPr>
              <w:t xml:space="preserve"> </w:t>
            </w:r>
            <w:r>
              <w:t>caudal</w:t>
            </w:r>
            <w:r>
              <w:rPr>
                <w:spacing w:val="-3"/>
              </w:rPr>
              <w:t xml:space="preserve"> </w:t>
            </w:r>
            <w:r>
              <w:t>liver</w:t>
            </w:r>
            <w:r>
              <w:rPr>
                <w:spacing w:val="-3"/>
              </w:rPr>
              <w:t xml:space="preserve"> </w:t>
            </w:r>
            <w:r>
              <w:t>edge</w:t>
            </w:r>
          </w:p>
        </w:tc>
        <w:tc>
          <w:tcPr>
            <w:tcW w:w="1440" w:type="dxa"/>
          </w:tcPr>
          <w:p w14:paraId="34182683" w14:textId="77777777" w:rsidR="002770BC" w:rsidRDefault="0078106A">
            <w:pPr>
              <w:pStyle w:val="TableParagraph"/>
              <w:spacing w:before="194"/>
              <w:ind w:left="88"/>
              <w:jc w:val="center"/>
            </w:pPr>
            <w:r>
              <w:rPr>
                <w:w w:val="99"/>
              </w:rPr>
              <w:t>-</w:t>
            </w:r>
          </w:p>
        </w:tc>
      </w:tr>
      <w:tr w:rsidR="002770BC" w14:paraId="570ABFBC" w14:textId="77777777">
        <w:trPr>
          <w:trHeight w:val="529"/>
        </w:trPr>
        <w:tc>
          <w:tcPr>
            <w:tcW w:w="1440" w:type="dxa"/>
          </w:tcPr>
          <w:p w14:paraId="5AB1AF58" w14:textId="77777777" w:rsidR="002770BC" w:rsidRDefault="0078106A">
            <w:pPr>
              <w:pStyle w:val="TableParagraph"/>
              <w:spacing w:before="194"/>
              <w:ind w:left="13"/>
              <w:jc w:val="center"/>
            </w:pPr>
            <w:r>
              <w:rPr>
                <w:w w:val="99"/>
              </w:rPr>
              <w:t>Z</w:t>
            </w:r>
          </w:p>
        </w:tc>
        <w:tc>
          <w:tcPr>
            <w:tcW w:w="6134" w:type="dxa"/>
          </w:tcPr>
          <w:p w14:paraId="6DA09683" w14:textId="77777777" w:rsidR="002770BC" w:rsidRDefault="0078106A">
            <w:pPr>
              <w:pStyle w:val="TableParagraph"/>
              <w:spacing w:before="194"/>
              <w:ind w:left="119"/>
            </w:pPr>
            <w:r>
              <w:t>All</w:t>
            </w:r>
            <w:r>
              <w:rPr>
                <w:spacing w:val="-9"/>
              </w:rPr>
              <w:t xml:space="preserve"> </w:t>
            </w:r>
            <w:r>
              <w:t>other</w:t>
            </w:r>
            <w:r>
              <w:rPr>
                <w:spacing w:val="-9"/>
              </w:rPr>
              <w:t xml:space="preserve"> </w:t>
            </w:r>
            <w:r>
              <w:t>liver</w:t>
            </w:r>
            <w:r>
              <w:rPr>
                <w:spacing w:val="-8"/>
              </w:rPr>
              <w:t xml:space="preserve"> </w:t>
            </w:r>
            <w:r>
              <w:t>abnormalities,</w:t>
            </w:r>
            <w:r>
              <w:rPr>
                <w:spacing w:val="-9"/>
              </w:rPr>
              <w:t xml:space="preserve"> </w:t>
            </w:r>
            <w:r>
              <w:t>specify</w:t>
            </w:r>
          </w:p>
        </w:tc>
        <w:tc>
          <w:tcPr>
            <w:tcW w:w="1440" w:type="dxa"/>
          </w:tcPr>
          <w:p w14:paraId="44BB0DBC" w14:textId="77777777" w:rsidR="002770BC" w:rsidRDefault="0078106A">
            <w:pPr>
              <w:pStyle w:val="TableParagraph"/>
              <w:spacing w:before="194"/>
              <w:ind w:left="15"/>
              <w:jc w:val="center"/>
            </w:pPr>
            <w:r>
              <w:rPr>
                <w:w w:val="99"/>
              </w:rPr>
              <w:t>-</w:t>
            </w:r>
          </w:p>
        </w:tc>
      </w:tr>
    </w:tbl>
    <w:p w14:paraId="526A725A" w14:textId="77777777" w:rsidR="002770BC" w:rsidRDefault="002770BC">
      <w:pPr>
        <w:jc w:val="center"/>
        <w:sectPr w:rsidR="002770BC">
          <w:type w:val="continuous"/>
          <w:pgSz w:w="11900" w:h="16840"/>
          <w:pgMar w:top="1180" w:right="540" w:bottom="280" w:left="720" w:header="694" w:footer="0" w:gutter="0"/>
          <w:cols w:space="720"/>
        </w:sectPr>
      </w:pPr>
    </w:p>
    <w:p w14:paraId="58B1C57A" w14:textId="77777777" w:rsidR="002770BC" w:rsidRDefault="002770BC">
      <w:pPr>
        <w:pStyle w:val="BodyText"/>
        <w:rPr>
          <w:b/>
          <w:sz w:val="20"/>
        </w:rPr>
      </w:pPr>
    </w:p>
    <w:p w14:paraId="36F1D0E8" w14:textId="77777777" w:rsidR="002770BC" w:rsidRDefault="002770BC">
      <w:pPr>
        <w:pStyle w:val="BodyText"/>
        <w:rPr>
          <w:b/>
          <w:sz w:val="20"/>
        </w:rPr>
      </w:pPr>
    </w:p>
    <w:p w14:paraId="75E82A39" w14:textId="77777777" w:rsidR="002770BC" w:rsidRPr="00174451" w:rsidRDefault="002770BC">
      <w:pPr>
        <w:pStyle w:val="BodyText"/>
        <w:spacing w:before="7"/>
        <w:rPr>
          <w:b/>
          <w:sz w:val="24"/>
          <w:lang w:val="ru-RU"/>
        </w:rPr>
      </w:pPr>
    </w:p>
    <w:p w14:paraId="66A8B3A8" w14:textId="2441170A" w:rsidR="002770BC" w:rsidRPr="00174451" w:rsidRDefault="00174451">
      <w:pPr>
        <w:pStyle w:val="ListParagraph"/>
        <w:numPr>
          <w:ilvl w:val="1"/>
          <w:numId w:val="15"/>
        </w:numPr>
        <w:tabs>
          <w:tab w:val="left" w:pos="1415"/>
          <w:tab w:val="left" w:pos="1416"/>
        </w:tabs>
        <w:spacing w:before="87"/>
        <w:ind w:left="1415" w:hanging="718"/>
        <w:rPr>
          <w:b/>
          <w:lang w:val="ru-RU"/>
        </w:rPr>
      </w:pPr>
      <w:bookmarkStart w:id="58" w:name="3.3_Periportal_Thickening_(PT)_Score_and"/>
      <w:bookmarkStart w:id="59" w:name="_bookmark48"/>
      <w:bookmarkEnd w:id="58"/>
      <w:bookmarkEnd w:id="59"/>
      <w:r w:rsidRPr="00174451">
        <w:rPr>
          <w:b/>
          <w:w w:val="95"/>
          <w:sz w:val="28"/>
          <w:lang w:val="ru-RU"/>
        </w:rPr>
        <w:t>ОЦЕНКА ПЕРИПОРТАЛЬНОГО УТУШЕНИЯ (</w:t>
      </w:r>
      <w:r w:rsidRPr="00174451">
        <w:rPr>
          <w:b/>
          <w:w w:val="95"/>
          <w:sz w:val="28"/>
        </w:rPr>
        <w:t>PT</w:t>
      </w:r>
      <w:r w:rsidRPr="00174451">
        <w:rPr>
          <w:b/>
          <w:w w:val="95"/>
          <w:sz w:val="28"/>
          <w:lang w:val="ru-RU"/>
        </w:rPr>
        <w:t>) И РАЗМЕР ПЕЧЕНИ</w:t>
      </w:r>
    </w:p>
    <w:p w14:paraId="7101240C" w14:textId="400CCB1B" w:rsidR="002770BC" w:rsidRPr="00174451" w:rsidRDefault="0078106A" w:rsidP="00174451">
      <w:pPr>
        <w:pStyle w:val="Heading2"/>
        <w:tabs>
          <w:tab w:val="left" w:pos="1417"/>
        </w:tabs>
        <w:spacing w:before="192" w:line="450" w:lineRule="atLeast"/>
        <w:ind w:left="697" w:right="4933"/>
        <w:rPr>
          <w:lang w:val="ru-RU"/>
        </w:rPr>
      </w:pPr>
      <w:bookmarkStart w:id="60" w:name="_bookmark49"/>
      <w:bookmarkEnd w:id="60"/>
      <w:r w:rsidRPr="00174451">
        <w:rPr>
          <w:lang w:val="ru-RU"/>
        </w:rPr>
        <w:t>3.3</w:t>
      </w:r>
      <w:r>
        <w:t>a</w:t>
      </w:r>
      <w:r w:rsidRPr="00174451">
        <w:rPr>
          <w:lang w:val="ru-RU"/>
        </w:rPr>
        <w:tab/>
      </w:r>
      <w:r w:rsidR="00174451" w:rsidRPr="00174451">
        <w:rPr>
          <w:lang w:val="ru-RU"/>
        </w:rPr>
        <w:t>ценка перипортального утолщения (</w:t>
      </w:r>
      <w:r w:rsidR="00174451" w:rsidRPr="00174451">
        <w:t>PT</w:t>
      </w:r>
      <w:r w:rsidR="00174451" w:rsidRPr="00174451">
        <w:rPr>
          <w:lang w:val="ru-RU"/>
        </w:rPr>
        <w:t>) Если печень в норме</w:t>
      </w:r>
    </w:p>
    <w:p w14:paraId="253DB939" w14:textId="77777777" w:rsidR="00174451" w:rsidRPr="00174451" w:rsidRDefault="00174451" w:rsidP="00174451">
      <w:pPr>
        <w:spacing w:before="64"/>
        <w:ind w:left="1406"/>
        <w:rPr>
          <w:sz w:val="23"/>
          <w:szCs w:val="23"/>
          <w:lang w:val="ru-RU"/>
        </w:rPr>
      </w:pPr>
      <w:r w:rsidRPr="00174451">
        <w:rPr>
          <w:sz w:val="23"/>
          <w:szCs w:val="23"/>
          <w:lang w:val="ru-RU"/>
        </w:rPr>
        <w:t>оценка = 0</w:t>
      </w:r>
    </w:p>
    <w:p w14:paraId="0CB183C1" w14:textId="4BF795CD" w:rsidR="002770BC" w:rsidRPr="001924EB" w:rsidRDefault="00174451" w:rsidP="00174451">
      <w:pPr>
        <w:spacing w:before="64"/>
        <w:ind w:left="1406"/>
        <w:rPr>
          <w:i/>
          <w:sz w:val="23"/>
          <w:lang w:val="ru-RU"/>
        </w:rPr>
      </w:pPr>
      <w:r w:rsidRPr="00174451">
        <w:rPr>
          <w:sz w:val="23"/>
          <w:szCs w:val="23"/>
          <w:lang w:val="ru-RU"/>
        </w:rPr>
        <w:t>Дальнейшее</w:t>
      </w:r>
      <w:r w:rsidRPr="001924EB">
        <w:rPr>
          <w:sz w:val="23"/>
          <w:szCs w:val="23"/>
          <w:lang w:val="ru-RU"/>
        </w:rPr>
        <w:t xml:space="preserve"> </w:t>
      </w:r>
      <w:r w:rsidRPr="00174451">
        <w:rPr>
          <w:sz w:val="23"/>
          <w:szCs w:val="23"/>
          <w:lang w:val="ru-RU"/>
        </w:rPr>
        <w:t>обследование</w:t>
      </w:r>
      <w:r w:rsidRPr="001924EB">
        <w:rPr>
          <w:sz w:val="23"/>
          <w:szCs w:val="23"/>
          <w:lang w:val="ru-RU"/>
        </w:rPr>
        <w:t xml:space="preserve"> </w:t>
      </w:r>
      <w:r w:rsidRPr="00174451">
        <w:rPr>
          <w:sz w:val="23"/>
          <w:szCs w:val="23"/>
          <w:lang w:val="ru-RU"/>
        </w:rPr>
        <w:t>не</w:t>
      </w:r>
      <w:r w:rsidRPr="001924EB">
        <w:rPr>
          <w:sz w:val="23"/>
          <w:szCs w:val="23"/>
          <w:lang w:val="ru-RU"/>
        </w:rPr>
        <w:t xml:space="preserve"> </w:t>
      </w:r>
      <w:r w:rsidRPr="00174451">
        <w:rPr>
          <w:sz w:val="23"/>
          <w:szCs w:val="23"/>
          <w:lang w:val="ru-RU"/>
        </w:rPr>
        <w:t>требуется</w:t>
      </w:r>
      <w:r w:rsidRPr="001924EB">
        <w:rPr>
          <w:sz w:val="23"/>
          <w:szCs w:val="23"/>
          <w:lang w:val="ru-RU"/>
        </w:rPr>
        <w:t>.</w:t>
      </w:r>
    </w:p>
    <w:p w14:paraId="111834B8" w14:textId="6CEBA97A" w:rsidR="002770BC" w:rsidRPr="00174451" w:rsidRDefault="00174451">
      <w:pPr>
        <w:pStyle w:val="Heading2"/>
        <w:spacing w:before="69"/>
        <w:rPr>
          <w:lang w:val="ru-RU"/>
        </w:rPr>
      </w:pPr>
      <w:r w:rsidRPr="00174451">
        <w:rPr>
          <w:lang w:val="ru-RU"/>
        </w:rPr>
        <w:t>Если паренхима печени показывает признаки перипортального фиброза</w:t>
      </w:r>
    </w:p>
    <w:p w14:paraId="30084C4F" w14:textId="77777777" w:rsidR="00174451" w:rsidRPr="00174451" w:rsidRDefault="00174451" w:rsidP="00174451">
      <w:pPr>
        <w:spacing w:before="4"/>
        <w:ind w:left="1418"/>
        <w:rPr>
          <w:i/>
          <w:sz w:val="23"/>
          <w:lang w:val="ru-RU"/>
        </w:rPr>
      </w:pPr>
      <w:r w:rsidRPr="00174451">
        <w:rPr>
          <w:i/>
          <w:sz w:val="23"/>
          <w:lang w:val="ru-RU"/>
        </w:rPr>
        <w:t xml:space="preserve">Присвойте предварительный балл </w:t>
      </w:r>
      <w:r w:rsidRPr="00174451">
        <w:rPr>
          <w:i/>
          <w:sz w:val="23"/>
        </w:rPr>
        <w:t>PT</w:t>
      </w:r>
      <w:r w:rsidRPr="00174451">
        <w:rPr>
          <w:i/>
          <w:sz w:val="23"/>
          <w:lang w:val="ru-RU"/>
        </w:rPr>
        <w:t xml:space="preserve"> 1</w:t>
      </w:r>
    </w:p>
    <w:p w14:paraId="496433A9" w14:textId="77777777" w:rsidR="00174451" w:rsidRPr="00174451" w:rsidRDefault="00174451" w:rsidP="00174451">
      <w:pPr>
        <w:spacing w:before="4"/>
        <w:ind w:left="1418"/>
        <w:rPr>
          <w:i/>
          <w:sz w:val="23"/>
          <w:lang w:val="ru-RU"/>
        </w:rPr>
      </w:pPr>
      <w:r w:rsidRPr="00174451">
        <w:rPr>
          <w:i/>
          <w:sz w:val="23"/>
          <w:lang w:val="ru-RU"/>
        </w:rPr>
        <w:t>оценка = 1</w:t>
      </w:r>
    </w:p>
    <w:p w14:paraId="564D6F7B" w14:textId="241EC6BE" w:rsidR="002770BC" w:rsidRPr="00174451" w:rsidRDefault="00174451" w:rsidP="00174451">
      <w:pPr>
        <w:spacing w:before="4"/>
        <w:ind w:left="1418"/>
        <w:rPr>
          <w:i/>
          <w:sz w:val="23"/>
          <w:lang w:val="ru-RU"/>
        </w:rPr>
      </w:pPr>
      <w:r w:rsidRPr="00174451">
        <w:rPr>
          <w:i/>
          <w:sz w:val="23"/>
          <w:lang w:val="ru-RU"/>
        </w:rPr>
        <w:t>Продолжить обследование</w:t>
      </w:r>
    </w:p>
    <w:p w14:paraId="73BA98BF" w14:textId="4D0ED432" w:rsidR="002770BC" w:rsidRPr="00174451" w:rsidRDefault="00174451">
      <w:pPr>
        <w:pStyle w:val="Heading2"/>
        <w:spacing w:before="69"/>
        <w:rPr>
          <w:b w:val="0"/>
          <w:lang w:val="ru-RU"/>
        </w:rPr>
      </w:pPr>
      <w:r w:rsidRPr="00174451">
        <w:rPr>
          <w:lang w:val="ru-RU"/>
        </w:rPr>
        <w:t>Измерьте толщину стенок ветвей портала второго порядка,</w:t>
      </w:r>
    </w:p>
    <w:p w14:paraId="5882DA23" w14:textId="37C660A7" w:rsidR="002770BC" w:rsidRPr="00174451" w:rsidRDefault="00174451">
      <w:pPr>
        <w:pStyle w:val="BodyText"/>
        <w:spacing w:before="65"/>
        <w:ind w:left="698"/>
        <w:rPr>
          <w:lang w:val="ru-RU"/>
        </w:rPr>
      </w:pPr>
      <w:r w:rsidRPr="00174451">
        <w:rPr>
          <w:lang w:val="ru-RU"/>
        </w:rPr>
        <w:t>то есть первые сегментарные ветви, отходящие от левой или правой ветви главной воротной вены.</w:t>
      </w:r>
    </w:p>
    <w:p w14:paraId="2EF74935" w14:textId="08161EB3" w:rsidR="002770BC" w:rsidRPr="00174451" w:rsidRDefault="00174451">
      <w:pPr>
        <w:pStyle w:val="Heading2"/>
        <w:spacing w:before="129"/>
        <w:rPr>
          <w:lang w:val="ru-RU"/>
        </w:rPr>
      </w:pPr>
      <w:bookmarkStart w:id="61" w:name="_bookmark50"/>
      <w:bookmarkStart w:id="62" w:name="Where_should_measurements_be_made?"/>
      <w:bookmarkEnd w:id="61"/>
      <w:bookmarkEnd w:id="62"/>
      <w:r w:rsidRPr="00174451">
        <w:rPr>
          <w:lang w:val="ru-RU"/>
        </w:rPr>
        <w:t>Где делать замеры?</w:t>
      </w:r>
    </w:p>
    <w:p w14:paraId="02F4E432" w14:textId="77777777" w:rsidR="00174451" w:rsidRPr="00174451" w:rsidRDefault="00174451" w:rsidP="00174451">
      <w:pPr>
        <w:pStyle w:val="BodyText"/>
        <w:spacing w:before="118" w:line="244" w:lineRule="auto"/>
        <w:ind w:left="698" w:right="746"/>
        <w:rPr>
          <w:lang w:val="ru-RU"/>
        </w:rPr>
      </w:pPr>
      <w:r w:rsidRPr="00174451">
        <w:rPr>
          <w:lang w:val="ru-RU"/>
        </w:rPr>
        <w:t>Следуйте за главной стеной портала туда, где она разделяется на левую и правую ветви.</w:t>
      </w:r>
    </w:p>
    <w:p w14:paraId="07E2FD07" w14:textId="77777777" w:rsidR="00174451" w:rsidRPr="00174451" w:rsidRDefault="00174451" w:rsidP="00174451">
      <w:pPr>
        <w:pStyle w:val="BodyText"/>
        <w:spacing w:before="118" w:line="244" w:lineRule="auto"/>
        <w:ind w:left="698" w:right="746"/>
        <w:rPr>
          <w:lang w:val="ru-RU"/>
        </w:rPr>
      </w:pPr>
      <w:r w:rsidRPr="00174451">
        <w:rPr>
          <w:lang w:val="ru-RU"/>
        </w:rPr>
        <w:t xml:space="preserve">Следуйте за левой (или правой) ветвью, поворачивая датчик по его оси, пока не будут видны первые сегментарные ветви, выходящие из этой ветви (см. Приложение </w:t>
      </w:r>
      <w:r>
        <w:t>B</w:t>
      </w:r>
      <w:r w:rsidRPr="00174451">
        <w:rPr>
          <w:lang w:val="ru-RU"/>
        </w:rPr>
        <w:t>).</w:t>
      </w:r>
    </w:p>
    <w:p w14:paraId="52ECFCB9" w14:textId="2A11A520" w:rsidR="002770BC" w:rsidRPr="00174451" w:rsidRDefault="00174451" w:rsidP="00174451">
      <w:pPr>
        <w:pStyle w:val="BodyText"/>
        <w:spacing w:before="118" w:line="244" w:lineRule="auto"/>
        <w:ind w:left="698" w:right="746"/>
        <w:rPr>
          <w:lang w:val="ru-RU"/>
        </w:rPr>
      </w:pPr>
      <w:r w:rsidRPr="00174451">
        <w:rPr>
          <w:lang w:val="ru-RU"/>
        </w:rPr>
        <w:t>Измерения проводятся в той точке, где стенки наиболее толстые, но в остальном как можно ближе к первой точке разветвления, где сегментарная ветвь покидает главную ветвь портала.</w:t>
      </w:r>
    </w:p>
    <w:p w14:paraId="68A82A22" w14:textId="72A338AB" w:rsidR="002770BC" w:rsidRPr="00174451" w:rsidRDefault="00174451">
      <w:pPr>
        <w:pStyle w:val="Heading2"/>
        <w:spacing w:before="123"/>
        <w:rPr>
          <w:lang w:val="ru-RU"/>
        </w:rPr>
      </w:pPr>
      <w:r w:rsidRPr="00174451">
        <w:rPr>
          <w:lang w:val="ru-RU"/>
        </w:rPr>
        <w:t>Какие сосуды нужно измерить и сколько</w:t>
      </w:r>
      <w:r w:rsidR="0078106A" w:rsidRPr="00174451">
        <w:rPr>
          <w:lang w:val="ru-RU"/>
        </w:rPr>
        <w:t>?</w:t>
      </w:r>
    </w:p>
    <w:p w14:paraId="0872C239" w14:textId="77777777" w:rsidR="00174451" w:rsidRPr="00174451" w:rsidRDefault="00174451" w:rsidP="00174451">
      <w:pPr>
        <w:pStyle w:val="BodyText"/>
        <w:spacing w:before="86" w:line="244" w:lineRule="auto"/>
        <w:ind w:left="698" w:right="744"/>
        <w:jc w:val="both"/>
        <w:rPr>
          <w:lang w:val="ru-RU"/>
        </w:rPr>
      </w:pPr>
      <w:r w:rsidRPr="00174451">
        <w:rPr>
          <w:lang w:val="ru-RU"/>
        </w:rPr>
        <w:t>Измерьте стенки двух сегментарных портальных ветвей первого порядка от вены левой воротной ветви.</w:t>
      </w:r>
    </w:p>
    <w:p w14:paraId="476A011D" w14:textId="3591C7B2" w:rsidR="002770BC" w:rsidRPr="00174451" w:rsidRDefault="00174451" w:rsidP="00174451">
      <w:pPr>
        <w:pStyle w:val="BodyText"/>
        <w:spacing w:before="86" w:line="244" w:lineRule="auto"/>
        <w:ind w:left="698" w:right="744"/>
        <w:jc w:val="both"/>
        <w:rPr>
          <w:lang w:val="ru-RU"/>
        </w:rPr>
      </w:pPr>
      <w:r w:rsidRPr="00174451">
        <w:rPr>
          <w:lang w:val="ru-RU"/>
        </w:rPr>
        <w:t>Если возможно, измерьте третью притоковую ветвь правой ответвления портала. Иногда бывает трудно быть уверенным, является ли измеряемая ветвь приточной (боковой) ветвью или продолжением основного ствола ветви. Отводное ответвление является предпочтительным, но ожидается, что толщина стенки не будет слишком сильно различаться между ними, если измерение выполняется по периферии от второй точки ответвления.</w:t>
      </w:r>
    </w:p>
    <w:p w14:paraId="48B994D8" w14:textId="7FB50C0C" w:rsidR="002770BC" w:rsidRPr="00174451" w:rsidRDefault="00174451">
      <w:pPr>
        <w:pStyle w:val="Heading2"/>
        <w:spacing w:before="102"/>
        <w:jc w:val="both"/>
        <w:rPr>
          <w:lang w:val="ru-RU"/>
        </w:rPr>
      </w:pPr>
      <w:r w:rsidRPr="00174451">
        <w:rPr>
          <w:lang w:val="ru-RU"/>
        </w:rPr>
        <w:t>Как производить замеры?</w:t>
      </w:r>
    </w:p>
    <w:p w14:paraId="64786F3C" w14:textId="77777777" w:rsidR="00174451" w:rsidRPr="00174451" w:rsidRDefault="00174451" w:rsidP="00174451">
      <w:pPr>
        <w:pStyle w:val="BodyText"/>
        <w:spacing w:before="86" w:line="244" w:lineRule="auto"/>
        <w:ind w:left="698" w:right="746"/>
        <w:rPr>
          <w:szCs w:val="22"/>
          <w:lang w:val="ru-RU"/>
        </w:rPr>
      </w:pPr>
      <w:r w:rsidRPr="00174451">
        <w:rPr>
          <w:szCs w:val="22"/>
          <w:lang w:val="ru-RU"/>
        </w:rPr>
        <w:t>1. Измерьте внешний (от внешнего к внешнему) диаметру.</w:t>
      </w:r>
    </w:p>
    <w:p w14:paraId="7B504276" w14:textId="77777777" w:rsidR="00174451" w:rsidRPr="00174451" w:rsidRDefault="00174451" w:rsidP="00174451">
      <w:pPr>
        <w:pStyle w:val="BodyText"/>
        <w:spacing w:before="86" w:line="244" w:lineRule="auto"/>
        <w:ind w:left="698" w:right="746"/>
        <w:rPr>
          <w:szCs w:val="22"/>
          <w:lang w:val="ru-RU"/>
        </w:rPr>
      </w:pPr>
      <w:r w:rsidRPr="00174451">
        <w:rPr>
          <w:szCs w:val="22"/>
          <w:lang w:val="ru-RU"/>
        </w:rPr>
        <w:t>2. Измерьте диаметр просвета (от внутреннего до внутреннего).</w:t>
      </w:r>
    </w:p>
    <w:p w14:paraId="352168CD" w14:textId="77777777" w:rsidR="00174451" w:rsidRDefault="00174451" w:rsidP="00174451">
      <w:pPr>
        <w:pStyle w:val="BodyText"/>
        <w:spacing w:before="86" w:line="244" w:lineRule="auto"/>
        <w:ind w:left="698" w:right="746"/>
        <w:rPr>
          <w:szCs w:val="22"/>
          <w:lang w:val="ru-RU"/>
        </w:rPr>
      </w:pPr>
      <w:r w:rsidRPr="00174451">
        <w:rPr>
          <w:szCs w:val="22"/>
          <w:lang w:val="ru-RU"/>
        </w:rPr>
        <w:t xml:space="preserve">3. Вычтите диаметр просвета из внешнего диаметра. </w:t>
      </w:r>
    </w:p>
    <w:p w14:paraId="285F6603" w14:textId="2322F96F" w:rsidR="002770BC" w:rsidRPr="00174451" w:rsidRDefault="00174451" w:rsidP="00174451">
      <w:pPr>
        <w:pStyle w:val="BodyText"/>
        <w:spacing w:before="86" w:line="244" w:lineRule="auto"/>
        <w:ind w:left="698" w:right="746"/>
        <w:rPr>
          <w:lang w:val="ru-RU"/>
        </w:rPr>
      </w:pPr>
      <w:r w:rsidRPr="00174451">
        <w:rPr>
          <w:lang w:val="ru-RU"/>
        </w:rPr>
        <w:t>Это дает значение для общей толщины стенок сосуда в точке, где были сделаны измерения.</w:t>
      </w:r>
    </w:p>
    <w:p w14:paraId="6ED9450C" w14:textId="48C3907C" w:rsidR="002770BC" w:rsidRPr="00174451" w:rsidRDefault="00174451">
      <w:pPr>
        <w:pStyle w:val="Heading2"/>
        <w:spacing w:before="164"/>
        <w:rPr>
          <w:lang w:val="ru-RU"/>
        </w:rPr>
      </w:pPr>
      <w:r w:rsidRPr="00174451">
        <w:rPr>
          <w:lang w:val="ru-RU"/>
        </w:rPr>
        <w:t>Расчет и оценка толщины стенки</w:t>
      </w:r>
    </w:p>
    <w:p w14:paraId="12F1A860" w14:textId="77777777" w:rsidR="00174451" w:rsidRPr="00174451" w:rsidRDefault="00174451" w:rsidP="00174451">
      <w:pPr>
        <w:pStyle w:val="BodyText"/>
        <w:spacing w:before="86" w:after="16"/>
        <w:ind w:left="698"/>
        <w:rPr>
          <w:lang w:val="ru-RU"/>
        </w:rPr>
      </w:pPr>
      <w:r w:rsidRPr="00174451">
        <w:rPr>
          <w:lang w:val="ru-RU"/>
        </w:rPr>
        <w:t>Рассчитайте среднюю толщину стенок (обеих стенок) для двух (или трех) измеренных сосудов.</w:t>
      </w:r>
    </w:p>
    <w:p w14:paraId="0BDFDFD2" w14:textId="5BD52AB6" w:rsidR="002770BC" w:rsidRDefault="00174451" w:rsidP="00174451">
      <w:pPr>
        <w:pStyle w:val="BodyText"/>
        <w:spacing w:before="86" w:after="16"/>
        <w:ind w:left="698"/>
      </w:pPr>
      <w:r w:rsidRPr="00174451">
        <w:rPr>
          <w:lang w:val="ru-RU"/>
        </w:rPr>
        <w:t xml:space="preserve">Чтобы определить балл, скорректируйте результаты по росту, сравнив среднюю </w:t>
      </w:r>
      <w:r>
        <w:t>толщину со справочной таблицей (приложение C):</w:t>
      </w:r>
    </w:p>
    <w:tbl>
      <w:tblPr>
        <w:tblStyle w:val="TableNormal1"/>
        <w:tblW w:w="0" w:type="auto"/>
        <w:tblInd w:w="655" w:type="dxa"/>
        <w:tblLayout w:type="fixed"/>
        <w:tblLook w:val="01E0" w:firstRow="1" w:lastRow="1" w:firstColumn="1" w:lastColumn="1" w:noHBand="0" w:noVBand="0"/>
      </w:tblPr>
      <w:tblGrid>
        <w:gridCol w:w="2202"/>
        <w:gridCol w:w="538"/>
        <w:gridCol w:w="3782"/>
        <w:gridCol w:w="1620"/>
      </w:tblGrid>
      <w:tr w:rsidR="002770BC" w14:paraId="282ACB20" w14:textId="77777777">
        <w:trPr>
          <w:trHeight w:val="290"/>
        </w:trPr>
        <w:tc>
          <w:tcPr>
            <w:tcW w:w="2202" w:type="dxa"/>
          </w:tcPr>
          <w:p w14:paraId="269A36C9" w14:textId="7E172D69" w:rsidR="002770BC" w:rsidRDefault="00174451" w:rsidP="00174451">
            <w:pPr>
              <w:pStyle w:val="TableParagraph"/>
              <w:spacing w:line="253" w:lineRule="exact"/>
              <w:rPr>
                <w:rFonts w:ascii="Times New Roman"/>
                <w:sz w:val="23"/>
              </w:rPr>
            </w:pPr>
            <w:r>
              <w:rPr>
                <w:rFonts w:ascii="Times New Roman"/>
                <w:sz w:val="23"/>
                <w:lang w:val="ru-RU"/>
              </w:rPr>
              <w:t xml:space="preserve"> </w:t>
            </w:r>
            <w:r w:rsidR="0078106A">
              <w:rPr>
                <w:rFonts w:ascii="Times New Roman"/>
                <w:sz w:val="23"/>
              </w:rPr>
              <w:t>reference</w:t>
            </w:r>
            <w:r w:rsidR="0078106A">
              <w:rPr>
                <w:rFonts w:ascii="Times New Roman"/>
                <w:spacing w:val="-7"/>
                <w:sz w:val="23"/>
              </w:rPr>
              <w:t xml:space="preserve"> </w:t>
            </w:r>
            <w:r w:rsidR="0078106A">
              <w:rPr>
                <w:rFonts w:ascii="Times New Roman"/>
                <w:sz w:val="23"/>
              </w:rPr>
              <w:t>table</w:t>
            </w:r>
            <w:r w:rsidR="0078106A">
              <w:rPr>
                <w:rFonts w:ascii="Times New Roman"/>
                <w:spacing w:val="-6"/>
                <w:sz w:val="23"/>
              </w:rPr>
              <w:t xml:space="preserve"> </w:t>
            </w:r>
            <w:r w:rsidR="0078106A">
              <w:rPr>
                <w:rFonts w:ascii="Times New Roman"/>
                <w:sz w:val="23"/>
              </w:rPr>
              <w:t>(Annex</w:t>
            </w:r>
          </w:p>
        </w:tc>
        <w:tc>
          <w:tcPr>
            <w:tcW w:w="538" w:type="dxa"/>
          </w:tcPr>
          <w:p w14:paraId="0534790A" w14:textId="77777777" w:rsidR="002770BC" w:rsidRDefault="0078106A">
            <w:pPr>
              <w:pStyle w:val="TableParagraph"/>
              <w:spacing w:line="253" w:lineRule="exact"/>
              <w:ind w:left="58"/>
              <w:rPr>
                <w:rFonts w:ascii="Times New Roman"/>
                <w:sz w:val="23"/>
              </w:rPr>
            </w:pPr>
            <w:r>
              <w:rPr>
                <w:rFonts w:ascii="Times New Roman"/>
                <w:sz w:val="23"/>
              </w:rPr>
              <w:t>C):</w:t>
            </w:r>
          </w:p>
        </w:tc>
        <w:tc>
          <w:tcPr>
            <w:tcW w:w="5402" w:type="dxa"/>
            <w:gridSpan w:val="2"/>
          </w:tcPr>
          <w:p w14:paraId="49143B11" w14:textId="77777777" w:rsidR="002770BC" w:rsidRDefault="002770BC">
            <w:pPr>
              <w:pStyle w:val="TableParagraph"/>
              <w:rPr>
                <w:rFonts w:ascii="Times New Roman"/>
                <w:sz w:val="20"/>
              </w:rPr>
            </w:pPr>
          </w:p>
        </w:tc>
      </w:tr>
      <w:tr w:rsidR="002770BC" w14:paraId="796F9A0E" w14:textId="77777777">
        <w:trPr>
          <w:trHeight w:val="328"/>
        </w:trPr>
        <w:tc>
          <w:tcPr>
            <w:tcW w:w="2202" w:type="dxa"/>
          </w:tcPr>
          <w:p w14:paraId="0CBF5D33" w14:textId="77777777" w:rsidR="002770BC" w:rsidRDefault="0078106A">
            <w:pPr>
              <w:pStyle w:val="TableParagraph"/>
              <w:spacing w:before="26"/>
              <w:ind w:left="50"/>
              <w:rPr>
                <w:rFonts w:ascii="Times New Roman"/>
                <w:sz w:val="23"/>
              </w:rPr>
            </w:pPr>
            <w:r>
              <w:rPr>
                <w:rFonts w:ascii="Times New Roman"/>
                <w:sz w:val="23"/>
              </w:rPr>
              <w:t>normal</w:t>
            </w:r>
            <w:r>
              <w:rPr>
                <w:rFonts w:ascii="Times New Roman"/>
                <w:spacing w:val="-9"/>
                <w:sz w:val="23"/>
              </w:rPr>
              <w:t xml:space="preserve"> </w:t>
            </w:r>
            <w:r>
              <w:rPr>
                <w:rFonts w:ascii="Times New Roman"/>
                <w:sz w:val="23"/>
              </w:rPr>
              <w:t>range</w:t>
            </w:r>
          </w:p>
        </w:tc>
        <w:tc>
          <w:tcPr>
            <w:tcW w:w="538" w:type="dxa"/>
          </w:tcPr>
          <w:p w14:paraId="24672773" w14:textId="77777777" w:rsidR="002770BC" w:rsidRDefault="002770BC">
            <w:pPr>
              <w:pStyle w:val="TableParagraph"/>
              <w:rPr>
                <w:rFonts w:ascii="Times New Roman"/>
              </w:rPr>
            </w:pPr>
          </w:p>
        </w:tc>
        <w:tc>
          <w:tcPr>
            <w:tcW w:w="3782" w:type="dxa"/>
          </w:tcPr>
          <w:p w14:paraId="246129EA" w14:textId="77777777" w:rsidR="002770BC" w:rsidRDefault="0078106A">
            <w:pPr>
              <w:pStyle w:val="TableParagraph"/>
              <w:spacing w:before="26"/>
              <w:ind w:left="188"/>
              <w:rPr>
                <w:rFonts w:ascii="Times New Roman"/>
                <w:sz w:val="23"/>
              </w:rPr>
            </w:pPr>
            <w:r>
              <w:rPr>
                <w:rFonts w:ascii="Times New Roman"/>
                <w:sz w:val="23"/>
              </w:rPr>
              <w:t>2</w:t>
            </w:r>
            <w:r>
              <w:rPr>
                <w:rFonts w:ascii="Times New Roman"/>
                <w:spacing w:val="-4"/>
                <w:sz w:val="23"/>
              </w:rPr>
              <w:t xml:space="preserve"> </w:t>
            </w:r>
            <w:r>
              <w:rPr>
                <w:rFonts w:ascii="Times New Roman"/>
                <w:sz w:val="23"/>
              </w:rPr>
              <w:t>SD</w:t>
            </w:r>
            <w:r>
              <w:rPr>
                <w:rFonts w:ascii="Times New Roman"/>
                <w:spacing w:val="-4"/>
                <w:sz w:val="23"/>
              </w:rPr>
              <w:t xml:space="preserve"> </w:t>
            </w:r>
            <w:r>
              <w:rPr>
                <w:rFonts w:ascii="Times New Roman"/>
                <w:sz w:val="23"/>
              </w:rPr>
              <w:t>or</w:t>
            </w:r>
            <w:r>
              <w:rPr>
                <w:rFonts w:ascii="Times New Roman"/>
                <w:spacing w:val="-5"/>
                <w:sz w:val="23"/>
              </w:rPr>
              <w:t xml:space="preserve"> </w:t>
            </w:r>
            <w:r>
              <w:rPr>
                <w:rFonts w:ascii="Times New Roman"/>
                <w:sz w:val="23"/>
              </w:rPr>
              <w:t>less</w:t>
            </w:r>
            <w:r>
              <w:rPr>
                <w:rFonts w:ascii="Times New Roman"/>
                <w:spacing w:val="-4"/>
                <w:sz w:val="23"/>
              </w:rPr>
              <w:t xml:space="preserve"> </w:t>
            </w:r>
            <w:r>
              <w:rPr>
                <w:rFonts w:ascii="Times New Roman"/>
                <w:sz w:val="23"/>
              </w:rPr>
              <w:t>above</w:t>
            </w:r>
            <w:r>
              <w:rPr>
                <w:rFonts w:ascii="Times New Roman"/>
                <w:spacing w:val="-5"/>
                <w:sz w:val="23"/>
              </w:rPr>
              <w:t xml:space="preserve"> </w:t>
            </w:r>
            <w:r>
              <w:rPr>
                <w:rFonts w:ascii="Times New Roman"/>
                <w:sz w:val="23"/>
              </w:rPr>
              <w:t>mean</w:t>
            </w:r>
          </w:p>
        </w:tc>
        <w:tc>
          <w:tcPr>
            <w:tcW w:w="1620" w:type="dxa"/>
          </w:tcPr>
          <w:p w14:paraId="3E91C642" w14:textId="77777777" w:rsidR="002770BC" w:rsidRDefault="0078106A">
            <w:pPr>
              <w:pStyle w:val="TableParagraph"/>
              <w:spacing w:before="26"/>
              <w:ind w:right="49"/>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0</w:t>
            </w:r>
          </w:p>
        </w:tc>
      </w:tr>
      <w:tr w:rsidR="002770BC" w14:paraId="2199E0DF" w14:textId="77777777">
        <w:trPr>
          <w:trHeight w:val="328"/>
        </w:trPr>
        <w:tc>
          <w:tcPr>
            <w:tcW w:w="2202" w:type="dxa"/>
          </w:tcPr>
          <w:p w14:paraId="4976013F" w14:textId="77777777" w:rsidR="002770BC" w:rsidRDefault="0078106A">
            <w:pPr>
              <w:pStyle w:val="TableParagraph"/>
              <w:spacing w:before="26"/>
              <w:ind w:left="50"/>
              <w:rPr>
                <w:rFonts w:ascii="Times New Roman"/>
                <w:sz w:val="23"/>
              </w:rPr>
            </w:pPr>
            <w:r>
              <w:rPr>
                <w:rFonts w:ascii="Times New Roman"/>
                <w:sz w:val="23"/>
              </w:rPr>
              <w:t>increased</w:t>
            </w:r>
          </w:p>
        </w:tc>
        <w:tc>
          <w:tcPr>
            <w:tcW w:w="538" w:type="dxa"/>
          </w:tcPr>
          <w:p w14:paraId="4F1AB8F5" w14:textId="77777777" w:rsidR="002770BC" w:rsidRDefault="002770BC">
            <w:pPr>
              <w:pStyle w:val="TableParagraph"/>
              <w:rPr>
                <w:rFonts w:ascii="Times New Roman"/>
              </w:rPr>
            </w:pPr>
          </w:p>
        </w:tc>
        <w:tc>
          <w:tcPr>
            <w:tcW w:w="3782" w:type="dxa"/>
          </w:tcPr>
          <w:p w14:paraId="4F367E7F" w14:textId="77777777" w:rsidR="002770BC" w:rsidRDefault="0078106A">
            <w:pPr>
              <w:pStyle w:val="TableParagraph"/>
              <w:spacing w:before="26"/>
              <w:ind w:left="191"/>
              <w:rPr>
                <w:rFonts w:ascii="Times New Roman"/>
                <w:sz w:val="23"/>
              </w:rPr>
            </w:pPr>
            <w:r>
              <w:rPr>
                <w:rFonts w:ascii="Times New Roman"/>
                <w:sz w:val="23"/>
              </w:rPr>
              <w:t>&gt;</w:t>
            </w:r>
            <w:r>
              <w:rPr>
                <w:rFonts w:ascii="Times New Roman"/>
                <w:spacing w:val="-3"/>
                <w:sz w:val="23"/>
              </w:rPr>
              <w:t xml:space="preserve"> </w:t>
            </w:r>
            <w:r>
              <w:rPr>
                <w:rFonts w:ascii="Times New Roman"/>
                <w:sz w:val="23"/>
              </w:rPr>
              <w:t>2</w:t>
            </w:r>
            <w:r>
              <w:rPr>
                <w:rFonts w:ascii="Times New Roman"/>
                <w:spacing w:val="-2"/>
                <w:sz w:val="23"/>
              </w:rPr>
              <w:t xml:space="preserve"> </w:t>
            </w:r>
            <w:r>
              <w:rPr>
                <w:rFonts w:ascii="Times New Roman"/>
                <w:sz w:val="23"/>
              </w:rPr>
              <w:t>SD</w:t>
            </w:r>
            <w:r>
              <w:rPr>
                <w:rFonts w:ascii="Times New Roman"/>
                <w:spacing w:val="-2"/>
                <w:sz w:val="23"/>
              </w:rPr>
              <w:t xml:space="preserve"> </w:t>
            </w:r>
            <w:r>
              <w:rPr>
                <w:rFonts w:ascii="Times New Roman"/>
                <w:sz w:val="23"/>
              </w:rPr>
              <w:t>but</w:t>
            </w:r>
            <w:r>
              <w:rPr>
                <w:rFonts w:ascii="Times New Roman"/>
                <w:spacing w:val="-4"/>
                <w:sz w:val="23"/>
              </w:rPr>
              <w:t xml:space="preserve"> </w:t>
            </w:r>
            <w:r>
              <w:rPr>
                <w:rFonts w:ascii="Times New Roman"/>
                <w:sz w:val="23"/>
                <w:u w:val="single"/>
              </w:rPr>
              <w:t>&lt;</w:t>
            </w:r>
            <w:r>
              <w:rPr>
                <w:rFonts w:ascii="Times New Roman"/>
                <w:spacing w:val="-2"/>
                <w:sz w:val="23"/>
              </w:rPr>
              <w:t xml:space="preserve"> </w:t>
            </w:r>
            <w:r>
              <w:rPr>
                <w:rFonts w:ascii="Times New Roman"/>
                <w:sz w:val="23"/>
              </w:rPr>
              <w:t>4</w:t>
            </w:r>
            <w:r>
              <w:rPr>
                <w:rFonts w:ascii="Times New Roman"/>
                <w:spacing w:val="-2"/>
                <w:sz w:val="23"/>
              </w:rPr>
              <w:t xml:space="preserve"> </w:t>
            </w:r>
            <w:r>
              <w:rPr>
                <w:rFonts w:ascii="Times New Roman"/>
                <w:sz w:val="23"/>
              </w:rPr>
              <w:t>SD</w:t>
            </w:r>
            <w:r>
              <w:rPr>
                <w:rFonts w:ascii="Times New Roman"/>
                <w:spacing w:val="-2"/>
                <w:sz w:val="23"/>
              </w:rPr>
              <w:t xml:space="preserve"> </w:t>
            </w:r>
            <w:r>
              <w:rPr>
                <w:rFonts w:ascii="Times New Roman"/>
                <w:sz w:val="23"/>
              </w:rPr>
              <w:t>above</w:t>
            </w:r>
            <w:r>
              <w:rPr>
                <w:rFonts w:ascii="Times New Roman"/>
                <w:spacing w:val="-3"/>
                <w:sz w:val="23"/>
              </w:rPr>
              <w:t xml:space="preserve"> </w:t>
            </w:r>
            <w:r>
              <w:rPr>
                <w:rFonts w:ascii="Times New Roman"/>
                <w:sz w:val="23"/>
              </w:rPr>
              <w:t>mean</w:t>
            </w:r>
          </w:p>
        </w:tc>
        <w:tc>
          <w:tcPr>
            <w:tcW w:w="1620" w:type="dxa"/>
          </w:tcPr>
          <w:p w14:paraId="789FB2C3" w14:textId="77777777" w:rsidR="002770BC" w:rsidRDefault="0078106A">
            <w:pPr>
              <w:pStyle w:val="TableParagraph"/>
              <w:spacing w:before="26"/>
              <w:ind w:right="46"/>
              <w:jc w:val="right"/>
              <w:rPr>
                <w:rFonts w:ascii="Times New Roman"/>
                <w:sz w:val="23"/>
              </w:rPr>
            </w:pPr>
            <w:r>
              <w:rPr>
                <w:rFonts w:ascii="Times New Roman"/>
                <w:sz w:val="23"/>
              </w:rPr>
              <w:t>score</w:t>
            </w:r>
            <w:r>
              <w:rPr>
                <w:rFonts w:ascii="Times New Roman"/>
                <w:spacing w:val="-3"/>
                <w:sz w:val="23"/>
              </w:rPr>
              <w:t xml:space="preserve"> </w:t>
            </w:r>
            <w:r>
              <w:rPr>
                <w:rFonts w:ascii="Times New Roman"/>
                <w:sz w:val="23"/>
              </w:rPr>
              <w:t>=</w:t>
            </w:r>
            <w:r>
              <w:rPr>
                <w:rFonts w:ascii="Times New Roman"/>
                <w:spacing w:val="-1"/>
                <w:sz w:val="23"/>
              </w:rPr>
              <w:t xml:space="preserve"> </w:t>
            </w:r>
            <w:r>
              <w:rPr>
                <w:rFonts w:ascii="Times New Roman"/>
                <w:sz w:val="23"/>
              </w:rPr>
              <w:t>3</w:t>
            </w:r>
          </w:p>
        </w:tc>
      </w:tr>
      <w:tr w:rsidR="002770BC" w14:paraId="71B83482" w14:textId="77777777">
        <w:trPr>
          <w:trHeight w:val="290"/>
        </w:trPr>
        <w:tc>
          <w:tcPr>
            <w:tcW w:w="2202" w:type="dxa"/>
          </w:tcPr>
          <w:p w14:paraId="27549292" w14:textId="77777777" w:rsidR="002770BC" w:rsidRDefault="0078106A">
            <w:pPr>
              <w:pStyle w:val="TableParagraph"/>
              <w:spacing w:before="26" w:line="244" w:lineRule="exact"/>
              <w:ind w:left="50"/>
              <w:rPr>
                <w:rFonts w:ascii="Times New Roman"/>
                <w:sz w:val="23"/>
              </w:rPr>
            </w:pPr>
            <w:r>
              <w:rPr>
                <w:rFonts w:ascii="Times New Roman"/>
                <w:sz w:val="23"/>
              </w:rPr>
              <w:t>much</w:t>
            </w:r>
            <w:r>
              <w:rPr>
                <w:rFonts w:ascii="Times New Roman"/>
                <w:spacing w:val="-9"/>
                <w:sz w:val="23"/>
              </w:rPr>
              <w:t xml:space="preserve"> </w:t>
            </w:r>
            <w:r>
              <w:rPr>
                <w:rFonts w:ascii="Times New Roman"/>
                <w:sz w:val="23"/>
              </w:rPr>
              <w:t>increased</w:t>
            </w:r>
          </w:p>
        </w:tc>
        <w:tc>
          <w:tcPr>
            <w:tcW w:w="538" w:type="dxa"/>
          </w:tcPr>
          <w:p w14:paraId="7287B06B" w14:textId="77777777" w:rsidR="002770BC" w:rsidRDefault="002770BC">
            <w:pPr>
              <w:pStyle w:val="TableParagraph"/>
              <w:rPr>
                <w:rFonts w:ascii="Times New Roman"/>
                <w:sz w:val="20"/>
              </w:rPr>
            </w:pPr>
          </w:p>
        </w:tc>
        <w:tc>
          <w:tcPr>
            <w:tcW w:w="3782" w:type="dxa"/>
          </w:tcPr>
          <w:p w14:paraId="5A8800B7" w14:textId="77777777" w:rsidR="002770BC" w:rsidRDefault="0078106A">
            <w:pPr>
              <w:pStyle w:val="TableParagraph"/>
              <w:spacing w:before="26" w:line="244" w:lineRule="exact"/>
              <w:ind w:left="190"/>
              <w:rPr>
                <w:rFonts w:ascii="Times New Roman"/>
                <w:sz w:val="23"/>
              </w:rPr>
            </w:pPr>
            <w:r>
              <w:rPr>
                <w:rFonts w:ascii="Times New Roman"/>
                <w:sz w:val="23"/>
              </w:rPr>
              <w:t>&gt;</w:t>
            </w:r>
            <w:r>
              <w:rPr>
                <w:rFonts w:ascii="Times New Roman"/>
                <w:spacing w:val="-3"/>
                <w:sz w:val="23"/>
              </w:rPr>
              <w:t xml:space="preserve"> </w:t>
            </w:r>
            <w:r>
              <w:rPr>
                <w:rFonts w:ascii="Times New Roman"/>
                <w:sz w:val="23"/>
              </w:rPr>
              <w:t>4SD</w:t>
            </w:r>
            <w:r>
              <w:rPr>
                <w:rFonts w:ascii="Times New Roman"/>
                <w:spacing w:val="4"/>
                <w:sz w:val="23"/>
              </w:rPr>
              <w:t xml:space="preserve"> </w:t>
            </w:r>
            <w:r>
              <w:rPr>
                <w:rFonts w:ascii="Times New Roman"/>
                <w:sz w:val="23"/>
              </w:rPr>
              <w:t>above</w:t>
            </w:r>
            <w:r>
              <w:rPr>
                <w:rFonts w:ascii="Times New Roman"/>
                <w:spacing w:val="-5"/>
                <w:sz w:val="23"/>
              </w:rPr>
              <w:t xml:space="preserve"> </w:t>
            </w:r>
            <w:r>
              <w:rPr>
                <w:rFonts w:ascii="Times New Roman"/>
                <w:sz w:val="23"/>
              </w:rPr>
              <w:t>mean</w:t>
            </w:r>
          </w:p>
        </w:tc>
        <w:tc>
          <w:tcPr>
            <w:tcW w:w="1620" w:type="dxa"/>
          </w:tcPr>
          <w:p w14:paraId="2E905276" w14:textId="77777777" w:rsidR="002770BC" w:rsidRDefault="0078106A">
            <w:pPr>
              <w:pStyle w:val="TableParagraph"/>
              <w:spacing w:before="26" w:line="244" w:lineRule="exact"/>
              <w:ind w:right="47"/>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1"/>
                <w:sz w:val="23"/>
              </w:rPr>
              <w:t xml:space="preserve"> </w:t>
            </w:r>
            <w:r>
              <w:rPr>
                <w:rFonts w:ascii="Times New Roman"/>
                <w:sz w:val="23"/>
              </w:rPr>
              <w:t>7</w:t>
            </w:r>
          </w:p>
        </w:tc>
      </w:tr>
    </w:tbl>
    <w:p w14:paraId="42C34F8B" w14:textId="4016BC36" w:rsidR="002770BC" w:rsidRPr="00470AA7" w:rsidRDefault="00470AA7">
      <w:pPr>
        <w:spacing w:before="89"/>
        <w:ind w:left="698"/>
        <w:jc w:val="both"/>
        <w:rPr>
          <w:i/>
          <w:sz w:val="23"/>
          <w:lang w:val="ru-RU"/>
        </w:rPr>
      </w:pPr>
      <w:r w:rsidRPr="00470AA7">
        <w:rPr>
          <w:i/>
          <w:sz w:val="23"/>
          <w:lang w:val="ru-RU"/>
        </w:rPr>
        <w:t xml:space="preserve">Это дает </w:t>
      </w:r>
      <w:r w:rsidRPr="00470AA7">
        <w:rPr>
          <w:i/>
          <w:sz w:val="23"/>
          <w:u w:val="single"/>
          <w:lang w:val="ru-RU"/>
        </w:rPr>
        <w:t xml:space="preserve">средний балл </w:t>
      </w:r>
      <w:r w:rsidRPr="00470AA7">
        <w:rPr>
          <w:i/>
          <w:sz w:val="23"/>
          <w:u w:val="single"/>
        </w:rPr>
        <w:t>PT</w:t>
      </w:r>
      <w:r w:rsidRPr="00470AA7">
        <w:rPr>
          <w:i/>
          <w:sz w:val="23"/>
          <w:lang w:val="ru-RU"/>
        </w:rPr>
        <w:t>.</w:t>
      </w:r>
    </w:p>
    <w:p w14:paraId="59CF6C20" w14:textId="56E99CFA" w:rsidR="002770BC" w:rsidRPr="008E329E" w:rsidRDefault="008E329E">
      <w:pPr>
        <w:pStyle w:val="Heading2"/>
        <w:spacing w:before="170"/>
        <w:jc w:val="both"/>
        <w:rPr>
          <w:lang w:val="ru-RU"/>
        </w:rPr>
      </w:pPr>
      <w:r w:rsidRPr="008E329E">
        <w:rPr>
          <w:lang w:val="ru-RU"/>
        </w:rPr>
        <w:t xml:space="preserve">Рассчитайте окончательный балл </w:t>
      </w:r>
      <w:r w:rsidRPr="008E329E">
        <w:t>PT</w:t>
      </w:r>
    </w:p>
    <w:p w14:paraId="0573DF4C" w14:textId="67B274AB" w:rsidR="002770BC" w:rsidRPr="008E329E" w:rsidRDefault="008E329E">
      <w:pPr>
        <w:pStyle w:val="BodyText"/>
        <w:spacing w:before="119" w:line="316" w:lineRule="auto"/>
        <w:ind w:left="698" w:right="4111"/>
        <w:rPr>
          <w:lang w:val="ru-RU"/>
        </w:rPr>
      </w:pPr>
      <w:r w:rsidRPr="008E329E">
        <w:rPr>
          <w:lang w:val="ru-RU"/>
        </w:rPr>
        <w:t xml:space="preserve">Добавьте предварительный балл </w:t>
      </w:r>
      <w:r w:rsidRPr="008E329E">
        <w:t>PT</w:t>
      </w:r>
      <w:r w:rsidRPr="008E329E">
        <w:rPr>
          <w:lang w:val="ru-RU"/>
        </w:rPr>
        <w:t xml:space="preserve"> к промежуточному </w:t>
      </w:r>
      <w:r w:rsidRPr="008E329E">
        <w:rPr>
          <w:lang w:val="ru-RU"/>
        </w:rPr>
        <w:lastRenderedPageBreak/>
        <w:t xml:space="preserve">баллу </w:t>
      </w:r>
      <w:r w:rsidRPr="008E329E">
        <w:t>PT</w:t>
      </w:r>
      <w:r w:rsidRPr="008E329E">
        <w:rPr>
          <w:lang w:val="ru-RU"/>
        </w:rPr>
        <w:t xml:space="preserve">. Это дает окончательную оценку </w:t>
      </w:r>
      <w:r w:rsidRPr="008E329E">
        <w:t>PT</w:t>
      </w:r>
      <w:r w:rsidRPr="008E329E">
        <w:rPr>
          <w:lang w:val="ru-RU"/>
        </w:rPr>
        <w:t xml:space="preserve"> в диапазоне от 1 (1 + 0) до 8 (1 + 7).</w:t>
      </w:r>
    </w:p>
    <w:p w14:paraId="494A07A7" w14:textId="77777777" w:rsidR="002770BC" w:rsidRPr="008E329E" w:rsidRDefault="002770BC">
      <w:pPr>
        <w:spacing w:line="316" w:lineRule="auto"/>
        <w:rPr>
          <w:lang w:val="ru-RU"/>
        </w:rPr>
        <w:sectPr w:rsidR="002770BC" w:rsidRPr="008E329E">
          <w:pgSz w:w="11900" w:h="16840"/>
          <w:pgMar w:top="1220" w:right="540" w:bottom="280" w:left="720" w:header="694" w:footer="0" w:gutter="0"/>
          <w:cols w:space="720"/>
        </w:sectPr>
      </w:pPr>
    </w:p>
    <w:p w14:paraId="38146F7B" w14:textId="77777777" w:rsidR="002770BC" w:rsidRPr="008E329E" w:rsidRDefault="002770BC">
      <w:pPr>
        <w:pStyle w:val="BodyText"/>
        <w:rPr>
          <w:sz w:val="20"/>
          <w:lang w:val="ru-RU"/>
        </w:rPr>
      </w:pPr>
    </w:p>
    <w:p w14:paraId="0305850C" w14:textId="77777777" w:rsidR="002770BC" w:rsidRPr="008E329E" w:rsidRDefault="002770BC">
      <w:pPr>
        <w:pStyle w:val="BodyText"/>
        <w:spacing w:before="4"/>
        <w:rPr>
          <w:sz w:val="29"/>
          <w:lang w:val="ru-RU"/>
        </w:rPr>
      </w:pPr>
    </w:p>
    <w:p w14:paraId="05CDDC27" w14:textId="3FF4E8AA" w:rsidR="002770BC" w:rsidRPr="008E329E" w:rsidRDefault="008E329E">
      <w:pPr>
        <w:pStyle w:val="Heading2"/>
        <w:numPr>
          <w:ilvl w:val="1"/>
          <w:numId w:val="11"/>
        </w:numPr>
        <w:tabs>
          <w:tab w:val="left" w:pos="987"/>
        </w:tabs>
        <w:spacing w:before="89"/>
        <w:ind w:hanging="289"/>
        <w:jc w:val="both"/>
        <w:rPr>
          <w:sz w:val="21"/>
          <w:lang w:val="ru-RU"/>
        </w:rPr>
      </w:pPr>
      <w:bookmarkStart w:id="63" w:name="3.4Portal_Hypertension_Scores"/>
      <w:bookmarkStart w:id="64" w:name="_bookmark51"/>
      <w:bookmarkEnd w:id="63"/>
      <w:bookmarkEnd w:id="64"/>
      <w:r w:rsidRPr="008E329E">
        <w:rPr>
          <w:lang w:val="ru-RU"/>
        </w:rPr>
        <w:t>Размер печени и неспецифические аномалии печени</w:t>
      </w:r>
    </w:p>
    <w:p w14:paraId="0AF612BA" w14:textId="77777777" w:rsidR="008E329E" w:rsidRPr="008E329E" w:rsidRDefault="008E329E" w:rsidP="008E329E">
      <w:pPr>
        <w:pStyle w:val="BodyText"/>
        <w:spacing w:before="138" w:line="244" w:lineRule="auto"/>
        <w:ind w:left="698" w:right="754"/>
        <w:jc w:val="both"/>
        <w:rPr>
          <w:lang w:val="ru-RU"/>
        </w:rPr>
      </w:pPr>
      <w:r w:rsidRPr="008E329E">
        <w:rPr>
          <w:lang w:val="ru-RU"/>
        </w:rPr>
        <w:t>Ряд органометрических и других параметров также считаются важными для изучения шистосомоза, и их следует оценивать и регистрировать.</w:t>
      </w:r>
    </w:p>
    <w:p w14:paraId="60CE0F61" w14:textId="1D39187A" w:rsidR="002770BC" w:rsidRPr="008E329E" w:rsidRDefault="008E329E" w:rsidP="008E329E">
      <w:pPr>
        <w:pStyle w:val="BodyText"/>
        <w:spacing w:before="138" w:line="244" w:lineRule="auto"/>
        <w:ind w:left="698" w:right="754"/>
        <w:jc w:val="both"/>
        <w:rPr>
          <w:i/>
          <w:lang w:val="ru-RU"/>
        </w:rPr>
      </w:pPr>
      <w:r w:rsidRPr="008E329E">
        <w:rPr>
          <w:lang w:val="ru-RU"/>
        </w:rPr>
        <w:t>Для целей анализа данных приводится система баллов, но, поскольку некоторые отклонения не являются специфическими для шистосомоза, баллы не включаются в окончательную оценку. Подробные сведения о сканировании печени см. На страницах 30–31.</w:t>
      </w:r>
    </w:p>
    <w:p w14:paraId="5C30EAAE" w14:textId="24A14509" w:rsidR="002770BC" w:rsidRPr="008E329E" w:rsidRDefault="008E329E">
      <w:pPr>
        <w:pStyle w:val="BodyText"/>
        <w:spacing w:before="141" w:line="244" w:lineRule="auto"/>
        <w:ind w:left="698" w:right="752"/>
        <w:jc w:val="both"/>
        <w:rPr>
          <w:bCs/>
          <w:lang w:val="ru-RU"/>
        </w:rPr>
      </w:pPr>
      <w:r w:rsidRPr="008E329E">
        <w:rPr>
          <w:b/>
          <w:lang w:val="ru-RU"/>
        </w:rPr>
        <w:t>Поверхность печени</w:t>
      </w:r>
      <w:r w:rsidRPr="008E329E">
        <w:rPr>
          <w:bCs/>
          <w:lang w:val="ru-RU"/>
        </w:rPr>
        <w:t>: отклонение от нормальной гладкой поверхности печени (вид подреберья, задний край) указывает на патологию печени: увеличение левой доли печени обычно сопровождается «волнистой» поверхностью.</w:t>
      </w:r>
    </w:p>
    <w:p w14:paraId="4D1C55BE" w14:textId="77777777" w:rsidR="00580562" w:rsidRPr="00580562" w:rsidRDefault="00580562" w:rsidP="00580562">
      <w:pPr>
        <w:pStyle w:val="BodyText"/>
        <w:tabs>
          <w:tab w:val="left" w:pos="4527"/>
        </w:tabs>
        <w:spacing w:before="5"/>
        <w:ind w:left="2138"/>
        <w:rPr>
          <w:lang w:val="ru-RU"/>
        </w:rPr>
      </w:pPr>
      <w:r w:rsidRPr="00580562">
        <w:rPr>
          <w:lang w:val="ru-RU"/>
        </w:rPr>
        <w:t>Оценка гладкости = 0</w:t>
      </w:r>
    </w:p>
    <w:p w14:paraId="5312488B" w14:textId="77777777" w:rsidR="00580562" w:rsidRPr="00580562" w:rsidRDefault="00580562" w:rsidP="00580562">
      <w:pPr>
        <w:pStyle w:val="BodyText"/>
        <w:tabs>
          <w:tab w:val="left" w:pos="4527"/>
        </w:tabs>
        <w:spacing w:before="5"/>
        <w:ind w:left="2138"/>
        <w:rPr>
          <w:lang w:val="ru-RU"/>
        </w:rPr>
      </w:pPr>
      <w:r w:rsidRPr="00580562">
        <w:rPr>
          <w:lang w:val="ru-RU"/>
        </w:rPr>
        <w:t>Оценка незначительных отклонений = 1</w:t>
      </w:r>
    </w:p>
    <w:p w14:paraId="37D731C1" w14:textId="7F75D342" w:rsidR="002770BC" w:rsidRPr="00580562" w:rsidRDefault="00580562" w:rsidP="00580562">
      <w:pPr>
        <w:pStyle w:val="BodyText"/>
        <w:tabs>
          <w:tab w:val="left" w:pos="4527"/>
        </w:tabs>
        <w:spacing w:before="5"/>
        <w:ind w:left="2138"/>
        <w:rPr>
          <w:lang w:val="ru-RU"/>
        </w:rPr>
      </w:pPr>
      <w:r w:rsidRPr="00580562">
        <w:rPr>
          <w:lang w:val="ru-RU"/>
        </w:rPr>
        <w:t>Общий балл нерегулярности = 2</w:t>
      </w:r>
    </w:p>
    <w:p w14:paraId="559C7B80" w14:textId="6D21C669" w:rsidR="002770BC" w:rsidRPr="00580562" w:rsidRDefault="00580562">
      <w:pPr>
        <w:pStyle w:val="BodyText"/>
        <w:spacing w:before="88" w:line="244" w:lineRule="auto"/>
        <w:ind w:left="698" w:right="747"/>
        <w:jc w:val="both"/>
        <w:rPr>
          <w:bCs/>
          <w:lang w:val="ru-RU"/>
        </w:rPr>
      </w:pPr>
      <w:r w:rsidRPr="00580562">
        <w:rPr>
          <w:b/>
          <w:w w:val="95"/>
          <w:lang w:val="ru-RU"/>
        </w:rPr>
        <w:t xml:space="preserve">Хвостовой край печени: </w:t>
      </w:r>
      <w:r w:rsidRPr="00580562">
        <w:rPr>
          <w:bCs/>
          <w:w w:val="95"/>
          <w:lang w:val="ru-RU"/>
        </w:rPr>
        <w:t>деформация каудального края печени - еще один неспецифический признак патологии печени. Нормальный каудальный край печени бывает выпуклым (вентральная поверхность) / вогнутым (дорсальная поверхность). Выпуклая задняя поверхность и закругленный хвостовой край - индикаторы заболеваемости.</w:t>
      </w:r>
    </w:p>
    <w:p w14:paraId="6F3AB4CA" w14:textId="7116A4FC" w:rsidR="002770BC" w:rsidRPr="00580562" w:rsidRDefault="00580562">
      <w:pPr>
        <w:pStyle w:val="BodyText"/>
        <w:tabs>
          <w:tab w:val="left" w:pos="6510"/>
        </w:tabs>
        <w:spacing w:before="57" w:line="244" w:lineRule="auto"/>
        <w:ind w:left="2116" w:right="3283" w:firstLine="21"/>
        <w:jc w:val="both"/>
        <w:rPr>
          <w:lang w:val="ru-RU"/>
        </w:rPr>
      </w:pPr>
      <w:r w:rsidRPr="00580562">
        <w:rPr>
          <w:lang w:val="ru-RU"/>
        </w:rPr>
        <w:t>Оценка за острый (выпукло-вогнутый каудальный край печени) = 0 Оценка за гладкость (двояковыпуклый каудальный край печени) = 1</w:t>
      </w:r>
    </w:p>
    <w:p w14:paraId="3A369AAD" w14:textId="436EFC12" w:rsidR="002770BC" w:rsidRPr="00580562" w:rsidRDefault="00580562">
      <w:pPr>
        <w:pStyle w:val="BodyText"/>
        <w:spacing w:before="82" w:line="244" w:lineRule="auto"/>
        <w:ind w:left="698" w:right="750"/>
        <w:jc w:val="both"/>
        <w:rPr>
          <w:lang w:val="ru-RU"/>
        </w:rPr>
      </w:pPr>
      <w:r w:rsidRPr="00580562">
        <w:rPr>
          <w:b/>
          <w:spacing w:val="-3"/>
          <w:lang w:val="ru-RU"/>
        </w:rPr>
        <w:t xml:space="preserve">Размер печени: </w:t>
      </w:r>
      <w:r w:rsidRPr="00580562">
        <w:rPr>
          <w:bCs/>
          <w:spacing w:val="-3"/>
          <w:lang w:val="ru-RU"/>
        </w:rPr>
        <w:t>необходимо регулярно регистрировать размер обеих долей печени. Он не включается в окончательную оценку, потому что вариации неспецифичны и не обязательно связаны с шистосомозом. При перипортальном фиброзе печень может быть увеличена, нормальна или сморщена, в зависимости от стадии фиброза печени и конкретных региональных условий (питание и т. Д.).</w:t>
      </w:r>
    </w:p>
    <w:p w14:paraId="5BD8AAE6" w14:textId="2A6F712B" w:rsidR="002770BC" w:rsidRPr="005A684C" w:rsidRDefault="005A684C">
      <w:pPr>
        <w:pStyle w:val="BodyText"/>
        <w:spacing w:before="140" w:line="244" w:lineRule="auto"/>
        <w:ind w:left="698" w:right="752"/>
        <w:jc w:val="both"/>
        <w:rPr>
          <w:bCs/>
        </w:rPr>
      </w:pPr>
      <w:bookmarkStart w:id="65" w:name="Left_lobe:_The_length_from_the_cranial_t"/>
      <w:bookmarkEnd w:id="65"/>
      <w:r w:rsidRPr="005A684C">
        <w:rPr>
          <w:b/>
          <w:lang w:val="ru-RU"/>
        </w:rPr>
        <w:t xml:space="preserve">Левая доля: </w:t>
      </w:r>
      <w:r w:rsidRPr="005A684C">
        <w:rPr>
          <w:bCs/>
          <w:lang w:val="ru-RU"/>
        </w:rPr>
        <w:t>длину от краниального до каудального края печени следует измерять в продольном сечении по левой парастернальной линии (</w:t>
      </w:r>
      <w:r w:rsidRPr="005A684C">
        <w:rPr>
          <w:bCs/>
        </w:rPr>
        <w:t>PSL</w:t>
      </w:r>
      <w:r w:rsidRPr="005A684C">
        <w:rPr>
          <w:bCs/>
          <w:lang w:val="ru-RU"/>
        </w:rPr>
        <w:t xml:space="preserve">), то есть в 2 см слева от мечевидного отростка. Для сравнения, аорта визуализируется дорсально по отношению к печени. Затем измеренная длина корректируется с учетом роста человека (см. </w:t>
      </w:r>
      <w:r w:rsidRPr="005A684C">
        <w:rPr>
          <w:bCs/>
        </w:rPr>
        <w:t>Приложение C). Оценка выставляется в зависимости от степени увеличения:</w:t>
      </w:r>
    </w:p>
    <w:p w14:paraId="22212168" w14:textId="77777777" w:rsidR="002770BC" w:rsidRDefault="002770BC">
      <w:pPr>
        <w:pStyle w:val="BodyText"/>
        <w:spacing w:before="10"/>
        <w:rPr>
          <w:sz w:val="5"/>
        </w:rPr>
      </w:pPr>
    </w:p>
    <w:tbl>
      <w:tblPr>
        <w:tblStyle w:val="TableNormal1"/>
        <w:tblW w:w="0" w:type="auto"/>
        <w:tblInd w:w="2095" w:type="dxa"/>
        <w:tblLayout w:type="fixed"/>
        <w:tblLook w:val="01E0" w:firstRow="1" w:lastRow="1" w:firstColumn="1" w:lastColumn="1" w:noHBand="0" w:noVBand="0"/>
      </w:tblPr>
      <w:tblGrid>
        <w:gridCol w:w="1818"/>
        <w:gridCol w:w="3576"/>
        <w:gridCol w:w="1308"/>
      </w:tblGrid>
      <w:tr w:rsidR="002770BC" w14:paraId="3AC01928" w14:textId="77777777">
        <w:trPr>
          <w:trHeight w:val="273"/>
        </w:trPr>
        <w:tc>
          <w:tcPr>
            <w:tcW w:w="1818" w:type="dxa"/>
          </w:tcPr>
          <w:p w14:paraId="6C0B632D" w14:textId="77777777" w:rsidR="002770BC" w:rsidRDefault="0078106A">
            <w:pPr>
              <w:pStyle w:val="TableParagraph"/>
              <w:spacing w:line="253" w:lineRule="exact"/>
              <w:ind w:left="50"/>
              <w:rPr>
                <w:rFonts w:ascii="Times New Roman"/>
                <w:sz w:val="23"/>
              </w:rPr>
            </w:pPr>
            <w:r>
              <w:rPr>
                <w:rFonts w:ascii="Times New Roman"/>
                <w:sz w:val="23"/>
              </w:rPr>
              <w:t>Not</w:t>
            </w:r>
            <w:r>
              <w:rPr>
                <w:rFonts w:ascii="Times New Roman"/>
                <w:spacing w:val="-8"/>
                <w:sz w:val="23"/>
              </w:rPr>
              <w:t xml:space="preserve"> </w:t>
            </w:r>
            <w:r>
              <w:rPr>
                <w:rFonts w:ascii="Times New Roman"/>
                <w:sz w:val="23"/>
              </w:rPr>
              <w:t>enlarged</w:t>
            </w:r>
          </w:p>
        </w:tc>
        <w:tc>
          <w:tcPr>
            <w:tcW w:w="3576" w:type="dxa"/>
          </w:tcPr>
          <w:p w14:paraId="0BE8B1BB" w14:textId="77777777" w:rsidR="002770BC" w:rsidRDefault="0078106A">
            <w:pPr>
              <w:pStyle w:val="TableParagraph"/>
              <w:spacing w:line="254" w:lineRule="exact"/>
              <w:ind w:left="393"/>
              <w:rPr>
                <w:rFonts w:ascii="Times New Roman" w:hAnsi="Times New Roman"/>
                <w:sz w:val="23"/>
              </w:rPr>
            </w:pPr>
            <w:r>
              <w:rPr>
                <w:rFonts w:ascii="Times New Roman" w:hAnsi="Times New Roman"/>
                <w:w w:val="95"/>
                <w:sz w:val="23"/>
              </w:rPr>
              <w:t>=</w:t>
            </w:r>
            <w:r>
              <w:rPr>
                <w:rFonts w:ascii="Times New Roman" w:hAnsi="Times New Roman"/>
                <w:spacing w:val="13"/>
                <w:w w:val="95"/>
                <w:sz w:val="23"/>
              </w:rPr>
              <w:t xml:space="preserve"> </w:t>
            </w:r>
            <w:r>
              <w:rPr>
                <w:rFonts w:ascii="Times New Roman" w:hAnsi="Times New Roman"/>
                <w:w w:val="95"/>
                <w:sz w:val="23"/>
              </w:rPr>
              <w:t>mean</w:t>
            </w:r>
            <w:r>
              <w:rPr>
                <w:rFonts w:ascii="Times New Roman" w:hAnsi="Times New Roman"/>
                <w:spacing w:val="14"/>
                <w:w w:val="95"/>
                <w:sz w:val="23"/>
              </w:rPr>
              <w:t xml:space="preserve"> </w:t>
            </w:r>
            <w:r>
              <w:rPr>
                <w:rFonts w:ascii="Times New Roman" w:hAnsi="Times New Roman"/>
                <w:w w:val="95"/>
                <w:sz w:val="23"/>
              </w:rPr>
              <w:t>plus</w:t>
            </w:r>
            <w:r>
              <w:rPr>
                <w:rFonts w:ascii="Times New Roman" w:hAnsi="Times New Roman"/>
                <w:spacing w:val="10"/>
                <w:w w:val="95"/>
                <w:sz w:val="23"/>
              </w:rPr>
              <w:t xml:space="preserve"> </w:t>
            </w:r>
            <w:r>
              <w:rPr>
                <w:rFonts w:ascii="Courier New" w:hAnsi="Courier New"/>
                <w:w w:val="95"/>
                <w:sz w:val="23"/>
              </w:rPr>
              <w:t>≤</w:t>
            </w:r>
            <w:r>
              <w:rPr>
                <w:rFonts w:ascii="Courier New" w:hAnsi="Courier New"/>
                <w:spacing w:val="-64"/>
                <w:w w:val="95"/>
                <w:sz w:val="23"/>
              </w:rPr>
              <w:t xml:space="preserve"> </w:t>
            </w:r>
            <w:r>
              <w:rPr>
                <w:rFonts w:ascii="Times New Roman" w:hAnsi="Times New Roman"/>
                <w:w w:val="95"/>
                <w:sz w:val="23"/>
              </w:rPr>
              <w:t>2</w:t>
            </w:r>
            <w:r>
              <w:rPr>
                <w:rFonts w:ascii="Times New Roman" w:hAnsi="Times New Roman"/>
                <w:spacing w:val="12"/>
                <w:w w:val="95"/>
                <w:sz w:val="23"/>
              </w:rPr>
              <w:t xml:space="preserve"> </w:t>
            </w:r>
            <w:r>
              <w:rPr>
                <w:rFonts w:ascii="Times New Roman" w:hAnsi="Times New Roman"/>
                <w:w w:val="95"/>
                <w:sz w:val="23"/>
              </w:rPr>
              <w:t>SD</w:t>
            </w:r>
          </w:p>
        </w:tc>
        <w:tc>
          <w:tcPr>
            <w:tcW w:w="1308" w:type="dxa"/>
          </w:tcPr>
          <w:p w14:paraId="78F71A7D" w14:textId="77777777" w:rsidR="002770BC" w:rsidRDefault="0078106A">
            <w:pPr>
              <w:pStyle w:val="TableParagraph"/>
              <w:spacing w:line="253" w:lineRule="exact"/>
              <w:ind w:right="49"/>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0</w:t>
            </w:r>
          </w:p>
        </w:tc>
      </w:tr>
      <w:tr w:rsidR="002770BC" w14:paraId="18CC6B4A" w14:textId="77777777">
        <w:trPr>
          <w:trHeight w:val="276"/>
        </w:trPr>
        <w:tc>
          <w:tcPr>
            <w:tcW w:w="1818" w:type="dxa"/>
          </w:tcPr>
          <w:p w14:paraId="7691F529" w14:textId="77777777" w:rsidR="002770BC" w:rsidRDefault="0078106A">
            <w:pPr>
              <w:pStyle w:val="TableParagraph"/>
              <w:spacing w:line="255" w:lineRule="exact"/>
              <w:ind w:left="50"/>
              <w:rPr>
                <w:rFonts w:ascii="Times New Roman"/>
                <w:sz w:val="23"/>
              </w:rPr>
            </w:pPr>
            <w:r>
              <w:rPr>
                <w:rFonts w:ascii="Times New Roman"/>
                <w:sz w:val="23"/>
              </w:rPr>
              <w:t>Enlarged</w:t>
            </w:r>
          </w:p>
        </w:tc>
        <w:tc>
          <w:tcPr>
            <w:tcW w:w="3576" w:type="dxa"/>
          </w:tcPr>
          <w:p w14:paraId="587719BC" w14:textId="77777777" w:rsidR="002770BC" w:rsidRDefault="0078106A">
            <w:pPr>
              <w:pStyle w:val="TableParagraph"/>
              <w:spacing w:line="256" w:lineRule="exact"/>
              <w:ind w:left="393"/>
              <w:rPr>
                <w:rFonts w:ascii="Times New Roman" w:hAnsi="Times New Roman"/>
                <w:sz w:val="23"/>
              </w:rPr>
            </w:pPr>
            <w:r>
              <w:rPr>
                <w:rFonts w:ascii="Times New Roman" w:hAnsi="Times New Roman"/>
                <w:w w:val="95"/>
                <w:sz w:val="23"/>
              </w:rPr>
              <w:t>=</w:t>
            </w:r>
            <w:r>
              <w:rPr>
                <w:rFonts w:ascii="Times New Roman" w:hAnsi="Times New Roman"/>
                <w:spacing w:val="14"/>
                <w:w w:val="95"/>
                <w:sz w:val="23"/>
              </w:rPr>
              <w:t xml:space="preserve"> </w:t>
            </w:r>
            <w:r>
              <w:rPr>
                <w:rFonts w:ascii="Times New Roman" w:hAnsi="Times New Roman"/>
                <w:w w:val="95"/>
                <w:sz w:val="23"/>
              </w:rPr>
              <w:t>increase</w:t>
            </w:r>
            <w:r>
              <w:rPr>
                <w:rFonts w:ascii="Times New Roman" w:hAnsi="Times New Roman"/>
                <w:spacing w:val="11"/>
                <w:w w:val="95"/>
                <w:sz w:val="23"/>
              </w:rPr>
              <w:t xml:space="preserve"> </w:t>
            </w:r>
            <w:r>
              <w:rPr>
                <w:rFonts w:ascii="Times New Roman" w:hAnsi="Times New Roman"/>
                <w:w w:val="95"/>
                <w:sz w:val="23"/>
              </w:rPr>
              <w:t>&gt;</w:t>
            </w:r>
            <w:r>
              <w:rPr>
                <w:rFonts w:ascii="Times New Roman" w:hAnsi="Times New Roman"/>
                <w:spacing w:val="14"/>
                <w:w w:val="95"/>
                <w:sz w:val="23"/>
              </w:rPr>
              <w:t xml:space="preserve"> </w:t>
            </w:r>
            <w:r>
              <w:rPr>
                <w:rFonts w:ascii="Times New Roman" w:hAnsi="Times New Roman"/>
                <w:w w:val="95"/>
                <w:sz w:val="23"/>
              </w:rPr>
              <w:t>2</w:t>
            </w:r>
            <w:r>
              <w:rPr>
                <w:rFonts w:ascii="Times New Roman" w:hAnsi="Times New Roman"/>
                <w:spacing w:val="14"/>
                <w:w w:val="95"/>
                <w:sz w:val="23"/>
              </w:rPr>
              <w:t xml:space="preserve"> </w:t>
            </w:r>
            <w:r>
              <w:rPr>
                <w:rFonts w:ascii="Times New Roman" w:hAnsi="Times New Roman"/>
                <w:w w:val="95"/>
                <w:sz w:val="23"/>
              </w:rPr>
              <w:t>SD,</w:t>
            </w:r>
            <w:r>
              <w:rPr>
                <w:rFonts w:ascii="Times New Roman" w:hAnsi="Times New Roman"/>
                <w:spacing w:val="12"/>
                <w:w w:val="95"/>
                <w:sz w:val="23"/>
              </w:rPr>
              <w:t xml:space="preserve"> </w:t>
            </w:r>
            <w:r>
              <w:rPr>
                <w:rFonts w:ascii="Times New Roman" w:hAnsi="Times New Roman"/>
                <w:w w:val="95"/>
                <w:sz w:val="23"/>
              </w:rPr>
              <w:t>but</w:t>
            </w:r>
            <w:r>
              <w:rPr>
                <w:rFonts w:ascii="Times New Roman" w:hAnsi="Times New Roman"/>
                <w:spacing w:val="10"/>
                <w:w w:val="95"/>
                <w:sz w:val="23"/>
              </w:rPr>
              <w:t xml:space="preserve"> </w:t>
            </w:r>
            <w:r>
              <w:rPr>
                <w:rFonts w:ascii="Courier New" w:hAnsi="Courier New"/>
                <w:w w:val="95"/>
                <w:sz w:val="23"/>
              </w:rPr>
              <w:t>≤</w:t>
            </w:r>
            <w:r>
              <w:rPr>
                <w:rFonts w:ascii="Courier New" w:hAnsi="Courier New"/>
                <w:spacing w:val="-63"/>
                <w:w w:val="95"/>
                <w:sz w:val="23"/>
              </w:rPr>
              <w:t xml:space="preserve"> </w:t>
            </w:r>
            <w:r>
              <w:rPr>
                <w:rFonts w:ascii="Times New Roman" w:hAnsi="Times New Roman"/>
                <w:w w:val="95"/>
                <w:sz w:val="23"/>
              </w:rPr>
              <w:t>4</w:t>
            </w:r>
            <w:r>
              <w:rPr>
                <w:rFonts w:ascii="Times New Roman" w:hAnsi="Times New Roman"/>
                <w:spacing w:val="13"/>
                <w:w w:val="95"/>
                <w:sz w:val="23"/>
              </w:rPr>
              <w:t xml:space="preserve"> </w:t>
            </w:r>
            <w:r>
              <w:rPr>
                <w:rFonts w:ascii="Times New Roman" w:hAnsi="Times New Roman"/>
                <w:w w:val="95"/>
                <w:sz w:val="23"/>
              </w:rPr>
              <w:t>SD</w:t>
            </w:r>
          </w:p>
        </w:tc>
        <w:tc>
          <w:tcPr>
            <w:tcW w:w="1308" w:type="dxa"/>
          </w:tcPr>
          <w:p w14:paraId="6C23143D" w14:textId="77777777" w:rsidR="002770BC" w:rsidRDefault="0078106A">
            <w:pPr>
              <w:pStyle w:val="TableParagraph"/>
              <w:spacing w:line="255" w:lineRule="exact"/>
              <w:ind w:right="49"/>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1</w:t>
            </w:r>
          </w:p>
        </w:tc>
      </w:tr>
      <w:tr w:rsidR="002770BC" w14:paraId="18721D2A" w14:textId="77777777">
        <w:trPr>
          <w:trHeight w:val="254"/>
        </w:trPr>
        <w:tc>
          <w:tcPr>
            <w:tcW w:w="1818" w:type="dxa"/>
          </w:tcPr>
          <w:p w14:paraId="753CA48F" w14:textId="77777777" w:rsidR="002770BC" w:rsidRDefault="0078106A">
            <w:pPr>
              <w:pStyle w:val="TableParagraph"/>
              <w:spacing w:line="235" w:lineRule="exact"/>
              <w:ind w:left="50"/>
              <w:rPr>
                <w:rFonts w:ascii="Times New Roman"/>
                <w:sz w:val="23"/>
              </w:rPr>
            </w:pPr>
            <w:r>
              <w:rPr>
                <w:rFonts w:ascii="Times New Roman"/>
                <w:sz w:val="23"/>
              </w:rPr>
              <w:t>Much</w:t>
            </w:r>
            <w:r>
              <w:rPr>
                <w:rFonts w:ascii="Times New Roman"/>
                <w:spacing w:val="-8"/>
                <w:sz w:val="23"/>
              </w:rPr>
              <w:t xml:space="preserve"> </w:t>
            </w:r>
            <w:r>
              <w:rPr>
                <w:rFonts w:ascii="Times New Roman"/>
                <w:sz w:val="23"/>
              </w:rPr>
              <w:t>enlarged</w:t>
            </w:r>
          </w:p>
        </w:tc>
        <w:tc>
          <w:tcPr>
            <w:tcW w:w="3576" w:type="dxa"/>
          </w:tcPr>
          <w:p w14:paraId="3282085F" w14:textId="77777777" w:rsidR="002770BC" w:rsidRDefault="0078106A">
            <w:pPr>
              <w:pStyle w:val="TableParagraph"/>
              <w:spacing w:line="235" w:lineRule="exact"/>
              <w:ind w:left="393"/>
              <w:rPr>
                <w:rFonts w:ascii="Times New Roman"/>
                <w:sz w:val="23"/>
              </w:rPr>
            </w:pPr>
            <w:r>
              <w:rPr>
                <w:rFonts w:ascii="Times New Roman"/>
                <w:sz w:val="23"/>
              </w:rPr>
              <w:t>=</w:t>
            </w:r>
            <w:r>
              <w:rPr>
                <w:rFonts w:ascii="Times New Roman"/>
                <w:spacing w:val="-3"/>
                <w:sz w:val="23"/>
              </w:rPr>
              <w:t xml:space="preserve"> </w:t>
            </w:r>
            <w:r>
              <w:rPr>
                <w:rFonts w:ascii="Times New Roman"/>
                <w:sz w:val="23"/>
              </w:rPr>
              <w:t>increase</w:t>
            </w:r>
            <w:r>
              <w:rPr>
                <w:rFonts w:ascii="Times New Roman"/>
                <w:spacing w:val="-4"/>
                <w:sz w:val="23"/>
              </w:rPr>
              <w:t xml:space="preserve"> </w:t>
            </w:r>
            <w:r>
              <w:rPr>
                <w:rFonts w:ascii="Times New Roman"/>
                <w:sz w:val="23"/>
              </w:rPr>
              <w:t>&gt;</w:t>
            </w:r>
            <w:r>
              <w:rPr>
                <w:rFonts w:ascii="Times New Roman"/>
                <w:spacing w:val="-3"/>
                <w:sz w:val="23"/>
              </w:rPr>
              <w:t xml:space="preserve"> </w:t>
            </w:r>
            <w:r>
              <w:rPr>
                <w:rFonts w:ascii="Times New Roman"/>
                <w:sz w:val="23"/>
              </w:rPr>
              <w:t>4</w:t>
            </w:r>
            <w:r>
              <w:rPr>
                <w:rFonts w:ascii="Times New Roman"/>
                <w:spacing w:val="-2"/>
                <w:sz w:val="23"/>
              </w:rPr>
              <w:t xml:space="preserve"> </w:t>
            </w:r>
            <w:r>
              <w:rPr>
                <w:rFonts w:ascii="Times New Roman"/>
                <w:sz w:val="23"/>
              </w:rPr>
              <w:t>SD</w:t>
            </w:r>
          </w:p>
        </w:tc>
        <w:tc>
          <w:tcPr>
            <w:tcW w:w="1308" w:type="dxa"/>
          </w:tcPr>
          <w:p w14:paraId="4187F941" w14:textId="77777777" w:rsidR="002770BC" w:rsidRDefault="0078106A">
            <w:pPr>
              <w:pStyle w:val="TableParagraph"/>
              <w:spacing w:line="235" w:lineRule="exact"/>
              <w:ind w:right="47"/>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1"/>
                <w:sz w:val="23"/>
              </w:rPr>
              <w:t xml:space="preserve"> </w:t>
            </w:r>
            <w:r>
              <w:rPr>
                <w:rFonts w:ascii="Times New Roman"/>
                <w:sz w:val="23"/>
              </w:rPr>
              <w:t>2</w:t>
            </w:r>
          </w:p>
        </w:tc>
      </w:tr>
    </w:tbl>
    <w:p w14:paraId="6CD592F8" w14:textId="320E82DF" w:rsidR="002770BC" w:rsidRDefault="00281B9F">
      <w:pPr>
        <w:pStyle w:val="Heading2"/>
        <w:spacing w:before="91"/>
        <w:jc w:val="both"/>
      </w:pPr>
      <w:r w:rsidRPr="00281B9F">
        <w:t>Правая доля</w:t>
      </w:r>
    </w:p>
    <w:p w14:paraId="58743592" w14:textId="37AEDD18" w:rsidR="002770BC" w:rsidRDefault="00281B9F">
      <w:pPr>
        <w:pStyle w:val="BodyText"/>
        <w:spacing w:before="158" w:line="244" w:lineRule="auto"/>
        <w:ind w:left="698" w:right="744"/>
        <w:jc w:val="both"/>
      </w:pPr>
      <w:r w:rsidRPr="00281B9F">
        <w:rPr>
          <w:w w:val="95"/>
          <w:lang w:val="ru-RU"/>
        </w:rPr>
        <w:t xml:space="preserve">Длина правой доли печени измеряется в правой передней подмышечной проекции. Нормальные размеры взрослых и детей зависят от роста (приложение </w:t>
      </w:r>
      <w:r w:rsidRPr="00281B9F">
        <w:rPr>
          <w:w w:val="95"/>
        </w:rPr>
        <w:t>B</w:t>
      </w:r>
      <w:r w:rsidRPr="00281B9F">
        <w:rPr>
          <w:w w:val="95"/>
          <w:lang w:val="ru-RU"/>
        </w:rPr>
        <w:t xml:space="preserve">3). </w:t>
      </w:r>
      <w:r w:rsidRPr="00281B9F">
        <w:rPr>
          <w:w w:val="95"/>
        </w:rPr>
        <w:t>Уменьшение размера обозначается как усадка.</w:t>
      </w:r>
    </w:p>
    <w:p w14:paraId="7D37F714" w14:textId="77777777" w:rsidR="002770BC" w:rsidRDefault="002770BC">
      <w:pPr>
        <w:pStyle w:val="BodyText"/>
        <w:rPr>
          <w:sz w:val="6"/>
        </w:rPr>
      </w:pPr>
    </w:p>
    <w:tbl>
      <w:tblPr>
        <w:tblStyle w:val="TableNormal1"/>
        <w:tblW w:w="0" w:type="auto"/>
        <w:tblInd w:w="2095" w:type="dxa"/>
        <w:tblLayout w:type="fixed"/>
        <w:tblLook w:val="01E0" w:firstRow="1" w:lastRow="1" w:firstColumn="1" w:lastColumn="1" w:noHBand="0" w:noVBand="0"/>
      </w:tblPr>
      <w:tblGrid>
        <w:gridCol w:w="1867"/>
        <w:gridCol w:w="3826"/>
        <w:gridCol w:w="1007"/>
      </w:tblGrid>
      <w:tr w:rsidR="002770BC" w14:paraId="1A57748F" w14:textId="77777777">
        <w:trPr>
          <w:trHeight w:val="273"/>
        </w:trPr>
        <w:tc>
          <w:tcPr>
            <w:tcW w:w="1867" w:type="dxa"/>
          </w:tcPr>
          <w:p w14:paraId="670EC0AF" w14:textId="77777777" w:rsidR="002770BC" w:rsidRDefault="0078106A">
            <w:pPr>
              <w:pStyle w:val="TableParagraph"/>
              <w:spacing w:line="253" w:lineRule="exact"/>
              <w:ind w:left="50"/>
              <w:rPr>
                <w:rFonts w:ascii="Times New Roman"/>
                <w:sz w:val="23"/>
              </w:rPr>
            </w:pPr>
            <w:r>
              <w:rPr>
                <w:rFonts w:ascii="Times New Roman"/>
                <w:sz w:val="23"/>
              </w:rPr>
              <w:t>Normal</w:t>
            </w:r>
          </w:p>
        </w:tc>
        <w:tc>
          <w:tcPr>
            <w:tcW w:w="3826" w:type="dxa"/>
          </w:tcPr>
          <w:p w14:paraId="3C02F4AF" w14:textId="77777777" w:rsidR="002770BC" w:rsidRDefault="0078106A">
            <w:pPr>
              <w:pStyle w:val="TableParagraph"/>
              <w:spacing w:line="254" w:lineRule="exact"/>
              <w:ind w:left="343"/>
              <w:rPr>
                <w:rFonts w:ascii="Times New Roman" w:hAnsi="Times New Roman"/>
                <w:sz w:val="23"/>
              </w:rPr>
            </w:pPr>
            <w:r>
              <w:rPr>
                <w:rFonts w:ascii="Times New Roman" w:hAnsi="Times New Roman"/>
                <w:w w:val="95"/>
                <w:sz w:val="23"/>
              </w:rPr>
              <w:t>=</w:t>
            </w:r>
            <w:r>
              <w:rPr>
                <w:rFonts w:ascii="Times New Roman" w:hAnsi="Times New Roman"/>
                <w:spacing w:val="15"/>
                <w:w w:val="95"/>
                <w:sz w:val="23"/>
              </w:rPr>
              <w:t xml:space="preserve"> </w:t>
            </w:r>
            <w:r>
              <w:rPr>
                <w:rFonts w:ascii="Times New Roman" w:hAnsi="Times New Roman"/>
                <w:w w:val="95"/>
                <w:sz w:val="23"/>
              </w:rPr>
              <w:t>size</w:t>
            </w:r>
            <w:r>
              <w:rPr>
                <w:rFonts w:ascii="Times New Roman" w:hAnsi="Times New Roman"/>
                <w:spacing w:val="14"/>
                <w:w w:val="95"/>
                <w:sz w:val="23"/>
              </w:rPr>
              <w:t xml:space="preserve"> </w:t>
            </w:r>
            <w:r>
              <w:rPr>
                <w:rFonts w:ascii="Times New Roman" w:hAnsi="Times New Roman"/>
                <w:w w:val="95"/>
                <w:sz w:val="23"/>
              </w:rPr>
              <w:t>within</w:t>
            </w:r>
            <w:r>
              <w:rPr>
                <w:rFonts w:ascii="Times New Roman" w:hAnsi="Times New Roman"/>
                <w:spacing w:val="15"/>
                <w:w w:val="95"/>
                <w:sz w:val="23"/>
              </w:rPr>
              <w:t xml:space="preserve"> </w:t>
            </w:r>
            <w:r>
              <w:rPr>
                <w:rFonts w:ascii="Courier New" w:hAnsi="Courier New"/>
                <w:w w:val="95"/>
                <w:sz w:val="23"/>
              </w:rPr>
              <w:t>≥</w:t>
            </w:r>
            <w:r>
              <w:rPr>
                <w:rFonts w:ascii="Courier New" w:hAnsi="Courier New"/>
                <w:spacing w:val="-62"/>
                <w:w w:val="95"/>
                <w:sz w:val="23"/>
              </w:rPr>
              <w:t xml:space="preserve"> </w:t>
            </w:r>
            <w:r>
              <w:rPr>
                <w:rFonts w:ascii="Times New Roman" w:hAnsi="Times New Roman"/>
                <w:w w:val="95"/>
                <w:sz w:val="23"/>
              </w:rPr>
              <w:t>2SD</w:t>
            </w:r>
            <w:r>
              <w:rPr>
                <w:rFonts w:ascii="Times New Roman" w:hAnsi="Times New Roman"/>
                <w:spacing w:val="15"/>
                <w:w w:val="95"/>
                <w:sz w:val="23"/>
              </w:rPr>
              <w:t xml:space="preserve"> </w:t>
            </w:r>
            <w:r>
              <w:rPr>
                <w:rFonts w:ascii="Times New Roman" w:hAnsi="Times New Roman"/>
                <w:w w:val="95"/>
                <w:sz w:val="23"/>
              </w:rPr>
              <w:t>of</w:t>
            </w:r>
            <w:r>
              <w:rPr>
                <w:rFonts w:ascii="Times New Roman" w:hAnsi="Times New Roman"/>
                <w:spacing w:val="14"/>
                <w:w w:val="95"/>
                <w:sz w:val="23"/>
              </w:rPr>
              <w:t xml:space="preserve"> </w:t>
            </w:r>
            <w:r>
              <w:rPr>
                <w:rFonts w:ascii="Times New Roman" w:hAnsi="Times New Roman"/>
                <w:w w:val="95"/>
                <w:sz w:val="23"/>
              </w:rPr>
              <w:t>mean</w:t>
            </w:r>
          </w:p>
        </w:tc>
        <w:tc>
          <w:tcPr>
            <w:tcW w:w="1007" w:type="dxa"/>
          </w:tcPr>
          <w:p w14:paraId="5871A1C2" w14:textId="77777777" w:rsidR="002770BC" w:rsidRDefault="0078106A">
            <w:pPr>
              <w:pStyle w:val="TableParagraph"/>
              <w:spacing w:line="253" w:lineRule="exact"/>
              <w:ind w:right="47"/>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0</w:t>
            </w:r>
          </w:p>
        </w:tc>
      </w:tr>
      <w:tr w:rsidR="002770BC" w14:paraId="19EF122E" w14:textId="77777777">
        <w:trPr>
          <w:trHeight w:val="276"/>
        </w:trPr>
        <w:tc>
          <w:tcPr>
            <w:tcW w:w="1867" w:type="dxa"/>
          </w:tcPr>
          <w:p w14:paraId="281F46B3" w14:textId="77777777" w:rsidR="002770BC" w:rsidRDefault="0078106A">
            <w:pPr>
              <w:pStyle w:val="TableParagraph"/>
              <w:spacing w:line="255" w:lineRule="exact"/>
              <w:ind w:left="50"/>
              <w:rPr>
                <w:rFonts w:ascii="Times New Roman"/>
                <w:sz w:val="23"/>
              </w:rPr>
            </w:pPr>
            <w:r>
              <w:rPr>
                <w:rFonts w:ascii="Times New Roman"/>
                <w:sz w:val="23"/>
              </w:rPr>
              <w:t>Shrunk</w:t>
            </w:r>
          </w:p>
        </w:tc>
        <w:tc>
          <w:tcPr>
            <w:tcW w:w="3826" w:type="dxa"/>
          </w:tcPr>
          <w:p w14:paraId="52E81612" w14:textId="77777777" w:rsidR="002770BC" w:rsidRDefault="0078106A">
            <w:pPr>
              <w:pStyle w:val="TableParagraph"/>
              <w:spacing w:line="256" w:lineRule="exact"/>
              <w:ind w:left="342"/>
              <w:rPr>
                <w:rFonts w:ascii="Times New Roman" w:hAnsi="Times New Roman"/>
                <w:sz w:val="23"/>
              </w:rPr>
            </w:pPr>
            <w:r>
              <w:rPr>
                <w:rFonts w:ascii="Times New Roman" w:hAnsi="Times New Roman"/>
                <w:sz w:val="23"/>
              </w:rPr>
              <w:t>=</w:t>
            </w:r>
            <w:r>
              <w:rPr>
                <w:rFonts w:ascii="Times New Roman" w:hAnsi="Times New Roman"/>
                <w:spacing w:val="-3"/>
                <w:sz w:val="23"/>
              </w:rPr>
              <w:t xml:space="preserve"> </w:t>
            </w:r>
            <w:r>
              <w:rPr>
                <w:rFonts w:ascii="Times New Roman" w:hAnsi="Times New Roman"/>
                <w:sz w:val="23"/>
              </w:rPr>
              <w:t>size</w:t>
            </w:r>
            <w:r>
              <w:rPr>
                <w:rFonts w:ascii="Times New Roman" w:hAnsi="Times New Roman"/>
                <w:spacing w:val="49"/>
                <w:sz w:val="23"/>
              </w:rPr>
              <w:t xml:space="preserve"> </w:t>
            </w:r>
            <w:r>
              <w:rPr>
                <w:rFonts w:ascii="Times New Roman" w:hAnsi="Times New Roman"/>
                <w:sz w:val="23"/>
              </w:rPr>
              <w:t>&lt;</w:t>
            </w:r>
            <w:r>
              <w:rPr>
                <w:rFonts w:ascii="Times New Roman" w:hAnsi="Times New Roman"/>
                <w:spacing w:val="-3"/>
                <w:sz w:val="23"/>
              </w:rPr>
              <w:t xml:space="preserve"> </w:t>
            </w:r>
            <w:r>
              <w:rPr>
                <w:rFonts w:ascii="Times New Roman" w:hAnsi="Times New Roman"/>
                <w:sz w:val="23"/>
              </w:rPr>
              <w:t>2SD</w:t>
            </w:r>
            <w:r>
              <w:rPr>
                <w:rFonts w:ascii="Times New Roman" w:hAnsi="Times New Roman"/>
                <w:spacing w:val="-3"/>
                <w:sz w:val="23"/>
              </w:rPr>
              <w:t xml:space="preserve"> </w:t>
            </w:r>
            <w:r>
              <w:rPr>
                <w:rFonts w:ascii="Times New Roman" w:hAnsi="Times New Roman"/>
                <w:sz w:val="23"/>
              </w:rPr>
              <w:t>but</w:t>
            </w:r>
            <w:r>
              <w:rPr>
                <w:rFonts w:ascii="Times New Roman" w:hAnsi="Times New Roman"/>
                <w:spacing w:val="-4"/>
                <w:sz w:val="23"/>
              </w:rPr>
              <w:t xml:space="preserve"> </w:t>
            </w:r>
            <w:r>
              <w:rPr>
                <w:rFonts w:ascii="Courier New" w:hAnsi="Courier New"/>
                <w:sz w:val="23"/>
              </w:rPr>
              <w:t>≥</w:t>
            </w:r>
            <w:r>
              <w:rPr>
                <w:rFonts w:ascii="Times New Roman" w:hAnsi="Times New Roman"/>
                <w:sz w:val="23"/>
              </w:rPr>
              <w:t>4SD</w:t>
            </w:r>
            <w:r>
              <w:rPr>
                <w:rFonts w:ascii="Times New Roman" w:hAnsi="Times New Roman"/>
                <w:spacing w:val="-3"/>
                <w:sz w:val="23"/>
              </w:rPr>
              <w:t xml:space="preserve"> </w:t>
            </w:r>
            <w:r>
              <w:rPr>
                <w:rFonts w:ascii="Times New Roman" w:hAnsi="Times New Roman"/>
                <w:sz w:val="23"/>
              </w:rPr>
              <w:t>below</w:t>
            </w:r>
            <w:r>
              <w:rPr>
                <w:rFonts w:ascii="Times New Roman" w:hAnsi="Times New Roman"/>
                <w:spacing w:val="-4"/>
                <w:sz w:val="23"/>
              </w:rPr>
              <w:t xml:space="preserve"> </w:t>
            </w:r>
            <w:r>
              <w:rPr>
                <w:rFonts w:ascii="Times New Roman" w:hAnsi="Times New Roman"/>
                <w:sz w:val="23"/>
              </w:rPr>
              <w:t>mean</w:t>
            </w:r>
          </w:p>
        </w:tc>
        <w:tc>
          <w:tcPr>
            <w:tcW w:w="1007" w:type="dxa"/>
          </w:tcPr>
          <w:p w14:paraId="2CA39099" w14:textId="77777777" w:rsidR="002770BC" w:rsidRDefault="0078106A">
            <w:pPr>
              <w:pStyle w:val="TableParagraph"/>
              <w:spacing w:line="255" w:lineRule="exact"/>
              <w:ind w:right="46"/>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1"/>
                <w:sz w:val="23"/>
              </w:rPr>
              <w:t xml:space="preserve"> </w:t>
            </w:r>
            <w:r>
              <w:rPr>
                <w:rFonts w:ascii="Times New Roman"/>
                <w:sz w:val="23"/>
              </w:rPr>
              <w:t>1</w:t>
            </w:r>
          </w:p>
        </w:tc>
      </w:tr>
      <w:tr w:rsidR="002770BC" w14:paraId="7277FE0A" w14:textId="77777777">
        <w:trPr>
          <w:trHeight w:val="254"/>
        </w:trPr>
        <w:tc>
          <w:tcPr>
            <w:tcW w:w="1867" w:type="dxa"/>
          </w:tcPr>
          <w:p w14:paraId="039924F7" w14:textId="77777777" w:rsidR="002770BC" w:rsidRDefault="0078106A">
            <w:pPr>
              <w:pStyle w:val="TableParagraph"/>
              <w:spacing w:line="235" w:lineRule="exact"/>
              <w:ind w:left="50"/>
              <w:rPr>
                <w:rFonts w:ascii="Times New Roman"/>
                <w:sz w:val="23"/>
              </w:rPr>
            </w:pPr>
            <w:r>
              <w:rPr>
                <w:rFonts w:ascii="Times New Roman"/>
                <w:sz w:val="23"/>
              </w:rPr>
              <w:t>Severely</w:t>
            </w:r>
            <w:r>
              <w:rPr>
                <w:rFonts w:ascii="Times New Roman"/>
                <w:spacing w:val="-12"/>
                <w:sz w:val="23"/>
              </w:rPr>
              <w:t xml:space="preserve"> </w:t>
            </w:r>
            <w:r>
              <w:rPr>
                <w:rFonts w:ascii="Times New Roman"/>
                <w:sz w:val="23"/>
              </w:rPr>
              <w:t>shrunk</w:t>
            </w:r>
          </w:p>
        </w:tc>
        <w:tc>
          <w:tcPr>
            <w:tcW w:w="3826" w:type="dxa"/>
          </w:tcPr>
          <w:p w14:paraId="252BB854" w14:textId="77777777" w:rsidR="002770BC" w:rsidRDefault="0078106A">
            <w:pPr>
              <w:pStyle w:val="TableParagraph"/>
              <w:spacing w:line="235" w:lineRule="exact"/>
              <w:ind w:left="342"/>
              <w:rPr>
                <w:rFonts w:ascii="Times New Roman"/>
                <w:sz w:val="23"/>
              </w:rPr>
            </w:pPr>
            <w:r>
              <w:rPr>
                <w:rFonts w:ascii="Times New Roman"/>
                <w:sz w:val="23"/>
              </w:rPr>
              <w:t>=</w:t>
            </w:r>
            <w:r>
              <w:rPr>
                <w:rFonts w:ascii="Times New Roman"/>
                <w:spacing w:val="-4"/>
                <w:sz w:val="23"/>
              </w:rPr>
              <w:t xml:space="preserve"> </w:t>
            </w:r>
            <w:r>
              <w:rPr>
                <w:rFonts w:ascii="Times New Roman"/>
                <w:sz w:val="23"/>
              </w:rPr>
              <w:t>size</w:t>
            </w:r>
            <w:r>
              <w:rPr>
                <w:rFonts w:ascii="Times New Roman"/>
                <w:spacing w:val="-4"/>
                <w:sz w:val="23"/>
              </w:rPr>
              <w:t xml:space="preserve"> </w:t>
            </w:r>
            <w:r>
              <w:rPr>
                <w:rFonts w:ascii="Times New Roman"/>
                <w:sz w:val="23"/>
              </w:rPr>
              <w:t>&gt;</w:t>
            </w:r>
            <w:r>
              <w:rPr>
                <w:rFonts w:ascii="Times New Roman"/>
                <w:spacing w:val="-3"/>
                <w:sz w:val="23"/>
              </w:rPr>
              <w:t xml:space="preserve"> </w:t>
            </w:r>
            <w:r>
              <w:rPr>
                <w:rFonts w:ascii="Times New Roman"/>
                <w:sz w:val="23"/>
              </w:rPr>
              <w:t>4</w:t>
            </w:r>
            <w:r>
              <w:rPr>
                <w:rFonts w:ascii="Times New Roman"/>
                <w:spacing w:val="-3"/>
                <w:sz w:val="23"/>
              </w:rPr>
              <w:t xml:space="preserve"> </w:t>
            </w:r>
            <w:r>
              <w:rPr>
                <w:rFonts w:ascii="Times New Roman"/>
                <w:sz w:val="23"/>
              </w:rPr>
              <w:t>SD</w:t>
            </w:r>
            <w:r>
              <w:rPr>
                <w:rFonts w:ascii="Times New Roman"/>
                <w:spacing w:val="51"/>
                <w:sz w:val="23"/>
              </w:rPr>
              <w:t xml:space="preserve"> </w:t>
            </w:r>
            <w:r>
              <w:rPr>
                <w:rFonts w:ascii="Times New Roman"/>
                <w:sz w:val="23"/>
              </w:rPr>
              <w:t>below</w:t>
            </w:r>
            <w:r>
              <w:rPr>
                <w:rFonts w:ascii="Times New Roman"/>
                <w:spacing w:val="-3"/>
                <w:sz w:val="23"/>
              </w:rPr>
              <w:t xml:space="preserve"> </w:t>
            </w:r>
            <w:r>
              <w:rPr>
                <w:rFonts w:ascii="Times New Roman"/>
                <w:sz w:val="23"/>
              </w:rPr>
              <w:t>mean</w:t>
            </w:r>
          </w:p>
        </w:tc>
        <w:tc>
          <w:tcPr>
            <w:tcW w:w="1007" w:type="dxa"/>
          </w:tcPr>
          <w:p w14:paraId="194B2285" w14:textId="77777777" w:rsidR="002770BC" w:rsidRDefault="0078106A">
            <w:pPr>
              <w:pStyle w:val="TableParagraph"/>
              <w:spacing w:line="235" w:lineRule="exact"/>
              <w:ind w:right="47"/>
              <w:jc w:val="right"/>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2</w:t>
            </w:r>
          </w:p>
        </w:tc>
      </w:tr>
    </w:tbl>
    <w:p w14:paraId="0059A88B" w14:textId="77777777" w:rsidR="002770BC" w:rsidRDefault="002770BC">
      <w:pPr>
        <w:pStyle w:val="BodyText"/>
        <w:rPr>
          <w:sz w:val="24"/>
        </w:rPr>
      </w:pPr>
    </w:p>
    <w:p w14:paraId="0AA386FC" w14:textId="77777777" w:rsidR="002770BC" w:rsidRDefault="002770BC">
      <w:pPr>
        <w:pStyle w:val="BodyText"/>
        <w:rPr>
          <w:sz w:val="20"/>
        </w:rPr>
      </w:pPr>
    </w:p>
    <w:p w14:paraId="3E7E24A6" w14:textId="4ABBE99D" w:rsidR="002770BC" w:rsidRDefault="00281B9F">
      <w:pPr>
        <w:ind w:left="1012" w:right="1072"/>
        <w:jc w:val="center"/>
        <w:rPr>
          <w:rFonts w:ascii="Arial"/>
          <w:b/>
          <w:sz w:val="20"/>
        </w:rPr>
      </w:pPr>
      <w:r w:rsidRPr="00281B9F">
        <w:rPr>
          <w:rFonts w:ascii="Arial"/>
          <w:b/>
          <w:sz w:val="20"/>
        </w:rPr>
        <w:t>Измерение</w:t>
      </w:r>
      <w:r w:rsidRPr="00281B9F">
        <w:rPr>
          <w:rFonts w:ascii="Arial"/>
          <w:b/>
          <w:sz w:val="20"/>
        </w:rPr>
        <w:t xml:space="preserve"> </w:t>
      </w:r>
      <w:r w:rsidRPr="00281B9F">
        <w:rPr>
          <w:rFonts w:ascii="Arial"/>
          <w:b/>
          <w:sz w:val="20"/>
        </w:rPr>
        <w:t>размера</w:t>
      </w:r>
      <w:r w:rsidRPr="00281B9F">
        <w:rPr>
          <w:rFonts w:ascii="Arial"/>
          <w:b/>
          <w:sz w:val="20"/>
        </w:rPr>
        <w:t xml:space="preserve"> </w:t>
      </w:r>
      <w:r w:rsidRPr="00281B9F">
        <w:rPr>
          <w:rFonts w:ascii="Arial"/>
          <w:b/>
          <w:sz w:val="20"/>
        </w:rPr>
        <w:t>доли</w:t>
      </w:r>
      <w:r w:rsidRPr="00281B9F">
        <w:rPr>
          <w:rFonts w:ascii="Arial"/>
          <w:b/>
          <w:sz w:val="20"/>
        </w:rPr>
        <w:t xml:space="preserve"> </w:t>
      </w:r>
      <w:r w:rsidRPr="00281B9F">
        <w:rPr>
          <w:rFonts w:ascii="Arial"/>
          <w:b/>
          <w:sz w:val="20"/>
        </w:rPr>
        <w:t>печени</w:t>
      </w:r>
    </w:p>
    <w:p w14:paraId="0850D7E1" w14:textId="77777777" w:rsidR="002770BC" w:rsidRDefault="0078106A">
      <w:pPr>
        <w:pStyle w:val="BodyText"/>
        <w:spacing w:before="9"/>
        <w:rPr>
          <w:rFonts w:ascii="Arial"/>
          <w:b/>
          <w:sz w:val="11"/>
        </w:rPr>
      </w:pPr>
      <w:r>
        <w:rPr>
          <w:noProof/>
        </w:rPr>
        <w:drawing>
          <wp:anchor distT="0" distB="0" distL="0" distR="0" simplePos="0" relativeHeight="22" behindDoc="0" locked="0" layoutInCell="1" allowOverlap="1" wp14:anchorId="31865221" wp14:editId="09098652">
            <wp:simplePos x="0" y="0"/>
            <wp:positionH relativeFrom="page">
              <wp:posOffset>2174627</wp:posOffset>
            </wp:positionH>
            <wp:positionV relativeFrom="paragraph">
              <wp:posOffset>344292</wp:posOffset>
            </wp:positionV>
            <wp:extent cx="1174371" cy="1357884"/>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3" cstate="print"/>
                    <a:stretch>
                      <a:fillRect/>
                    </a:stretch>
                  </pic:blipFill>
                  <pic:spPr>
                    <a:xfrm>
                      <a:off x="0" y="0"/>
                      <a:ext cx="1174371" cy="1357884"/>
                    </a:xfrm>
                    <a:prstGeom prst="rect">
                      <a:avLst/>
                    </a:prstGeom>
                  </pic:spPr>
                </pic:pic>
              </a:graphicData>
            </a:graphic>
          </wp:anchor>
        </w:drawing>
      </w:r>
      <w:r>
        <w:rPr>
          <w:noProof/>
        </w:rPr>
        <w:drawing>
          <wp:anchor distT="0" distB="0" distL="0" distR="0" simplePos="0" relativeHeight="23" behindDoc="0" locked="0" layoutInCell="1" allowOverlap="1" wp14:anchorId="4D72B275" wp14:editId="443514F6">
            <wp:simplePos x="0" y="0"/>
            <wp:positionH relativeFrom="page">
              <wp:posOffset>4169728</wp:posOffset>
            </wp:positionH>
            <wp:positionV relativeFrom="paragraph">
              <wp:posOffset>101275</wp:posOffset>
            </wp:positionV>
            <wp:extent cx="1419920" cy="1482185"/>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34" cstate="print"/>
                    <a:stretch>
                      <a:fillRect/>
                    </a:stretch>
                  </pic:blipFill>
                  <pic:spPr>
                    <a:xfrm>
                      <a:off x="0" y="0"/>
                      <a:ext cx="1419920" cy="1482185"/>
                    </a:xfrm>
                    <a:prstGeom prst="rect">
                      <a:avLst/>
                    </a:prstGeom>
                  </pic:spPr>
                </pic:pic>
              </a:graphicData>
            </a:graphic>
          </wp:anchor>
        </w:drawing>
      </w:r>
    </w:p>
    <w:p w14:paraId="2076864B" w14:textId="77777777" w:rsidR="002770BC" w:rsidRDefault="002770BC">
      <w:pPr>
        <w:rPr>
          <w:rFonts w:ascii="Arial"/>
          <w:sz w:val="11"/>
        </w:rPr>
        <w:sectPr w:rsidR="002770BC">
          <w:pgSz w:w="11900" w:h="16840"/>
          <w:pgMar w:top="1220" w:right="540" w:bottom="280" w:left="720" w:header="694" w:footer="0" w:gutter="0"/>
          <w:cols w:space="720"/>
        </w:sectPr>
      </w:pPr>
    </w:p>
    <w:p w14:paraId="7E0A9D85" w14:textId="77777777" w:rsidR="002770BC" w:rsidRDefault="002770BC">
      <w:pPr>
        <w:pStyle w:val="BodyText"/>
        <w:rPr>
          <w:rFonts w:ascii="Arial"/>
          <w:b/>
          <w:sz w:val="20"/>
        </w:rPr>
      </w:pPr>
    </w:p>
    <w:p w14:paraId="7849F2F2" w14:textId="77777777" w:rsidR="002770BC" w:rsidRDefault="002770BC">
      <w:pPr>
        <w:pStyle w:val="BodyText"/>
        <w:spacing w:before="4"/>
        <w:rPr>
          <w:rFonts w:ascii="Arial"/>
          <w:b/>
          <w:sz w:val="27"/>
        </w:rPr>
      </w:pPr>
    </w:p>
    <w:p w14:paraId="47FA2307" w14:textId="7414F2DD" w:rsidR="002770BC" w:rsidRDefault="00281B9F">
      <w:pPr>
        <w:pStyle w:val="ListParagraph"/>
        <w:numPr>
          <w:ilvl w:val="1"/>
          <w:numId w:val="11"/>
        </w:numPr>
        <w:tabs>
          <w:tab w:val="left" w:pos="1415"/>
          <w:tab w:val="left" w:pos="1416"/>
        </w:tabs>
        <w:spacing w:before="87"/>
        <w:ind w:left="1415" w:hanging="718"/>
        <w:rPr>
          <w:b/>
          <w:sz w:val="28"/>
        </w:rPr>
      </w:pPr>
      <w:bookmarkStart w:id="66" w:name="_bookmark52"/>
      <w:bookmarkEnd w:id="66"/>
      <w:r w:rsidRPr="00281B9F">
        <w:rPr>
          <w:b/>
          <w:w w:val="95"/>
          <w:sz w:val="28"/>
        </w:rPr>
        <w:t>ОЦЕНКИ ПОРТАЛЬНОЙ ГИПЕРТЕНЗИИ</w:t>
      </w:r>
    </w:p>
    <w:p w14:paraId="621E99C9" w14:textId="77777777" w:rsidR="002770BC" w:rsidRDefault="002770BC">
      <w:pPr>
        <w:pStyle w:val="BodyText"/>
        <w:spacing w:before="9"/>
        <w:rPr>
          <w:b/>
          <w:sz w:val="28"/>
        </w:rPr>
      </w:pPr>
    </w:p>
    <w:p w14:paraId="4AFE907B" w14:textId="60FF9075" w:rsidR="002770BC" w:rsidRPr="00281B9F" w:rsidRDefault="00281B9F">
      <w:pPr>
        <w:spacing w:before="1"/>
        <w:ind w:left="698" w:right="746"/>
        <w:rPr>
          <w:b/>
          <w:i/>
          <w:sz w:val="23"/>
          <w:lang w:val="ru-RU"/>
        </w:rPr>
      </w:pPr>
      <w:r w:rsidRPr="00281B9F">
        <w:rPr>
          <w:b/>
          <w:i/>
          <w:spacing w:val="-2"/>
          <w:sz w:val="23"/>
          <w:lang w:val="ru-RU"/>
        </w:rPr>
        <w:t>Параметрами, указывающими на увеличение портальной гипертензии, являются увеличение диаметра воротной вены, изменения коллатеральных вен или наличие асцитической жидкости в брюшной полости.</w:t>
      </w:r>
    </w:p>
    <w:p w14:paraId="22F99E12" w14:textId="17FCF564" w:rsidR="002770BC" w:rsidRDefault="00281B9F">
      <w:pPr>
        <w:pStyle w:val="Heading2"/>
        <w:numPr>
          <w:ilvl w:val="2"/>
          <w:numId w:val="11"/>
        </w:numPr>
        <w:tabs>
          <w:tab w:val="left" w:pos="1418"/>
          <w:tab w:val="left" w:pos="1419"/>
        </w:tabs>
        <w:spacing w:before="104"/>
      </w:pPr>
      <w:r w:rsidRPr="00281B9F">
        <w:t>Диаметр воротной вены</w:t>
      </w:r>
    </w:p>
    <w:p w14:paraId="5D31D4C8" w14:textId="6B632AC9" w:rsidR="002770BC" w:rsidRPr="00281B9F" w:rsidRDefault="00281B9F">
      <w:pPr>
        <w:pStyle w:val="BodyText"/>
        <w:spacing w:before="120" w:line="244" w:lineRule="auto"/>
        <w:ind w:left="698" w:right="746"/>
        <w:rPr>
          <w:lang w:val="ru-RU"/>
        </w:rPr>
      </w:pPr>
      <w:r w:rsidRPr="00281B9F">
        <w:rPr>
          <w:spacing w:val="-3"/>
          <w:lang w:val="ru-RU"/>
        </w:rPr>
        <w:t xml:space="preserve">Измерьте внутренний (от внутреннего к внутреннему) диаметр воротной вены в точке входа воротной вены в печень. Отрегулируйте значение высоты, сравнив его со справочными значениями (приложение </w:t>
      </w:r>
      <w:r w:rsidRPr="00281B9F">
        <w:rPr>
          <w:spacing w:val="-3"/>
        </w:rPr>
        <w:t>C</w:t>
      </w:r>
      <w:r w:rsidRPr="00281B9F">
        <w:rPr>
          <w:spacing w:val="-3"/>
          <w:lang w:val="ru-RU"/>
        </w:rPr>
        <w:t>).</w:t>
      </w:r>
    </w:p>
    <w:p w14:paraId="5BBCD7FE" w14:textId="02AFA242" w:rsidR="002770BC" w:rsidRDefault="00281B9F">
      <w:pPr>
        <w:spacing w:before="137"/>
        <w:ind w:left="698"/>
        <w:rPr>
          <w:i/>
          <w:sz w:val="23"/>
        </w:rPr>
      </w:pPr>
      <w:r w:rsidRPr="00281B9F">
        <w:rPr>
          <w:i/>
          <w:sz w:val="23"/>
        </w:rPr>
        <w:t>Назначьте оценку портальной вены:</w:t>
      </w:r>
    </w:p>
    <w:p w14:paraId="76B71538" w14:textId="77777777" w:rsidR="002770BC" w:rsidRDefault="002770BC">
      <w:pPr>
        <w:pStyle w:val="BodyText"/>
        <w:spacing w:before="7"/>
        <w:rPr>
          <w:i/>
          <w:sz w:val="6"/>
        </w:rPr>
      </w:pPr>
    </w:p>
    <w:tbl>
      <w:tblPr>
        <w:tblStyle w:val="TableNormal1"/>
        <w:tblW w:w="0" w:type="auto"/>
        <w:tblInd w:w="2095" w:type="dxa"/>
        <w:tblLayout w:type="fixed"/>
        <w:tblLook w:val="01E0" w:firstRow="1" w:lastRow="1" w:firstColumn="1" w:lastColumn="1" w:noHBand="0" w:noVBand="0"/>
      </w:tblPr>
      <w:tblGrid>
        <w:gridCol w:w="1945"/>
        <w:gridCol w:w="2641"/>
        <w:gridCol w:w="2119"/>
      </w:tblGrid>
      <w:tr w:rsidR="002770BC" w14:paraId="1849709A" w14:textId="77777777">
        <w:trPr>
          <w:trHeight w:val="273"/>
        </w:trPr>
        <w:tc>
          <w:tcPr>
            <w:tcW w:w="1945" w:type="dxa"/>
          </w:tcPr>
          <w:p w14:paraId="68B5FF66" w14:textId="77777777" w:rsidR="002770BC" w:rsidRDefault="0078106A">
            <w:pPr>
              <w:pStyle w:val="TableParagraph"/>
              <w:spacing w:line="253" w:lineRule="exact"/>
              <w:ind w:left="50"/>
              <w:rPr>
                <w:rFonts w:ascii="Times New Roman"/>
                <w:sz w:val="23"/>
              </w:rPr>
            </w:pPr>
            <w:r>
              <w:rPr>
                <w:rFonts w:ascii="Times New Roman"/>
                <w:sz w:val="23"/>
              </w:rPr>
              <w:t>Normal</w:t>
            </w:r>
          </w:p>
        </w:tc>
        <w:tc>
          <w:tcPr>
            <w:tcW w:w="2641" w:type="dxa"/>
          </w:tcPr>
          <w:p w14:paraId="2913E836" w14:textId="77777777" w:rsidR="002770BC" w:rsidRDefault="0078106A">
            <w:pPr>
              <w:pStyle w:val="TableParagraph"/>
              <w:spacing w:line="254" w:lineRule="exact"/>
              <w:ind w:left="264"/>
              <w:rPr>
                <w:rFonts w:ascii="Times New Roman" w:hAnsi="Times New Roman"/>
                <w:sz w:val="23"/>
              </w:rPr>
            </w:pPr>
            <w:r>
              <w:rPr>
                <w:rFonts w:ascii="Times New Roman" w:hAnsi="Times New Roman"/>
                <w:w w:val="95"/>
                <w:sz w:val="23"/>
              </w:rPr>
              <w:t>increase</w:t>
            </w:r>
            <w:r>
              <w:rPr>
                <w:rFonts w:ascii="Times New Roman" w:hAnsi="Times New Roman"/>
                <w:spacing w:val="11"/>
                <w:w w:val="95"/>
                <w:sz w:val="23"/>
              </w:rPr>
              <w:t xml:space="preserve"> </w:t>
            </w:r>
            <w:r>
              <w:rPr>
                <w:rFonts w:ascii="Times New Roman" w:hAnsi="Times New Roman"/>
                <w:w w:val="95"/>
                <w:sz w:val="23"/>
              </w:rPr>
              <w:t>0</w:t>
            </w:r>
            <w:r>
              <w:rPr>
                <w:rFonts w:ascii="Times New Roman" w:hAnsi="Times New Roman"/>
                <w:spacing w:val="13"/>
                <w:w w:val="95"/>
                <w:sz w:val="23"/>
              </w:rPr>
              <w:t xml:space="preserve"> </w:t>
            </w:r>
            <w:r>
              <w:rPr>
                <w:rFonts w:ascii="Times New Roman" w:hAnsi="Times New Roman"/>
                <w:w w:val="95"/>
                <w:sz w:val="23"/>
              </w:rPr>
              <w:t>to</w:t>
            </w:r>
            <w:r>
              <w:rPr>
                <w:rFonts w:ascii="Times New Roman" w:hAnsi="Times New Roman"/>
                <w:spacing w:val="14"/>
                <w:w w:val="95"/>
                <w:sz w:val="23"/>
              </w:rPr>
              <w:t xml:space="preserve"> </w:t>
            </w:r>
            <w:r>
              <w:rPr>
                <w:rFonts w:ascii="Courier New" w:hAnsi="Courier New"/>
                <w:w w:val="95"/>
                <w:sz w:val="23"/>
              </w:rPr>
              <w:t>≤</w:t>
            </w:r>
            <w:r>
              <w:rPr>
                <w:rFonts w:ascii="Courier New" w:hAnsi="Courier New"/>
                <w:spacing w:val="-64"/>
                <w:w w:val="95"/>
                <w:sz w:val="23"/>
              </w:rPr>
              <w:t xml:space="preserve"> </w:t>
            </w:r>
            <w:r>
              <w:rPr>
                <w:rFonts w:ascii="Times New Roman" w:hAnsi="Times New Roman"/>
                <w:w w:val="95"/>
                <w:sz w:val="23"/>
              </w:rPr>
              <w:t>2</w:t>
            </w:r>
            <w:r>
              <w:rPr>
                <w:rFonts w:ascii="Times New Roman" w:hAnsi="Times New Roman"/>
                <w:spacing w:val="12"/>
                <w:w w:val="95"/>
                <w:sz w:val="23"/>
              </w:rPr>
              <w:t xml:space="preserve"> </w:t>
            </w:r>
            <w:r>
              <w:rPr>
                <w:rFonts w:ascii="Times New Roman" w:hAnsi="Times New Roman"/>
                <w:w w:val="95"/>
                <w:sz w:val="23"/>
              </w:rPr>
              <w:t>SD</w:t>
            </w:r>
          </w:p>
        </w:tc>
        <w:tc>
          <w:tcPr>
            <w:tcW w:w="2119" w:type="dxa"/>
          </w:tcPr>
          <w:p w14:paraId="7BC038A1" w14:textId="77777777" w:rsidR="002770BC" w:rsidRDefault="0078106A">
            <w:pPr>
              <w:pStyle w:val="TableParagraph"/>
              <w:spacing w:line="253" w:lineRule="exact"/>
              <w:ind w:left="503"/>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0</w:t>
            </w:r>
          </w:p>
        </w:tc>
      </w:tr>
      <w:tr w:rsidR="002770BC" w14:paraId="41F0828E" w14:textId="77777777">
        <w:trPr>
          <w:trHeight w:val="276"/>
        </w:trPr>
        <w:tc>
          <w:tcPr>
            <w:tcW w:w="1945" w:type="dxa"/>
          </w:tcPr>
          <w:p w14:paraId="54717E04" w14:textId="77777777" w:rsidR="002770BC" w:rsidRDefault="0078106A">
            <w:pPr>
              <w:pStyle w:val="TableParagraph"/>
              <w:spacing w:line="255" w:lineRule="exact"/>
              <w:ind w:left="50"/>
              <w:rPr>
                <w:rFonts w:ascii="Times New Roman"/>
                <w:sz w:val="23"/>
              </w:rPr>
            </w:pPr>
            <w:r>
              <w:rPr>
                <w:rFonts w:ascii="Times New Roman"/>
                <w:sz w:val="23"/>
              </w:rPr>
              <w:t>Dilatation</w:t>
            </w:r>
          </w:p>
        </w:tc>
        <w:tc>
          <w:tcPr>
            <w:tcW w:w="2641" w:type="dxa"/>
          </w:tcPr>
          <w:p w14:paraId="20FC3087" w14:textId="77777777" w:rsidR="002770BC" w:rsidRDefault="0078106A">
            <w:pPr>
              <w:pStyle w:val="TableParagraph"/>
              <w:spacing w:line="256" w:lineRule="exact"/>
              <w:ind w:left="266"/>
              <w:rPr>
                <w:rFonts w:ascii="Times New Roman" w:hAnsi="Times New Roman"/>
                <w:sz w:val="23"/>
              </w:rPr>
            </w:pPr>
            <w:r>
              <w:rPr>
                <w:rFonts w:ascii="Times New Roman" w:hAnsi="Times New Roman"/>
                <w:w w:val="95"/>
                <w:sz w:val="23"/>
              </w:rPr>
              <w:t>increase</w:t>
            </w:r>
            <w:r>
              <w:rPr>
                <w:rFonts w:ascii="Times New Roman" w:hAnsi="Times New Roman"/>
                <w:spacing w:val="11"/>
                <w:w w:val="95"/>
                <w:sz w:val="23"/>
              </w:rPr>
              <w:t xml:space="preserve"> </w:t>
            </w:r>
            <w:r>
              <w:rPr>
                <w:rFonts w:ascii="Times New Roman" w:hAnsi="Times New Roman"/>
                <w:w w:val="95"/>
                <w:sz w:val="23"/>
              </w:rPr>
              <w:t>2</w:t>
            </w:r>
            <w:r>
              <w:rPr>
                <w:rFonts w:ascii="Times New Roman" w:hAnsi="Times New Roman"/>
                <w:spacing w:val="13"/>
                <w:w w:val="95"/>
                <w:sz w:val="23"/>
              </w:rPr>
              <w:t xml:space="preserve"> </w:t>
            </w:r>
            <w:r>
              <w:rPr>
                <w:rFonts w:ascii="Times New Roman" w:hAnsi="Times New Roman"/>
                <w:w w:val="95"/>
                <w:sz w:val="23"/>
              </w:rPr>
              <w:t>to</w:t>
            </w:r>
            <w:r>
              <w:rPr>
                <w:rFonts w:ascii="Times New Roman" w:hAnsi="Times New Roman"/>
                <w:spacing w:val="13"/>
                <w:w w:val="95"/>
                <w:sz w:val="23"/>
              </w:rPr>
              <w:t xml:space="preserve"> </w:t>
            </w:r>
            <w:r>
              <w:rPr>
                <w:rFonts w:ascii="Courier New" w:hAnsi="Courier New"/>
                <w:w w:val="95"/>
                <w:sz w:val="23"/>
              </w:rPr>
              <w:t>≤</w:t>
            </w:r>
            <w:r>
              <w:rPr>
                <w:rFonts w:ascii="Courier New" w:hAnsi="Courier New"/>
                <w:spacing w:val="-64"/>
                <w:w w:val="95"/>
                <w:sz w:val="23"/>
              </w:rPr>
              <w:t xml:space="preserve"> </w:t>
            </w:r>
            <w:r>
              <w:rPr>
                <w:rFonts w:ascii="Times New Roman" w:hAnsi="Times New Roman"/>
                <w:w w:val="95"/>
                <w:sz w:val="23"/>
              </w:rPr>
              <w:t>4</w:t>
            </w:r>
            <w:r>
              <w:rPr>
                <w:rFonts w:ascii="Times New Roman" w:hAnsi="Times New Roman"/>
                <w:spacing w:val="12"/>
                <w:w w:val="95"/>
                <w:sz w:val="23"/>
              </w:rPr>
              <w:t xml:space="preserve"> </w:t>
            </w:r>
            <w:r>
              <w:rPr>
                <w:rFonts w:ascii="Times New Roman" w:hAnsi="Times New Roman"/>
                <w:w w:val="95"/>
                <w:sz w:val="23"/>
              </w:rPr>
              <w:t>SD</w:t>
            </w:r>
          </w:p>
        </w:tc>
        <w:tc>
          <w:tcPr>
            <w:tcW w:w="2119" w:type="dxa"/>
          </w:tcPr>
          <w:p w14:paraId="05DE730E" w14:textId="77777777" w:rsidR="002770BC" w:rsidRDefault="0078106A">
            <w:pPr>
              <w:pStyle w:val="TableParagraph"/>
              <w:spacing w:line="255" w:lineRule="exact"/>
              <w:ind w:left="503"/>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2"/>
                <w:sz w:val="23"/>
              </w:rPr>
              <w:t xml:space="preserve"> </w:t>
            </w:r>
            <w:r>
              <w:rPr>
                <w:rFonts w:ascii="Times New Roman"/>
                <w:sz w:val="23"/>
              </w:rPr>
              <w:t>4</w:t>
            </w:r>
          </w:p>
        </w:tc>
      </w:tr>
      <w:tr w:rsidR="002770BC" w14:paraId="1A7CBE80" w14:textId="77777777">
        <w:trPr>
          <w:trHeight w:val="254"/>
        </w:trPr>
        <w:tc>
          <w:tcPr>
            <w:tcW w:w="1945" w:type="dxa"/>
          </w:tcPr>
          <w:p w14:paraId="42CD4A57" w14:textId="77777777" w:rsidR="002770BC" w:rsidRDefault="0078106A">
            <w:pPr>
              <w:pStyle w:val="TableParagraph"/>
              <w:spacing w:line="235" w:lineRule="exact"/>
              <w:ind w:left="50"/>
              <w:rPr>
                <w:rFonts w:ascii="Times New Roman"/>
                <w:sz w:val="23"/>
              </w:rPr>
            </w:pPr>
            <w:r>
              <w:rPr>
                <w:rFonts w:ascii="Times New Roman"/>
                <w:sz w:val="23"/>
              </w:rPr>
              <w:t>Marked</w:t>
            </w:r>
            <w:r>
              <w:rPr>
                <w:rFonts w:ascii="Times New Roman"/>
                <w:spacing w:val="-8"/>
                <w:sz w:val="23"/>
              </w:rPr>
              <w:t xml:space="preserve"> </w:t>
            </w:r>
            <w:r>
              <w:rPr>
                <w:rFonts w:ascii="Times New Roman"/>
                <w:sz w:val="23"/>
              </w:rPr>
              <w:t>dilatation</w:t>
            </w:r>
          </w:p>
        </w:tc>
        <w:tc>
          <w:tcPr>
            <w:tcW w:w="2641" w:type="dxa"/>
          </w:tcPr>
          <w:p w14:paraId="58A9D3C1" w14:textId="77777777" w:rsidR="002770BC" w:rsidRDefault="0078106A">
            <w:pPr>
              <w:pStyle w:val="TableParagraph"/>
              <w:spacing w:line="235" w:lineRule="exact"/>
              <w:ind w:left="269"/>
              <w:rPr>
                <w:rFonts w:ascii="Times New Roman"/>
                <w:sz w:val="23"/>
              </w:rPr>
            </w:pPr>
            <w:r>
              <w:rPr>
                <w:rFonts w:ascii="Times New Roman"/>
                <w:sz w:val="23"/>
              </w:rPr>
              <w:t>increase</w:t>
            </w:r>
            <w:r>
              <w:rPr>
                <w:rFonts w:ascii="Times New Roman"/>
                <w:spacing w:val="-6"/>
                <w:sz w:val="23"/>
              </w:rPr>
              <w:t xml:space="preserve"> </w:t>
            </w:r>
            <w:r>
              <w:rPr>
                <w:rFonts w:ascii="Times New Roman"/>
                <w:sz w:val="23"/>
              </w:rPr>
              <w:t>&gt;4</w:t>
            </w:r>
            <w:r>
              <w:rPr>
                <w:rFonts w:ascii="Times New Roman"/>
                <w:spacing w:val="-4"/>
                <w:sz w:val="23"/>
              </w:rPr>
              <w:t xml:space="preserve"> </w:t>
            </w:r>
            <w:r>
              <w:rPr>
                <w:rFonts w:ascii="Times New Roman"/>
                <w:sz w:val="23"/>
              </w:rPr>
              <w:t>SD</w:t>
            </w:r>
          </w:p>
        </w:tc>
        <w:tc>
          <w:tcPr>
            <w:tcW w:w="2119" w:type="dxa"/>
          </w:tcPr>
          <w:p w14:paraId="062D7F63" w14:textId="77777777" w:rsidR="002770BC" w:rsidRDefault="0078106A">
            <w:pPr>
              <w:pStyle w:val="TableParagraph"/>
              <w:spacing w:line="235" w:lineRule="exact"/>
              <w:ind w:left="1227"/>
              <w:rPr>
                <w:rFonts w:ascii="Times New Roman"/>
                <w:sz w:val="23"/>
              </w:rPr>
            </w:pPr>
            <w:r>
              <w:rPr>
                <w:rFonts w:ascii="Times New Roman"/>
                <w:sz w:val="23"/>
              </w:rPr>
              <w:t>score</w:t>
            </w:r>
            <w:r>
              <w:rPr>
                <w:rFonts w:ascii="Times New Roman"/>
                <w:spacing w:val="-4"/>
                <w:sz w:val="23"/>
              </w:rPr>
              <w:t xml:space="preserve"> </w:t>
            </w:r>
            <w:r>
              <w:rPr>
                <w:rFonts w:ascii="Times New Roman"/>
                <w:sz w:val="23"/>
              </w:rPr>
              <w:t>=</w:t>
            </w:r>
            <w:r>
              <w:rPr>
                <w:rFonts w:ascii="Times New Roman"/>
                <w:spacing w:val="-1"/>
                <w:sz w:val="23"/>
              </w:rPr>
              <w:t xml:space="preserve"> </w:t>
            </w:r>
            <w:r>
              <w:rPr>
                <w:rFonts w:ascii="Times New Roman"/>
                <w:sz w:val="23"/>
              </w:rPr>
              <w:t>6</w:t>
            </w:r>
          </w:p>
        </w:tc>
      </w:tr>
    </w:tbl>
    <w:p w14:paraId="3EA4FD8E" w14:textId="307BBFE9" w:rsidR="002770BC" w:rsidRDefault="00281B9F">
      <w:pPr>
        <w:pStyle w:val="Heading2"/>
        <w:numPr>
          <w:ilvl w:val="2"/>
          <w:numId w:val="11"/>
        </w:numPr>
        <w:tabs>
          <w:tab w:val="left" w:pos="1419"/>
        </w:tabs>
        <w:spacing w:before="93"/>
        <w:jc w:val="both"/>
      </w:pPr>
      <w:r w:rsidRPr="00281B9F">
        <w:t>Коллатеральные вены</w:t>
      </w:r>
    </w:p>
    <w:p w14:paraId="5AA00E3F" w14:textId="0D73275C" w:rsidR="002770BC" w:rsidRPr="00281B9F" w:rsidRDefault="00281B9F">
      <w:pPr>
        <w:spacing w:before="119"/>
        <w:ind w:left="698"/>
        <w:jc w:val="both"/>
        <w:rPr>
          <w:b/>
          <w:i/>
          <w:sz w:val="23"/>
          <w:lang w:val="ru-RU"/>
        </w:rPr>
      </w:pPr>
      <w:r w:rsidRPr="00281B9F">
        <w:rPr>
          <w:b/>
          <w:i/>
          <w:sz w:val="23"/>
          <w:lang w:val="ru-RU"/>
        </w:rPr>
        <w:t>На портальную гипертензию указывает наличие:</w:t>
      </w:r>
    </w:p>
    <w:p w14:paraId="494F62AC" w14:textId="694B9E38" w:rsidR="002770BC" w:rsidRPr="00281B9F" w:rsidRDefault="00281B9F">
      <w:pPr>
        <w:pStyle w:val="BodyText"/>
        <w:spacing w:before="100" w:line="244" w:lineRule="auto"/>
        <w:ind w:left="698" w:right="757"/>
        <w:jc w:val="both"/>
        <w:rPr>
          <w:lang w:val="ru-RU"/>
        </w:rPr>
      </w:pPr>
      <w:r w:rsidRPr="00281B9F">
        <w:rPr>
          <w:lang w:val="ru-RU"/>
        </w:rPr>
        <w:t xml:space="preserve">наличие спленогилярного варикозного расширения, селезеночного шунта, коронарной вены (синонимы: </w:t>
      </w:r>
      <w:r w:rsidRPr="00281B9F">
        <w:t>vena</w:t>
      </w:r>
      <w:r w:rsidRPr="00281B9F">
        <w:rPr>
          <w:lang w:val="ru-RU"/>
        </w:rPr>
        <w:t xml:space="preserve"> </w:t>
      </w:r>
      <w:r w:rsidRPr="00281B9F">
        <w:t>coronaria</w:t>
      </w:r>
      <w:r w:rsidRPr="00281B9F">
        <w:rPr>
          <w:lang w:val="ru-RU"/>
        </w:rPr>
        <w:t xml:space="preserve"> </w:t>
      </w:r>
      <w:r w:rsidRPr="00281B9F">
        <w:t>ventriculi</w:t>
      </w:r>
      <w:r w:rsidRPr="00281B9F">
        <w:rPr>
          <w:lang w:val="ru-RU"/>
        </w:rPr>
        <w:t xml:space="preserve">, желудочная вена </w:t>
      </w:r>
      <w:r w:rsidRPr="00281B9F">
        <w:t>dexter</w:t>
      </w:r>
      <w:r w:rsidRPr="00281B9F">
        <w:rPr>
          <w:lang w:val="ru-RU"/>
        </w:rPr>
        <w:t xml:space="preserve"> или зловещая, левая / правая желудочная вена), размером 4 мм или больше, варикозно расширенные варикозные узлы желудочно-пищеводного, панкреат-дуоденального или энтриэлитно-реканализованного вена:</w:t>
      </w:r>
    </w:p>
    <w:p w14:paraId="05894DE2" w14:textId="77777777" w:rsidR="002770BC" w:rsidRPr="00281B9F" w:rsidRDefault="002770BC">
      <w:pPr>
        <w:pStyle w:val="BodyText"/>
        <w:spacing w:before="9"/>
        <w:rPr>
          <w:sz w:val="25"/>
          <w:lang w:val="ru-RU"/>
        </w:rPr>
      </w:pPr>
    </w:p>
    <w:tbl>
      <w:tblPr>
        <w:tblStyle w:val="TableNormal1"/>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3686"/>
      </w:tblGrid>
      <w:tr w:rsidR="002770BC" w14:paraId="7AA2FC4A" w14:textId="77777777">
        <w:trPr>
          <w:trHeight w:val="433"/>
        </w:trPr>
        <w:tc>
          <w:tcPr>
            <w:tcW w:w="4819" w:type="dxa"/>
          </w:tcPr>
          <w:p w14:paraId="7F7D9211" w14:textId="77777777" w:rsidR="002770BC" w:rsidRDefault="0078106A">
            <w:pPr>
              <w:pStyle w:val="TableParagraph"/>
              <w:spacing w:before="118"/>
              <w:ind w:left="119"/>
              <w:rPr>
                <w:rFonts w:ascii="Times New Roman"/>
                <w:i/>
              </w:rPr>
            </w:pPr>
            <w:r>
              <w:rPr>
                <w:rFonts w:ascii="Times New Roman"/>
                <w:i/>
              </w:rPr>
              <w:t>Portal</w:t>
            </w:r>
            <w:r>
              <w:rPr>
                <w:rFonts w:ascii="Times New Roman"/>
                <w:i/>
                <w:spacing w:val="-7"/>
              </w:rPr>
              <w:t xml:space="preserve"> </w:t>
            </w:r>
            <w:r>
              <w:rPr>
                <w:rFonts w:ascii="Times New Roman"/>
                <w:i/>
              </w:rPr>
              <w:t>hypertension</w:t>
            </w:r>
          </w:p>
        </w:tc>
        <w:tc>
          <w:tcPr>
            <w:tcW w:w="3686" w:type="dxa"/>
          </w:tcPr>
          <w:p w14:paraId="0F599482" w14:textId="77777777" w:rsidR="002770BC" w:rsidRDefault="0078106A">
            <w:pPr>
              <w:pStyle w:val="TableParagraph"/>
              <w:spacing w:before="118"/>
              <w:ind w:left="119"/>
              <w:rPr>
                <w:rFonts w:ascii="Times New Roman"/>
                <w:i/>
              </w:rPr>
            </w:pPr>
            <w:r>
              <w:rPr>
                <w:rFonts w:ascii="Times New Roman"/>
                <w:i/>
              </w:rPr>
              <w:t>Normal</w:t>
            </w:r>
            <w:r>
              <w:rPr>
                <w:rFonts w:ascii="Times New Roman"/>
                <w:i/>
                <w:spacing w:val="-4"/>
              </w:rPr>
              <w:t xml:space="preserve"> </w:t>
            </w:r>
            <w:r>
              <w:rPr>
                <w:rFonts w:ascii="Times New Roman"/>
                <w:i/>
              </w:rPr>
              <w:t>findings</w:t>
            </w:r>
          </w:p>
        </w:tc>
      </w:tr>
      <w:tr w:rsidR="002770BC" w14:paraId="298272D0" w14:textId="77777777">
        <w:trPr>
          <w:trHeight w:val="433"/>
        </w:trPr>
        <w:tc>
          <w:tcPr>
            <w:tcW w:w="4819" w:type="dxa"/>
          </w:tcPr>
          <w:p w14:paraId="59B5A482" w14:textId="77777777" w:rsidR="002770BC" w:rsidRDefault="0078106A">
            <w:pPr>
              <w:pStyle w:val="TableParagraph"/>
              <w:spacing w:before="118"/>
              <w:ind w:left="119"/>
              <w:rPr>
                <w:rFonts w:ascii="Times New Roman"/>
              </w:rPr>
            </w:pPr>
            <w:r>
              <w:rPr>
                <w:rFonts w:ascii="Times New Roman"/>
              </w:rPr>
              <w:t>splenic</w:t>
            </w:r>
            <w:r>
              <w:rPr>
                <w:rFonts w:ascii="Times New Roman"/>
                <w:spacing w:val="-9"/>
              </w:rPr>
              <w:t xml:space="preserve"> </w:t>
            </w:r>
            <w:r>
              <w:rPr>
                <w:rFonts w:ascii="Times New Roman"/>
              </w:rPr>
              <w:t>vein</w:t>
            </w:r>
            <w:r>
              <w:rPr>
                <w:rFonts w:ascii="Times New Roman"/>
                <w:spacing w:val="-6"/>
              </w:rPr>
              <w:t xml:space="preserve"> </w:t>
            </w:r>
            <w:r>
              <w:rPr>
                <w:rFonts w:ascii="Times New Roman"/>
              </w:rPr>
              <w:t>varices</w:t>
            </w:r>
          </w:p>
        </w:tc>
        <w:tc>
          <w:tcPr>
            <w:tcW w:w="3686" w:type="dxa"/>
          </w:tcPr>
          <w:p w14:paraId="2874F25C" w14:textId="77777777" w:rsidR="002770BC" w:rsidRDefault="0078106A">
            <w:pPr>
              <w:pStyle w:val="TableParagraph"/>
              <w:spacing w:before="118"/>
              <w:ind w:left="119"/>
              <w:rPr>
                <w:rFonts w:ascii="Times New Roman"/>
              </w:rPr>
            </w:pPr>
            <w:r>
              <w:rPr>
                <w:rFonts w:ascii="Times New Roman"/>
              </w:rPr>
              <w:t>not</w:t>
            </w:r>
            <w:r>
              <w:rPr>
                <w:rFonts w:ascii="Times New Roman"/>
                <w:spacing w:val="-8"/>
              </w:rPr>
              <w:t xml:space="preserve"> </w:t>
            </w:r>
            <w:r>
              <w:rPr>
                <w:rFonts w:ascii="Times New Roman"/>
              </w:rPr>
              <w:t>detected</w:t>
            </w:r>
          </w:p>
        </w:tc>
      </w:tr>
      <w:tr w:rsidR="002770BC" w14:paraId="2A14BE55" w14:textId="77777777">
        <w:trPr>
          <w:trHeight w:val="441"/>
        </w:trPr>
        <w:tc>
          <w:tcPr>
            <w:tcW w:w="4819" w:type="dxa"/>
          </w:tcPr>
          <w:p w14:paraId="0C7B62AB" w14:textId="77777777" w:rsidR="002770BC" w:rsidRDefault="0078106A">
            <w:pPr>
              <w:pStyle w:val="TableParagraph"/>
              <w:spacing w:before="118"/>
              <w:ind w:left="119"/>
              <w:rPr>
                <w:rFonts w:ascii="Times New Roman" w:hAnsi="Times New Roman"/>
              </w:rPr>
            </w:pPr>
            <w:r>
              <w:rPr>
                <w:rFonts w:ascii="Times New Roman" w:hAnsi="Times New Roman"/>
                <w:w w:val="95"/>
              </w:rPr>
              <w:t>coronary</w:t>
            </w:r>
            <w:r>
              <w:rPr>
                <w:rFonts w:ascii="Times New Roman" w:hAnsi="Times New Roman"/>
                <w:spacing w:val="10"/>
                <w:w w:val="95"/>
              </w:rPr>
              <w:t xml:space="preserve"> </w:t>
            </w:r>
            <w:r>
              <w:rPr>
                <w:rFonts w:ascii="Times New Roman" w:hAnsi="Times New Roman"/>
                <w:w w:val="95"/>
              </w:rPr>
              <w:t>vein</w:t>
            </w:r>
            <w:r>
              <w:rPr>
                <w:rFonts w:ascii="Times New Roman" w:hAnsi="Times New Roman"/>
                <w:spacing w:val="18"/>
                <w:w w:val="95"/>
              </w:rPr>
              <w:t xml:space="preserve"> </w:t>
            </w:r>
            <w:r>
              <w:rPr>
                <w:rFonts w:ascii="Times New Roman" w:hAnsi="Times New Roman"/>
                <w:w w:val="95"/>
              </w:rPr>
              <w:t>(</w:t>
            </w:r>
            <w:r>
              <w:rPr>
                <w:rFonts w:ascii="Times New Roman" w:hAnsi="Times New Roman"/>
                <w:spacing w:val="17"/>
                <w:w w:val="95"/>
              </w:rPr>
              <w:t xml:space="preserve"> </w:t>
            </w:r>
            <w:r>
              <w:rPr>
                <w:rFonts w:ascii="Times New Roman" w:hAnsi="Times New Roman"/>
                <w:w w:val="95"/>
              </w:rPr>
              <w:t>=</w:t>
            </w:r>
            <w:r>
              <w:rPr>
                <w:rFonts w:ascii="Times New Roman" w:hAnsi="Times New Roman"/>
                <w:spacing w:val="16"/>
                <w:w w:val="95"/>
              </w:rPr>
              <w:t xml:space="preserve"> </w:t>
            </w:r>
            <w:r>
              <w:rPr>
                <w:rFonts w:ascii="Times New Roman" w:hAnsi="Times New Roman"/>
                <w:w w:val="95"/>
              </w:rPr>
              <w:t>left/right</w:t>
            </w:r>
            <w:r>
              <w:rPr>
                <w:rFonts w:ascii="Times New Roman" w:hAnsi="Times New Roman"/>
                <w:spacing w:val="17"/>
                <w:w w:val="95"/>
              </w:rPr>
              <w:t xml:space="preserve"> </w:t>
            </w:r>
            <w:r>
              <w:rPr>
                <w:rFonts w:ascii="Times New Roman" w:hAnsi="Times New Roman"/>
                <w:w w:val="95"/>
              </w:rPr>
              <w:t>gastric</w:t>
            </w:r>
            <w:r>
              <w:rPr>
                <w:rFonts w:ascii="Times New Roman" w:hAnsi="Times New Roman"/>
                <w:spacing w:val="16"/>
                <w:w w:val="95"/>
              </w:rPr>
              <w:t xml:space="preserve"> </w:t>
            </w:r>
            <w:r>
              <w:rPr>
                <w:rFonts w:ascii="Times New Roman" w:hAnsi="Times New Roman"/>
                <w:w w:val="95"/>
              </w:rPr>
              <w:t>vein)</w:t>
            </w:r>
            <w:r>
              <w:rPr>
                <w:rFonts w:ascii="Times New Roman" w:hAnsi="Times New Roman"/>
                <w:spacing w:val="15"/>
                <w:w w:val="95"/>
              </w:rPr>
              <w:t xml:space="preserve"> </w:t>
            </w:r>
            <w:r>
              <w:rPr>
                <w:rFonts w:ascii="Courier New" w:hAnsi="Courier New"/>
                <w:w w:val="95"/>
              </w:rPr>
              <w:t>≥</w:t>
            </w:r>
            <w:r>
              <w:rPr>
                <w:rFonts w:ascii="Courier New" w:hAnsi="Courier New"/>
                <w:spacing w:val="-54"/>
                <w:w w:val="95"/>
              </w:rPr>
              <w:t xml:space="preserve"> </w:t>
            </w:r>
            <w:r>
              <w:rPr>
                <w:rFonts w:ascii="Times New Roman" w:hAnsi="Times New Roman"/>
                <w:w w:val="95"/>
              </w:rPr>
              <w:t>4mm</w:t>
            </w:r>
          </w:p>
        </w:tc>
        <w:tc>
          <w:tcPr>
            <w:tcW w:w="3686" w:type="dxa"/>
          </w:tcPr>
          <w:p w14:paraId="7484EA13" w14:textId="77777777" w:rsidR="002770BC" w:rsidRDefault="0078106A">
            <w:pPr>
              <w:pStyle w:val="TableParagraph"/>
              <w:spacing w:before="118"/>
              <w:ind w:left="119"/>
              <w:rPr>
                <w:rFonts w:ascii="Times New Roman"/>
              </w:rPr>
            </w:pPr>
            <w:r>
              <w:rPr>
                <w:rFonts w:ascii="Times New Roman"/>
              </w:rPr>
              <w:t>&lt;</w:t>
            </w:r>
            <w:r>
              <w:rPr>
                <w:rFonts w:ascii="Times New Roman"/>
                <w:spacing w:val="-4"/>
              </w:rPr>
              <w:t xml:space="preserve"> </w:t>
            </w:r>
            <w:r>
              <w:rPr>
                <w:rFonts w:ascii="Times New Roman"/>
              </w:rPr>
              <w:t>4mm</w:t>
            </w:r>
          </w:p>
        </w:tc>
      </w:tr>
      <w:tr w:rsidR="002770BC" w14:paraId="4AD1B74E" w14:textId="77777777">
        <w:trPr>
          <w:trHeight w:val="433"/>
        </w:trPr>
        <w:tc>
          <w:tcPr>
            <w:tcW w:w="4819" w:type="dxa"/>
          </w:tcPr>
          <w:p w14:paraId="78D69E37" w14:textId="77777777" w:rsidR="002770BC" w:rsidRDefault="0078106A">
            <w:pPr>
              <w:pStyle w:val="TableParagraph"/>
              <w:spacing w:before="118"/>
              <w:ind w:left="119"/>
              <w:rPr>
                <w:rFonts w:ascii="Times New Roman"/>
              </w:rPr>
            </w:pPr>
            <w:r>
              <w:rPr>
                <w:rFonts w:ascii="Times New Roman"/>
                <w:spacing w:val="-1"/>
              </w:rPr>
              <w:t>gastro-oesophageal</w:t>
            </w:r>
            <w:r>
              <w:rPr>
                <w:rFonts w:ascii="Times New Roman"/>
                <w:spacing w:val="-9"/>
              </w:rPr>
              <w:t xml:space="preserve"> </w:t>
            </w:r>
            <w:r>
              <w:rPr>
                <w:rFonts w:ascii="Times New Roman"/>
                <w:spacing w:val="-1"/>
              </w:rPr>
              <w:t>collaterals</w:t>
            </w:r>
          </w:p>
        </w:tc>
        <w:tc>
          <w:tcPr>
            <w:tcW w:w="3686" w:type="dxa"/>
          </w:tcPr>
          <w:p w14:paraId="5C808DED" w14:textId="77777777" w:rsidR="002770BC" w:rsidRDefault="0078106A">
            <w:pPr>
              <w:pStyle w:val="TableParagraph"/>
              <w:spacing w:before="118"/>
              <w:ind w:left="119"/>
              <w:rPr>
                <w:rFonts w:ascii="Times New Roman"/>
              </w:rPr>
            </w:pPr>
            <w:r>
              <w:rPr>
                <w:rFonts w:ascii="Times New Roman"/>
              </w:rPr>
              <w:t>not</w:t>
            </w:r>
            <w:r>
              <w:rPr>
                <w:rFonts w:ascii="Times New Roman"/>
                <w:spacing w:val="-8"/>
              </w:rPr>
              <w:t xml:space="preserve"> </w:t>
            </w:r>
            <w:r>
              <w:rPr>
                <w:rFonts w:ascii="Times New Roman"/>
              </w:rPr>
              <w:t>detected</w:t>
            </w:r>
          </w:p>
        </w:tc>
      </w:tr>
      <w:tr w:rsidR="002770BC" w14:paraId="42C805E2" w14:textId="77777777">
        <w:trPr>
          <w:trHeight w:val="690"/>
        </w:trPr>
        <w:tc>
          <w:tcPr>
            <w:tcW w:w="4819" w:type="dxa"/>
          </w:tcPr>
          <w:p w14:paraId="6A720EFD" w14:textId="77777777" w:rsidR="002770BC" w:rsidRDefault="0078106A">
            <w:pPr>
              <w:pStyle w:val="TableParagraph"/>
              <w:spacing w:before="118"/>
              <w:ind w:left="119"/>
              <w:rPr>
                <w:rFonts w:ascii="Times New Roman"/>
              </w:rPr>
            </w:pPr>
            <w:r>
              <w:rPr>
                <w:rFonts w:ascii="Times New Roman"/>
              </w:rPr>
              <w:t>patent</w:t>
            </w:r>
            <w:r>
              <w:rPr>
                <w:rFonts w:ascii="Times New Roman"/>
                <w:spacing w:val="-10"/>
              </w:rPr>
              <w:t xml:space="preserve"> </w:t>
            </w:r>
            <w:r>
              <w:rPr>
                <w:rFonts w:ascii="Times New Roman"/>
              </w:rPr>
              <w:t>paraumbilical</w:t>
            </w:r>
            <w:r>
              <w:rPr>
                <w:rFonts w:ascii="Times New Roman"/>
                <w:spacing w:val="-9"/>
              </w:rPr>
              <w:t xml:space="preserve"> </w:t>
            </w:r>
            <w:r>
              <w:rPr>
                <w:rFonts w:ascii="Times New Roman"/>
              </w:rPr>
              <w:t>vein</w:t>
            </w:r>
          </w:p>
        </w:tc>
        <w:tc>
          <w:tcPr>
            <w:tcW w:w="3686" w:type="dxa"/>
          </w:tcPr>
          <w:p w14:paraId="34B5F014" w14:textId="77777777" w:rsidR="002770BC" w:rsidRDefault="0078106A">
            <w:pPr>
              <w:pStyle w:val="TableParagraph"/>
              <w:spacing w:before="118" w:line="244" w:lineRule="auto"/>
              <w:ind w:left="119"/>
              <w:rPr>
                <w:rFonts w:ascii="Times New Roman"/>
              </w:rPr>
            </w:pPr>
            <w:r>
              <w:rPr>
                <w:rFonts w:ascii="Times New Roman"/>
              </w:rPr>
              <w:t>not</w:t>
            </w:r>
            <w:r>
              <w:rPr>
                <w:rFonts w:ascii="Times New Roman"/>
                <w:spacing w:val="17"/>
              </w:rPr>
              <w:t xml:space="preserve"> </w:t>
            </w:r>
            <w:r>
              <w:rPr>
                <w:rFonts w:ascii="Times New Roman"/>
              </w:rPr>
              <w:t>detected</w:t>
            </w:r>
            <w:r>
              <w:rPr>
                <w:rFonts w:ascii="Times New Roman"/>
                <w:spacing w:val="19"/>
              </w:rPr>
              <w:t xml:space="preserve"> </w:t>
            </w:r>
            <w:r>
              <w:rPr>
                <w:rFonts w:ascii="Times New Roman"/>
              </w:rPr>
              <w:t>or</w:t>
            </w:r>
            <w:r>
              <w:rPr>
                <w:rFonts w:ascii="Times New Roman"/>
                <w:spacing w:val="16"/>
              </w:rPr>
              <w:t xml:space="preserve"> </w:t>
            </w:r>
            <w:r>
              <w:rPr>
                <w:rFonts w:ascii="Times New Roman"/>
              </w:rPr>
              <w:t>umbilical</w:t>
            </w:r>
            <w:r>
              <w:rPr>
                <w:rFonts w:ascii="Times New Roman"/>
                <w:spacing w:val="17"/>
              </w:rPr>
              <w:t xml:space="preserve"> </w:t>
            </w:r>
            <w:r>
              <w:rPr>
                <w:rFonts w:ascii="Times New Roman"/>
              </w:rPr>
              <w:t>vein</w:t>
            </w:r>
            <w:r>
              <w:rPr>
                <w:rFonts w:ascii="Times New Roman"/>
                <w:spacing w:val="19"/>
              </w:rPr>
              <w:t xml:space="preserve"> </w:t>
            </w:r>
            <w:r>
              <w:rPr>
                <w:rFonts w:ascii="Times New Roman"/>
              </w:rPr>
              <w:t>only</w:t>
            </w:r>
            <w:r>
              <w:rPr>
                <w:rFonts w:ascii="Times New Roman"/>
                <w:spacing w:val="-52"/>
              </w:rPr>
              <w:t xml:space="preserve"> </w:t>
            </w:r>
            <w:r>
              <w:rPr>
                <w:rFonts w:ascii="Times New Roman"/>
              </w:rPr>
              <w:t>partly</w:t>
            </w:r>
            <w:r>
              <w:rPr>
                <w:rFonts w:ascii="Times New Roman"/>
                <w:spacing w:val="-7"/>
              </w:rPr>
              <w:t xml:space="preserve"> </w:t>
            </w:r>
            <w:r>
              <w:rPr>
                <w:rFonts w:ascii="Times New Roman"/>
              </w:rPr>
              <w:t>patent, and &lt;</w:t>
            </w:r>
            <w:r>
              <w:rPr>
                <w:rFonts w:ascii="Times New Roman"/>
                <w:spacing w:val="-1"/>
              </w:rPr>
              <w:t xml:space="preserve"> </w:t>
            </w:r>
            <w:r>
              <w:rPr>
                <w:rFonts w:ascii="Times New Roman"/>
              </w:rPr>
              <w:t>3mm</w:t>
            </w:r>
          </w:p>
        </w:tc>
      </w:tr>
      <w:tr w:rsidR="002770BC" w14:paraId="22A20869" w14:textId="77777777">
        <w:trPr>
          <w:trHeight w:val="433"/>
        </w:trPr>
        <w:tc>
          <w:tcPr>
            <w:tcW w:w="4819" w:type="dxa"/>
            <w:tcBorders>
              <w:bottom w:val="single" w:sz="4" w:space="0" w:color="000000"/>
            </w:tcBorders>
          </w:tcPr>
          <w:p w14:paraId="0E96880B" w14:textId="77777777" w:rsidR="002770BC" w:rsidRDefault="0078106A">
            <w:pPr>
              <w:pStyle w:val="TableParagraph"/>
              <w:spacing w:before="118"/>
              <w:ind w:left="119"/>
              <w:rPr>
                <w:rFonts w:ascii="Times New Roman"/>
              </w:rPr>
            </w:pPr>
            <w:r>
              <w:rPr>
                <w:rFonts w:ascii="Times New Roman"/>
              </w:rPr>
              <w:t>splenorenal</w:t>
            </w:r>
            <w:r>
              <w:rPr>
                <w:rFonts w:ascii="Times New Roman"/>
                <w:spacing w:val="-14"/>
              </w:rPr>
              <w:t xml:space="preserve"> </w:t>
            </w:r>
            <w:r>
              <w:rPr>
                <w:rFonts w:ascii="Times New Roman"/>
              </w:rPr>
              <w:t>collaterals</w:t>
            </w:r>
          </w:p>
        </w:tc>
        <w:tc>
          <w:tcPr>
            <w:tcW w:w="3686" w:type="dxa"/>
            <w:tcBorders>
              <w:bottom w:val="single" w:sz="4" w:space="0" w:color="000000"/>
            </w:tcBorders>
          </w:tcPr>
          <w:p w14:paraId="3FEDD8C6" w14:textId="77777777" w:rsidR="002770BC" w:rsidRDefault="0078106A">
            <w:pPr>
              <w:pStyle w:val="TableParagraph"/>
              <w:spacing w:before="118"/>
              <w:ind w:left="119"/>
              <w:rPr>
                <w:rFonts w:ascii="Times New Roman"/>
              </w:rPr>
            </w:pPr>
            <w:r>
              <w:rPr>
                <w:rFonts w:ascii="Times New Roman"/>
              </w:rPr>
              <w:t>not</w:t>
            </w:r>
            <w:r>
              <w:rPr>
                <w:rFonts w:ascii="Times New Roman"/>
                <w:spacing w:val="-8"/>
              </w:rPr>
              <w:t xml:space="preserve"> </w:t>
            </w:r>
            <w:r>
              <w:rPr>
                <w:rFonts w:ascii="Times New Roman"/>
              </w:rPr>
              <w:t>detected</w:t>
            </w:r>
          </w:p>
        </w:tc>
      </w:tr>
      <w:tr w:rsidR="002770BC" w14:paraId="4B4C953E" w14:textId="77777777">
        <w:trPr>
          <w:trHeight w:val="433"/>
        </w:trPr>
        <w:tc>
          <w:tcPr>
            <w:tcW w:w="4819" w:type="dxa"/>
            <w:tcBorders>
              <w:top w:val="single" w:sz="4" w:space="0" w:color="000000"/>
              <w:left w:val="single" w:sz="4" w:space="0" w:color="000000"/>
              <w:bottom w:val="single" w:sz="4" w:space="0" w:color="000000"/>
            </w:tcBorders>
          </w:tcPr>
          <w:p w14:paraId="3D296DE0" w14:textId="77777777" w:rsidR="002770BC" w:rsidRDefault="0078106A">
            <w:pPr>
              <w:pStyle w:val="TableParagraph"/>
              <w:spacing w:before="118"/>
              <w:ind w:left="122"/>
              <w:rPr>
                <w:rFonts w:ascii="Times New Roman"/>
              </w:rPr>
            </w:pPr>
            <w:r>
              <w:rPr>
                <w:rFonts w:ascii="Times New Roman"/>
              </w:rPr>
              <w:t>pancreato-duodenal</w:t>
            </w:r>
            <w:r>
              <w:rPr>
                <w:rFonts w:ascii="Times New Roman"/>
                <w:spacing w:val="-12"/>
              </w:rPr>
              <w:t xml:space="preserve"> </w:t>
            </w:r>
            <w:r>
              <w:rPr>
                <w:rFonts w:ascii="Times New Roman"/>
              </w:rPr>
              <w:t>collaterals</w:t>
            </w:r>
            <w:r>
              <w:rPr>
                <w:rFonts w:ascii="Times New Roman"/>
                <w:spacing w:val="-12"/>
              </w:rPr>
              <w:t xml:space="preserve"> </w:t>
            </w:r>
            <w:r>
              <w:rPr>
                <w:rFonts w:ascii="Times New Roman"/>
              </w:rPr>
              <w:t>/</w:t>
            </w:r>
            <w:r>
              <w:rPr>
                <w:rFonts w:ascii="Times New Roman"/>
                <w:spacing w:val="-12"/>
              </w:rPr>
              <w:t xml:space="preserve"> </w:t>
            </w:r>
            <w:r>
              <w:rPr>
                <w:rFonts w:ascii="Times New Roman"/>
              </w:rPr>
              <w:t>duodenal</w:t>
            </w:r>
            <w:r>
              <w:rPr>
                <w:rFonts w:ascii="Times New Roman"/>
                <w:spacing w:val="-12"/>
              </w:rPr>
              <w:t xml:space="preserve"> </w:t>
            </w:r>
            <w:r>
              <w:rPr>
                <w:rFonts w:ascii="Times New Roman"/>
              </w:rPr>
              <w:t>varices</w:t>
            </w:r>
          </w:p>
        </w:tc>
        <w:tc>
          <w:tcPr>
            <w:tcW w:w="3686" w:type="dxa"/>
            <w:tcBorders>
              <w:top w:val="single" w:sz="4" w:space="0" w:color="000000"/>
              <w:bottom w:val="single" w:sz="4" w:space="0" w:color="000000"/>
              <w:right w:val="single" w:sz="4" w:space="0" w:color="000000"/>
            </w:tcBorders>
          </w:tcPr>
          <w:p w14:paraId="7968FA05" w14:textId="77777777" w:rsidR="002770BC" w:rsidRDefault="0078106A">
            <w:pPr>
              <w:pStyle w:val="TableParagraph"/>
              <w:spacing w:before="118"/>
              <w:ind w:left="119"/>
              <w:rPr>
                <w:rFonts w:ascii="Times New Roman"/>
              </w:rPr>
            </w:pPr>
            <w:r>
              <w:rPr>
                <w:rFonts w:ascii="Times New Roman"/>
              </w:rPr>
              <w:t>not</w:t>
            </w:r>
            <w:r>
              <w:rPr>
                <w:rFonts w:ascii="Times New Roman"/>
                <w:spacing w:val="-8"/>
              </w:rPr>
              <w:t xml:space="preserve"> </w:t>
            </w:r>
            <w:r>
              <w:rPr>
                <w:rFonts w:ascii="Times New Roman"/>
              </w:rPr>
              <w:t>detected</w:t>
            </w:r>
          </w:p>
        </w:tc>
      </w:tr>
    </w:tbl>
    <w:p w14:paraId="54063614" w14:textId="77777777" w:rsidR="002770BC" w:rsidRDefault="002770BC">
      <w:pPr>
        <w:pStyle w:val="BodyText"/>
        <w:spacing w:before="7"/>
      </w:pPr>
    </w:p>
    <w:tbl>
      <w:tblPr>
        <w:tblStyle w:val="TableNormal1"/>
        <w:tblW w:w="0" w:type="auto"/>
        <w:tblInd w:w="655" w:type="dxa"/>
        <w:tblLayout w:type="fixed"/>
        <w:tblLook w:val="01E0" w:firstRow="1" w:lastRow="1" w:firstColumn="1" w:lastColumn="1" w:noHBand="0" w:noVBand="0"/>
      </w:tblPr>
      <w:tblGrid>
        <w:gridCol w:w="2748"/>
        <w:gridCol w:w="3880"/>
        <w:gridCol w:w="1515"/>
      </w:tblGrid>
      <w:tr w:rsidR="002770BC" w14:paraId="09933ED2" w14:textId="77777777">
        <w:trPr>
          <w:trHeight w:val="540"/>
        </w:trPr>
        <w:tc>
          <w:tcPr>
            <w:tcW w:w="2748" w:type="dxa"/>
          </w:tcPr>
          <w:p w14:paraId="0D556CD8" w14:textId="77777777" w:rsidR="002770BC" w:rsidRDefault="0078106A">
            <w:pPr>
              <w:pStyle w:val="TableParagraph"/>
              <w:spacing w:line="253" w:lineRule="exact"/>
              <w:ind w:left="50"/>
              <w:rPr>
                <w:rFonts w:ascii="Times New Roman"/>
                <w:b/>
                <w:i/>
                <w:sz w:val="23"/>
              </w:rPr>
            </w:pPr>
            <w:r>
              <w:rPr>
                <w:rFonts w:ascii="Times New Roman"/>
                <w:b/>
                <w:i/>
                <w:sz w:val="23"/>
              </w:rPr>
              <w:t>Assign</w:t>
            </w:r>
            <w:r>
              <w:rPr>
                <w:rFonts w:ascii="Times New Roman"/>
                <w:b/>
                <w:i/>
                <w:spacing w:val="-8"/>
                <w:sz w:val="23"/>
              </w:rPr>
              <w:t xml:space="preserve"> </w:t>
            </w:r>
            <w:r>
              <w:rPr>
                <w:rFonts w:ascii="Times New Roman"/>
                <w:b/>
                <w:i/>
                <w:sz w:val="23"/>
              </w:rPr>
              <w:t>a</w:t>
            </w:r>
            <w:r>
              <w:rPr>
                <w:rFonts w:ascii="Times New Roman"/>
                <w:b/>
                <w:i/>
                <w:spacing w:val="-6"/>
                <w:sz w:val="23"/>
              </w:rPr>
              <w:t xml:space="preserve"> </w:t>
            </w:r>
            <w:r>
              <w:rPr>
                <w:rFonts w:ascii="Times New Roman"/>
                <w:b/>
                <w:i/>
                <w:sz w:val="23"/>
              </w:rPr>
              <w:t>Collaterals</w:t>
            </w:r>
            <w:r>
              <w:rPr>
                <w:rFonts w:ascii="Times New Roman"/>
                <w:b/>
                <w:i/>
                <w:spacing w:val="-8"/>
                <w:sz w:val="23"/>
              </w:rPr>
              <w:t xml:space="preserve"> </w:t>
            </w:r>
            <w:r>
              <w:rPr>
                <w:rFonts w:ascii="Times New Roman"/>
                <w:b/>
                <w:i/>
                <w:sz w:val="23"/>
              </w:rPr>
              <w:t>score:</w:t>
            </w:r>
          </w:p>
        </w:tc>
        <w:tc>
          <w:tcPr>
            <w:tcW w:w="3880" w:type="dxa"/>
          </w:tcPr>
          <w:p w14:paraId="213D4A33" w14:textId="77777777" w:rsidR="002770BC" w:rsidRDefault="0078106A">
            <w:pPr>
              <w:pStyle w:val="TableParagraph"/>
              <w:spacing w:line="253" w:lineRule="exact"/>
              <w:ind w:left="182"/>
              <w:rPr>
                <w:rFonts w:ascii="Times New Roman"/>
                <w:sz w:val="23"/>
              </w:rPr>
            </w:pPr>
            <w:r>
              <w:rPr>
                <w:rFonts w:ascii="Times New Roman"/>
                <w:sz w:val="23"/>
              </w:rPr>
              <w:t>no</w:t>
            </w:r>
            <w:r>
              <w:rPr>
                <w:rFonts w:ascii="Times New Roman"/>
                <w:spacing w:val="-8"/>
                <w:sz w:val="23"/>
              </w:rPr>
              <w:t xml:space="preserve"> </w:t>
            </w:r>
            <w:r>
              <w:rPr>
                <w:rFonts w:ascii="Times New Roman"/>
                <w:sz w:val="23"/>
              </w:rPr>
              <w:t>collateral</w:t>
            </w:r>
            <w:r>
              <w:rPr>
                <w:rFonts w:ascii="Times New Roman"/>
                <w:spacing w:val="-10"/>
                <w:sz w:val="23"/>
              </w:rPr>
              <w:t xml:space="preserve"> </w:t>
            </w:r>
            <w:r>
              <w:rPr>
                <w:rFonts w:ascii="Times New Roman"/>
                <w:sz w:val="23"/>
              </w:rPr>
              <w:t>vessel</w:t>
            </w:r>
            <w:r>
              <w:rPr>
                <w:rFonts w:ascii="Times New Roman"/>
                <w:spacing w:val="-9"/>
                <w:sz w:val="23"/>
              </w:rPr>
              <w:t xml:space="preserve"> </w:t>
            </w:r>
            <w:r>
              <w:rPr>
                <w:rFonts w:ascii="Times New Roman"/>
                <w:sz w:val="23"/>
              </w:rPr>
              <w:t>detected</w:t>
            </w:r>
          </w:p>
          <w:p w14:paraId="4754550D" w14:textId="77777777" w:rsidR="002770BC" w:rsidRDefault="0078106A">
            <w:pPr>
              <w:pStyle w:val="TableParagraph"/>
              <w:spacing w:before="23" w:line="244" w:lineRule="exact"/>
              <w:ind w:left="181"/>
              <w:rPr>
                <w:rFonts w:ascii="Times New Roman"/>
                <w:sz w:val="23"/>
              </w:rPr>
            </w:pPr>
            <w:r>
              <w:rPr>
                <w:rFonts w:ascii="Times New Roman"/>
                <w:sz w:val="23"/>
              </w:rPr>
              <w:t>collaterals</w:t>
            </w:r>
            <w:r>
              <w:rPr>
                <w:rFonts w:ascii="Times New Roman"/>
                <w:spacing w:val="-13"/>
                <w:sz w:val="23"/>
              </w:rPr>
              <w:t xml:space="preserve"> </w:t>
            </w:r>
            <w:r>
              <w:rPr>
                <w:rFonts w:ascii="Times New Roman"/>
                <w:sz w:val="23"/>
              </w:rPr>
              <w:t>detected</w:t>
            </w:r>
          </w:p>
        </w:tc>
        <w:tc>
          <w:tcPr>
            <w:tcW w:w="1515" w:type="dxa"/>
          </w:tcPr>
          <w:p w14:paraId="094FBB5A" w14:textId="77777777" w:rsidR="002770BC" w:rsidRDefault="0078106A">
            <w:pPr>
              <w:pStyle w:val="TableParagraph"/>
              <w:spacing w:line="253" w:lineRule="exact"/>
              <w:ind w:left="623"/>
              <w:rPr>
                <w:rFonts w:ascii="Times New Roman"/>
                <w:sz w:val="23"/>
              </w:rPr>
            </w:pPr>
            <w:r>
              <w:rPr>
                <w:rFonts w:ascii="Times New Roman"/>
                <w:sz w:val="23"/>
              </w:rPr>
              <w:t>score</w:t>
            </w:r>
            <w:r>
              <w:rPr>
                <w:rFonts w:ascii="Times New Roman"/>
                <w:spacing w:val="-5"/>
                <w:sz w:val="23"/>
              </w:rPr>
              <w:t xml:space="preserve"> </w:t>
            </w:r>
            <w:r>
              <w:rPr>
                <w:rFonts w:ascii="Times New Roman"/>
                <w:sz w:val="23"/>
              </w:rPr>
              <w:t>=</w:t>
            </w:r>
            <w:r>
              <w:rPr>
                <w:rFonts w:ascii="Times New Roman"/>
                <w:spacing w:val="-3"/>
                <w:sz w:val="23"/>
              </w:rPr>
              <w:t xml:space="preserve"> </w:t>
            </w:r>
            <w:r>
              <w:rPr>
                <w:rFonts w:ascii="Times New Roman"/>
                <w:sz w:val="23"/>
              </w:rPr>
              <w:t>0</w:t>
            </w:r>
          </w:p>
          <w:p w14:paraId="52D32730" w14:textId="77777777" w:rsidR="002770BC" w:rsidRDefault="0078106A">
            <w:pPr>
              <w:pStyle w:val="TableParagraph"/>
              <w:spacing w:before="23" w:line="244" w:lineRule="exact"/>
              <w:ind w:left="624"/>
              <w:rPr>
                <w:rFonts w:ascii="Times New Roman"/>
                <w:sz w:val="23"/>
              </w:rPr>
            </w:pPr>
            <w:r>
              <w:rPr>
                <w:rFonts w:ascii="Times New Roman"/>
                <w:sz w:val="23"/>
              </w:rPr>
              <w:t>score</w:t>
            </w:r>
            <w:r>
              <w:rPr>
                <w:rFonts w:ascii="Times New Roman"/>
                <w:spacing w:val="-5"/>
                <w:sz w:val="23"/>
              </w:rPr>
              <w:t xml:space="preserve"> </w:t>
            </w:r>
            <w:r>
              <w:rPr>
                <w:rFonts w:ascii="Times New Roman"/>
                <w:sz w:val="23"/>
              </w:rPr>
              <w:t>=</w:t>
            </w:r>
            <w:r>
              <w:rPr>
                <w:rFonts w:ascii="Times New Roman"/>
                <w:spacing w:val="-3"/>
                <w:sz w:val="23"/>
              </w:rPr>
              <w:t xml:space="preserve"> </w:t>
            </w:r>
            <w:r>
              <w:rPr>
                <w:rFonts w:ascii="Times New Roman"/>
                <w:sz w:val="23"/>
              </w:rPr>
              <w:t>4</w:t>
            </w:r>
          </w:p>
        </w:tc>
      </w:tr>
      <w:tr w:rsidR="00281B9F" w:rsidRPr="001924EB" w14:paraId="06D0BD29" w14:textId="77777777">
        <w:trPr>
          <w:trHeight w:val="412"/>
        </w:trPr>
        <w:tc>
          <w:tcPr>
            <w:tcW w:w="8143" w:type="dxa"/>
            <w:gridSpan w:val="3"/>
          </w:tcPr>
          <w:p w14:paraId="70DDC4B8" w14:textId="21ECF8BD" w:rsidR="00281B9F" w:rsidRPr="00281B9F" w:rsidRDefault="00281B9F" w:rsidP="00281B9F">
            <w:pPr>
              <w:pStyle w:val="TableParagraph"/>
              <w:tabs>
                <w:tab w:val="left" w:pos="756"/>
              </w:tabs>
              <w:spacing w:before="148" w:line="244" w:lineRule="exact"/>
              <w:ind w:left="50"/>
              <w:rPr>
                <w:rFonts w:ascii="Times New Roman"/>
                <w:sz w:val="23"/>
                <w:lang w:val="ru-RU"/>
              </w:rPr>
            </w:pPr>
            <w:r w:rsidRPr="00281B9F">
              <w:rPr>
                <w:lang w:val="ru-RU"/>
              </w:rPr>
              <w:t>3.4.3 Асцит (свободная жидкость в брюшной полости)</w:t>
            </w:r>
          </w:p>
        </w:tc>
      </w:tr>
      <w:tr w:rsidR="002770BC" w14:paraId="06DF62D6" w14:textId="77777777">
        <w:trPr>
          <w:trHeight w:val="616"/>
        </w:trPr>
        <w:tc>
          <w:tcPr>
            <w:tcW w:w="2748" w:type="dxa"/>
          </w:tcPr>
          <w:p w14:paraId="10F57A2E" w14:textId="77777777" w:rsidR="002770BC" w:rsidRDefault="0078106A">
            <w:pPr>
              <w:pStyle w:val="TableParagraph"/>
              <w:spacing w:before="64"/>
              <w:ind w:left="50"/>
              <w:rPr>
                <w:rFonts w:ascii="Times New Roman"/>
                <w:b/>
                <w:i/>
                <w:sz w:val="23"/>
              </w:rPr>
            </w:pPr>
            <w:r>
              <w:rPr>
                <w:rFonts w:ascii="Times New Roman"/>
                <w:b/>
                <w:i/>
                <w:sz w:val="23"/>
              </w:rPr>
              <w:t>Assign</w:t>
            </w:r>
            <w:r>
              <w:rPr>
                <w:rFonts w:ascii="Times New Roman"/>
                <w:b/>
                <w:i/>
                <w:spacing w:val="-5"/>
                <w:sz w:val="23"/>
              </w:rPr>
              <w:t xml:space="preserve"> </w:t>
            </w:r>
            <w:r>
              <w:rPr>
                <w:rFonts w:ascii="Times New Roman"/>
                <w:b/>
                <w:i/>
                <w:sz w:val="23"/>
              </w:rPr>
              <w:t>an</w:t>
            </w:r>
            <w:r>
              <w:rPr>
                <w:rFonts w:ascii="Times New Roman"/>
                <w:b/>
                <w:i/>
                <w:spacing w:val="47"/>
                <w:sz w:val="23"/>
              </w:rPr>
              <w:t xml:space="preserve"> </w:t>
            </w:r>
            <w:r>
              <w:rPr>
                <w:rFonts w:ascii="Times New Roman"/>
                <w:b/>
                <w:i/>
                <w:sz w:val="23"/>
              </w:rPr>
              <w:t>Ascites</w:t>
            </w:r>
            <w:r>
              <w:rPr>
                <w:rFonts w:ascii="Times New Roman"/>
                <w:b/>
                <w:i/>
                <w:spacing w:val="-5"/>
                <w:sz w:val="23"/>
              </w:rPr>
              <w:t xml:space="preserve"> </w:t>
            </w:r>
            <w:r>
              <w:rPr>
                <w:rFonts w:ascii="Times New Roman"/>
                <w:b/>
                <w:i/>
                <w:sz w:val="23"/>
              </w:rPr>
              <w:t>score</w:t>
            </w:r>
            <w:r>
              <w:rPr>
                <w:rFonts w:ascii="Times New Roman"/>
                <w:b/>
                <w:i/>
                <w:spacing w:val="-6"/>
                <w:sz w:val="23"/>
              </w:rPr>
              <w:t xml:space="preserve"> </w:t>
            </w:r>
            <w:r>
              <w:rPr>
                <w:rFonts w:ascii="Times New Roman"/>
                <w:b/>
                <w:i/>
                <w:sz w:val="23"/>
              </w:rPr>
              <w:t>:</w:t>
            </w:r>
          </w:p>
        </w:tc>
        <w:tc>
          <w:tcPr>
            <w:tcW w:w="3880" w:type="dxa"/>
          </w:tcPr>
          <w:p w14:paraId="345CF79A" w14:textId="77777777" w:rsidR="002770BC" w:rsidRDefault="0078106A">
            <w:pPr>
              <w:pStyle w:val="TableParagraph"/>
              <w:spacing w:before="36" w:line="280" w:lineRule="atLeast"/>
              <w:ind w:left="181" w:right="616"/>
              <w:rPr>
                <w:rFonts w:ascii="Times New Roman"/>
                <w:sz w:val="23"/>
              </w:rPr>
            </w:pPr>
            <w:r>
              <w:rPr>
                <w:rFonts w:ascii="Times New Roman"/>
                <w:sz w:val="23"/>
              </w:rPr>
              <w:t>no</w:t>
            </w:r>
            <w:r>
              <w:rPr>
                <w:rFonts w:ascii="Times New Roman"/>
                <w:spacing w:val="-7"/>
                <w:sz w:val="23"/>
              </w:rPr>
              <w:t xml:space="preserve"> </w:t>
            </w:r>
            <w:r>
              <w:rPr>
                <w:rFonts w:ascii="Times New Roman"/>
                <w:sz w:val="23"/>
              </w:rPr>
              <w:t>free</w:t>
            </w:r>
            <w:r>
              <w:rPr>
                <w:rFonts w:ascii="Times New Roman"/>
                <w:spacing w:val="-8"/>
                <w:sz w:val="23"/>
              </w:rPr>
              <w:t xml:space="preserve"> </w:t>
            </w:r>
            <w:r>
              <w:rPr>
                <w:rFonts w:ascii="Times New Roman"/>
                <w:sz w:val="23"/>
              </w:rPr>
              <w:t>fluid</w:t>
            </w:r>
            <w:r>
              <w:rPr>
                <w:rFonts w:ascii="Times New Roman"/>
                <w:spacing w:val="-7"/>
                <w:sz w:val="23"/>
              </w:rPr>
              <w:t xml:space="preserve"> </w:t>
            </w:r>
            <w:r>
              <w:rPr>
                <w:rFonts w:ascii="Times New Roman"/>
                <w:sz w:val="23"/>
              </w:rPr>
              <w:t>detected</w:t>
            </w:r>
            <w:r>
              <w:rPr>
                <w:rFonts w:ascii="Times New Roman"/>
                <w:spacing w:val="-6"/>
                <w:sz w:val="23"/>
              </w:rPr>
              <w:t xml:space="preserve"> </w:t>
            </w:r>
            <w:r>
              <w:rPr>
                <w:rFonts w:ascii="Times New Roman"/>
                <w:sz w:val="23"/>
              </w:rPr>
              <w:t>in</w:t>
            </w:r>
            <w:r>
              <w:rPr>
                <w:rFonts w:ascii="Times New Roman"/>
                <w:spacing w:val="-7"/>
                <w:sz w:val="23"/>
              </w:rPr>
              <w:t xml:space="preserve"> </w:t>
            </w:r>
            <w:r>
              <w:rPr>
                <w:rFonts w:ascii="Times New Roman"/>
                <w:sz w:val="23"/>
              </w:rPr>
              <w:t>abdomen</w:t>
            </w:r>
            <w:r>
              <w:rPr>
                <w:rFonts w:ascii="Times New Roman"/>
                <w:spacing w:val="-54"/>
                <w:sz w:val="23"/>
              </w:rPr>
              <w:t xml:space="preserve"> </w:t>
            </w:r>
            <w:r>
              <w:rPr>
                <w:rFonts w:ascii="Times New Roman"/>
                <w:sz w:val="23"/>
              </w:rPr>
              <w:t>ascites</w:t>
            </w:r>
            <w:r>
              <w:rPr>
                <w:rFonts w:ascii="Times New Roman"/>
                <w:spacing w:val="-2"/>
                <w:sz w:val="23"/>
              </w:rPr>
              <w:t xml:space="preserve"> </w:t>
            </w:r>
            <w:r>
              <w:rPr>
                <w:rFonts w:ascii="Times New Roman"/>
                <w:sz w:val="23"/>
              </w:rPr>
              <w:t>present</w:t>
            </w:r>
          </w:p>
        </w:tc>
        <w:tc>
          <w:tcPr>
            <w:tcW w:w="1515" w:type="dxa"/>
          </w:tcPr>
          <w:p w14:paraId="6D938DF5" w14:textId="77777777" w:rsidR="002770BC" w:rsidRDefault="0078106A">
            <w:pPr>
              <w:pStyle w:val="TableParagraph"/>
              <w:spacing w:before="64"/>
              <w:ind w:left="621"/>
              <w:rPr>
                <w:rFonts w:ascii="Times New Roman"/>
                <w:sz w:val="23"/>
              </w:rPr>
            </w:pPr>
            <w:r>
              <w:rPr>
                <w:rFonts w:ascii="Times New Roman"/>
                <w:sz w:val="23"/>
              </w:rPr>
              <w:t>score</w:t>
            </w:r>
            <w:r>
              <w:rPr>
                <w:rFonts w:ascii="Times New Roman"/>
                <w:spacing w:val="-5"/>
                <w:sz w:val="23"/>
              </w:rPr>
              <w:t xml:space="preserve"> </w:t>
            </w:r>
            <w:r>
              <w:rPr>
                <w:rFonts w:ascii="Times New Roman"/>
                <w:sz w:val="23"/>
              </w:rPr>
              <w:t>=</w:t>
            </w:r>
            <w:r>
              <w:rPr>
                <w:rFonts w:ascii="Times New Roman"/>
                <w:spacing w:val="-3"/>
                <w:sz w:val="23"/>
              </w:rPr>
              <w:t xml:space="preserve"> </w:t>
            </w:r>
            <w:r>
              <w:rPr>
                <w:rFonts w:ascii="Times New Roman"/>
                <w:sz w:val="23"/>
              </w:rPr>
              <w:t>0</w:t>
            </w:r>
          </w:p>
          <w:p w14:paraId="50B9E6FD" w14:textId="77777777" w:rsidR="002770BC" w:rsidRDefault="0078106A">
            <w:pPr>
              <w:pStyle w:val="TableParagraph"/>
              <w:spacing w:before="24" w:line="244" w:lineRule="exact"/>
              <w:ind w:left="623"/>
              <w:rPr>
                <w:rFonts w:ascii="Times New Roman"/>
                <w:sz w:val="23"/>
              </w:rPr>
            </w:pPr>
            <w:r>
              <w:rPr>
                <w:rFonts w:ascii="Times New Roman"/>
                <w:sz w:val="23"/>
              </w:rPr>
              <w:t>score</w:t>
            </w:r>
            <w:r>
              <w:rPr>
                <w:rFonts w:ascii="Times New Roman"/>
                <w:spacing w:val="-5"/>
                <w:sz w:val="23"/>
              </w:rPr>
              <w:t xml:space="preserve"> </w:t>
            </w:r>
            <w:r>
              <w:rPr>
                <w:rFonts w:ascii="Times New Roman"/>
                <w:sz w:val="23"/>
              </w:rPr>
              <w:t>=</w:t>
            </w:r>
            <w:r>
              <w:rPr>
                <w:rFonts w:ascii="Times New Roman"/>
                <w:spacing w:val="-2"/>
                <w:sz w:val="23"/>
              </w:rPr>
              <w:t xml:space="preserve"> </w:t>
            </w:r>
            <w:r>
              <w:rPr>
                <w:rFonts w:ascii="Times New Roman"/>
                <w:sz w:val="23"/>
              </w:rPr>
              <w:t>3</w:t>
            </w:r>
          </w:p>
        </w:tc>
      </w:tr>
    </w:tbl>
    <w:p w14:paraId="42DF66F0" w14:textId="15AC6154" w:rsidR="002770BC" w:rsidRPr="00281B9F" w:rsidRDefault="0078106A">
      <w:pPr>
        <w:pStyle w:val="Heading2"/>
        <w:spacing w:before="151"/>
        <w:jc w:val="both"/>
        <w:rPr>
          <w:lang w:val="ru-RU"/>
        </w:rPr>
      </w:pPr>
      <w:r w:rsidRPr="00281B9F">
        <w:rPr>
          <w:lang w:val="ru-RU"/>
        </w:rPr>
        <w:t>3.4.4</w:t>
      </w:r>
      <w:r w:rsidRPr="00281B9F">
        <w:rPr>
          <w:spacing w:val="113"/>
          <w:lang w:val="ru-RU"/>
        </w:rPr>
        <w:t xml:space="preserve"> </w:t>
      </w:r>
      <w:r w:rsidR="00281B9F" w:rsidRPr="00281B9F">
        <w:rPr>
          <w:lang w:val="ru-RU"/>
        </w:rPr>
        <w:t>Расчет окончательной оценки портальной гипертензии (</w:t>
      </w:r>
      <w:r w:rsidR="00281B9F" w:rsidRPr="00281B9F">
        <w:t>PH</w:t>
      </w:r>
      <w:r w:rsidR="00281B9F" w:rsidRPr="00281B9F">
        <w:rPr>
          <w:lang w:val="ru-RU"/>
        </w:rPr>
        <w:t>)</w:t>
      </w:r>
    </w:p>
    <w:p w14:paraId="0F7CCBB3" w14:textId="20A294E4" w:rsidR="002770BC" w:rsidRPr="00281B9F" w:rsidRDefault="00281B9F">
      <w:pPr>
        <w:pStyle w:val="BodyText"/>
        <w:spacing w:before="59"/>
        <w:ind w:left="698"/>
        <w:jc w:val="both"/>
        <w:rPr>
          <w:lang w:val="ru-RU"/>
        </w:rPr>
      </w:pPr>
      <w:r w:rsidRPr="00281B9F">
        <w:rPr>
          <w:lang w:val="ru-RU"/>
        </w:rPr>
        <w:t>Это сумма трех вышеперечисленных оценок:</w:t>
      </w:r>
    </w:p>
    <w:p w14:paraId="419F4295" w14:textId="77777777" w:rsidR="002770BC" w:rsidRPr="00281B9F" w:rsidRDefault="002770BC">
      <w:pPr>
        <w:pStyle w:val="BodyText"/>
        <w:spacing w:before="7"/>
        <w:rPr>
          <w:sz w:val="6"/>
          <w:lang w:val="ru-RU"/>
        </w:rPr>
      </w:pPr>
    </w:p>
    <w:tbl>
      <w:tblPr>
        <w:tblStyle w:val="TableNormal1"/>
        <w:tblW w:w="0" w:type="auto"/>
        <w:tblInd w:w="2071" w:type="dxa"/>
        <w:tblLayout w:type="fixed"/>
        <w:tblLook w:val="01E0" w:firstRow="1" w:lastRow="1" w:firstColumn="1" w:lastColumn="1" w:noHBand="0" w:noVBand="0"/>
      </w:tblPr>
      <w:tblGrid>
        <w:gridCol w:w="469"/>
        <w:gridCol w:w="3040"/>
        <w:gridCol w:w="788"/>
      </w:tblGrid>
      <w:tr w:rsidR="002770BC" w14:paraId="4E72249F" w14:textId="77777777">
        <w:trPr>
          <w:trHeight w:val="260"/>
        </w:trPr>
        <w:tc>
          <w:tcPr>
            <w:tcW w:w="469" w:type="dxa"/>
          </w:tcPr>
          <w:p w14:paraId="15CA1C95" w14:textId="77777777" w:rsidR="002770BC" w:rsidRPr="00281B9F" w:rsidRDefault="002770BC">
            <w:pPr>
              <w:pStyle w:val="TableParagraph"/>
              <w:rPr>
                <w:rFonts w:ascii="Times New Roman"/>
                <w:sz w:val="18"/>
                <w:lang w:val="ru-RU"/>
              </w:rPr>
            </w:pPr>
          </w:p>
        </w:tc>
        <w:tc>
          <w:tcPr>
            <w:tcW w:w="3040" w:type="dxa"/>
          </w:tcPr>
          <w:p w14:paraId="05B73A6D" w14:textId="77777777" w:rsidR="002770BC" w:rsidRDefault="0078106A">
            <w:pPr>
              <w:pStyle w:val="TableParagraph"/>
              <w:spacing w:line="241" w:lineRule="exact"/>
              <w:ind w:left="289"/>
              <w:rPr>
                <w:rFonts w:ascii="Times New Roman"/>
                <w:sz w:val="23"/>
              </w:rPr>
            </w:pPr>
            <w:r>
              <w:rPr>
                <w:rFonts w:ascii="Times New Roman"/>
                <w:sz w:val="23"/>
              </w:rPr>
              <w:t>Portal</w:t>
            </w:r>
            <w:r>
              <w:rPr>
                <w:rFonts w:ascii="Times New Roman"/>
                <w:spacing w:val="-7"/>
                <w:sz w:val="23"/>
              </w:rPr>
              <w:t xml:space="preserve"> </w:t>
            </w:r>
            <w:r>
              <w:rPr>
                <w:rFonts w:ascii="Times New Roman"/>
                <w:sz w:val="23"/>
              </w:rPr>
              <w:t>vein</w:t>
            </w:r>
            <w:r>
              <w:rPr>
                <w:rFonts w:ascii="Times New Roman"/>
                <w:spacing w:val="-5"/>
                <w:sz w:val="23"/>
              </w:rPr>
              <w:t xml:space="preserve"> </w:t>
            </w:r>
            <w:r>
              <w:rPr>
                <w:rFonts w:ascii="Times New Roman"/>
                <w:sz w:val="23"/>
              </w:rPr>
              <w:t>score</w:t>
            </w:r>
          </w:p>
        </w:tc>
        <w:tc>
          <w:tcPr>
            <w:tcW w:w="788" w:type="dxa"/>
          </w:tcPr>
          <w:p w14:paraId="61492736" w14:textId="77777777" w:rsidR="002770BC" w:rsidRDefault="0078106A">
            <w:pPr>
              <w:pStyle w:val="TableParagraph"/>
              <w:spacing w:line="241" w:lineRule="exact"/>
              <w:ind w:left="165"/>
              <w:rPr>
                <w:rFonts w:ascii="Times New Roman"/>
                <w:sz w:val="23"/>
              </w:rPr>
            </w:pPr>
            <w:r>
              <w:rPr>
                <w:rFonts w:ascii="Times New Roman"/>
                <w:w w:val="110"/>
                <w:sz w:val="23"/>
              </w:rPr>
              <w:t>0</w:t>
            </w:r>
            <w:r>
              <w:rPr>
                <w:rFonts w:ascii="Times New Roman"/>
                <w:spacing w:val="-7"/>
                <w:w w:val="110"/>
                <w:sz w:val="23"/>
              </w:rPr>
              <w:t xml:space="preserve"> </w:t>
            </w:r>
            <w:r>
              <w:rPr>
                <w:rFonts w:ascii="Times New Roman"/>
                <w:w w:val="125"/>
                <w:sz w:val="23"/>
              </w:rPr>
              <w:t>-</w:t>
            </w:r>
            <w:r>
              <w:rPr>
                <w:rFonts w:ascii="Times New Roman"/>
                <w:spacing w:val="-17"/>
                <w:w w:val="125"/>
                <w:sz w:val="23"/>
              </w:rPr>
              <w:t xml:space="preserve"> </w:t>
            </w:r>
            <w:r>
              <w:rPr>
                <w:rFonts w:ascii="Times New Roman"/>
                <w:w w:val="110"/>
                <w:sz w:val="23"/>
              </w:rPr>
              <w:t>6</w:t>
            </w:r>
          </w:p>
        </w:tc>
      </w:tr>
      <w:tr w:rsidR="002770BC" w14:paraId="288C5071" w14:textId="77777777">
        <w:trPr>
          <w:trHeight w:val="268"/>
        </w:trPr>
        <w:tc>
          <w:tcPr>
            <w:tcW w:w="469" w:type="dxa"/>
          </w:tcPr>
          <w:p w14:paraId="0BF3D815" w14:textId="77777777" w:rsidR="002770BC" w:rsidRDefault="0078106A">
            <w:pPr>
              <w:pStyle w:val="TableParagraph"/>
              <w:spacing w:line="249" w:lineRule="exact"/>
              <w:ind w:left="50"/>
              <w:rPr>
                <w:rFonts w:ascii="Times New Roman"/>
                <w:sz w:val="23"/>
              </w:rPr>
            </w:pPr>
            <w:r>
              <w:rPr>
                <w:rFonts w:ascii="Times New Roman"/>
                <w:w w:val="99"/>
                <w:sz w:val="23"/>
              </w:rPr>
              <w:t>+</w:t>
            </w:r>
          </w:p>
        </w:tc>
        <w:tc>
          <w:tcPr>
            <w:tcW w:w="3040" w:type="dxa"/>
          </w:tcPr>
          <w:p w14:paraId="24B55BD2" w14:textId="77777777" w:rsidR="002770BC" w:rsidRDefault="0078106A">
            <w:pPr>
              <w:pStyle w:val="TableParagraph"/>
              <w:spacing w:line="249" w:lineRule="exact"/>
              <w:ind w:left="325"/>
              <w:rPr>
                <w:rFonts w:ascii="Times New Roman"/>
                <w:sz w:val="23"/>
              </w:rPr>
            </w:pPr>
            <w:r>
              <w:rPr>
                <w:rFonts w:ascii="Times New Roman"/>
                <w:sz w:val="23"/>
              </w:rPr>
              <w:t>Collaterals</w:t>
            </w:r>
            <w:r>
              <w:rPr>
                <w:rFonts w:ascii="Times New Roman"/>
                <w:spacing w:val="-10"/>
                <w:sz w:val="23"/>
              </w:rPr>
              <w:t xml:space="preserve"> </w:t>
            </w:r>
            <w:r>
              <w:rPr>
                <w:rFonts w:ascii="Times New Roman"/>
                <w:sz w:val="23"/>
              </w:rPr>
              <w:t>score</w:t>
            </w:r>
          </w:p>
        </w:tc>
        <w:tc>
          <w:tcPr>
            <w:tcW w:w="788" w:type="dxa"/>
          </w:tcPr>
          <w:p w14:paraId="5C9057FC" w14:textId="77777777" w:rsidR="002770BC" w:rsidRDefault="0078106A">
            <w:pPr>
              <w:pStyle w:val="TableParagraph"/>
              <w:spacing w:line="249" w:lineRule="exact"/>
              <w:ind w:left="165"/>
              <w:rPr>
                <w:rFonts w:ascii="Times New Roman"/>
                <w:sz w:val="23"/>
              </w:rPr>
            </w:pPr>
            <w:r>
              <w:rPr>
                <w:rFonts w:ascii="Times New Roman"/>
                <w:w w:val="110"/>
                <w:sz w:val="23"/>
              </w:rPr>
              <w:t>0</w:t>
            </w:r>
            <w:r>
              <w:rPr>
                <w:rFonts w:ascii="Times New Roman"/>
                <w:spacing w:val="-7"/>
                <w:w w:val="110"/>
                <w:sz w:val="23"/>
              </w:rPr>
              <w:t xml:space="preserve"> </w:t>
            </w:r>
            <w:r>
              <w:rPr>
                <w:rFonts w:ascii="Times New Roman"/>
                <w:w w:val="125"/>
                <w:sz w:val="23"/>
              </w:rPr>
              <w:t>-</w:t>
            </w:r>
            <w:r>
              <w:rPr>
                <w:rFonts w:ascii="Times New Roman"/>
                <w:spacing w:val="-16"/>
                <w:w w:val="125"/>
                <w:sz w:val="23"/>
              </w:rPr>
              <w:t xml:space="preserve"> </w:t>
            </w:r>
            <w:r>
              <w:rPr>
                <w:rFonts w:ascii="Times New Roman"/>
                <w:w w:val="110"/>
                <w:sz w:val="23"/>
              </w:rPr>
              <w:t>4</w:t>
            </w:r>
          </w:p>
        </w:tc>
      </w:tr>
      <w:tr w:rsidR="002770BC" w14:paraId="7B0C3A0B" w14:textId="77777777">
        <w:trPr>
          <w:trHeight w:val="310"/>
        </w:trPr>
        <w:tc>
          <w:tcPr>
            <w:tcW w:w="469" w:type="dxa"/>
          </w:tcPr>
          <w:p w14:paraId="29F6B620" w14:textId="77777777" w:rsidR="002770BC" w:rsidRDefault="0078106A">
            <w:pPr>
              <w:pStyle w:val="TableParagraph"/>
              <w:spacing w:line="261" w:lineRule="exact"/>
              <w:ind w:left="50"/>
              <w:rPr>
                <w:rFonts w:ascii="Times New Roman"/>
                <w:sz w:val="23"/>
              </w:rPr>
            </w:pPr>
            <w:r>
              <w:rPr>
                <w:rFonts w:ascii="Times New Roman"/>
                <w:w w:val="99"/>
                <w:sz w:val="23"/>
              </w:rPr>
              <w:t>+</w:t>
            </w:r>
          </w:p>
        </w:tc>
        <w:tc>
          <w:tcPr>
            <w:tcW w:w="3040" w:type="dxa"/>
          </w:tcPr>
          <w:p w14:paraId="78B5B081" w14:textId="77777777" w:rsidR="002770BC" w:rsidRDefault="0078106A">
            <w:pPr>
              <w:pStyle w:val="TableParagraph"/>
              <w:spacing w:line="261" w:lineRule="exact"/>
              <w:ind w:left="325"/>
              <w:rPr>
                <w:rFonts w:ascii="Times New Roman"/>
                <w:sz w:val="23"/>
              </w:rPr>
            </w:pPr>
            <w:r>
              <w:rPr>
                <w:rFonts w:ascii="Times New Roman"/>
                <w:sz w:val="23"/>
              </w:rPr>
              <w:t>Ascites</w:t>
            </w:r>
            <w:r>
              <w:rPr>
                <w:rFonts w:ascii="Times New Roman"/>
                <w:spacing w:val="-5"/>
                <w:sz w:val="23"/>
              </w:rPr>
              <w:t xml:space="preserve"> </w:t>
            </w:r>
            <w:r>
              <w:rPr>
                <w:rFonts w:ascii="Times New Roman"/>
                <w:sz w:val="23"/>
              </w:rPr>
              <w:t>score</w:t>
            </w:r>
          </w:p>
        </w:tc>
        <w:tc>
          <w:tcPr>
            <w:tcW w:w="788" w:type="dxa"/>
          </w:tcPr>
          <w:p w14:paraId="6D413E9F" w14:textId="77777777" w:rsidR="002770BC" w:rsidRDefault="0078106A">
            <w:pPr>
              <w:pStyle w:val="TableParagraph"/>
              <w:spacing w:line="261" w:lineRule="exact"/>
              <w:ind w:left="167"/>
              <w:rPr>
                <w:rFonts w:ascii="Times New Roman"/>
                <w:sz w:val="23"/>
              </w:rPr>
            </w:pPr>
            <w:r>
              <w:rPr>
                <w:rFonts w:ascii="Times New Roman"/>
                <w:w w:val="110"/>
                <w:sz w:val="23"/>
                <w:u w:val="single"/>
              </w:rPr>
              <w:t>0</w:t>
            </w:r>
            <w:r>
              <w:rPr>
                <w:rFonts w:ascii="Times New Roman"/>
                <w:spacing w:val="-8"/>
                <w:w w:val="110"/>
                <w:sz w:val="23"/>
                <w:u w:val="single"/>
              </w:rPr>
              <w:t xml:space="preserve"> </w:t>
            </w:r>
            <w:r>
              <w:rPr>
                <w:rFonts w:ascii="Times New Roman"/>
                <w:w w:val="125"/>
                <w:sz w:val="23"/>
                <w:u w:val="single"/>
              </w:rPr>
              <w:t>-</w:t>
            </w:r>
            <w:r>
              <w:rPr>
                <w:rFonts w:ascii="Times New Roman"/>
                <w:spacing w:val="-17"/>
                <w:w w:val="125"/>
                <w:sz w:val="23"/>
                <w:u w:val="single"/>
              </w:rPr>
              <w:t xml:space="preserve"> </w:t>
            </w:r>
            <w:r>
              <w:rPr>
                <w:rFonts w:ascii="Times New Roman"/>
                <w:w w:val="110"/>
                <w:sz w:val="23"/>
                <w:u w:val="single"/>
              </w:rPr>
              <w:t>3</w:t>
            </w:r>
          </w:p>
        </w:tc>
      </w:tr>
      <w:tr w:rsidR="002770BC" w14:paraId="59E87941" w14:textId="77777777">
        <w:trPr>
          <w:trHeight w:val="302"/>
        </w:trPr>
        <w:tc>
          <w:tcPr>
            <w:tcW w:w="469" w:type="dxa"/>
          </w:tcPr>
          <w:p w14:paraId="1F1BA193" w14:textId="77777777" w:rsidR="002770BC" w:rsidRDefault="0078106A">
            <w:pPr>
              <w:pStyle w:val="TableParagraph"/>
              <w:spacing w:before="38" w:line="244" w:lineRule="exact"/>
              <w:ind w:left="52"/>
              <w:rPr>
                <w:rFonts w:ascii="Times New Roman"/>
                <w:sz w:val="23"/>
              </w:rPr>
            </w:pPr>
            <w:r>
              <w:rPr>
                <w:rFonts w:ascii="Times New Roman"/>
                <w:w w:val="99"/>
                <w:sz w:val="23"/>
              </w:rPr>
              <w:t>=</w:t>
            </w:r>
          </w:p>
        </w:tc>
        <w:tc>
          <w:tcPr>
            <w:tcW w:w="3040" w:type="dxa"/>
          </w:tcPr>
          <w:p w14:paraId="02123556" w14:textId="77777777" w:rsidR="002770BC" w:rsidRDefault="0078106A">
            <w:pPr>
              <w:pStyle w:val="TableParagraph"/>
              <w:spacing w:before="38" w:line="244" w:lineRule="exact"/>
              <w:ind w:left="324"/>
              <w:rPr>
                <w:rFonts w:ascii="Times New Roman"/>
                <w:b/>
                <w:sz w:val="23"/>
              </w:rPr>
            </w:pPr>
            <w:r>
              <w:rPr>
                <w:rFonts w:ascii="Times New Roman"/>
                <w:b/>
                <w:sz w:val="23"/>
              </w:rPr>
              <w:t>Portal</w:t>
            </w:r>
            <w:r>
              <w:rPr>
                <w:rFonts w:ascii="Times New Roman"/>
                <w:b/>
                <w:spacing w:val="-10"/>
                <w:sz w:val="23"/>
              </w:rPr>
              <w:t xml:space="preserve"> </w:t>
            </w:r>
            <w:r>
              <w:rPr>
                <w:rFonts w:ascii="Times New Roman"/>
                <w:b/>
                <w:sz w:val="23"/>
              </w:rPr>
              <w:t>Hypertension</w:t>
            </w:r>
            <w:r>
              <w:rPr>
                <w:rFonts w:ascii="Times New Roman"/>
                <w:b/>
                <w:spacing w:val="-9"/>
                <w:sz w:val="23"/>
              </w:rPr>
              <w:t xml:space="preserve"> </w:t>
            </w:r>
            <w:r>
              <w:rPr>
                <w:rFonts w:ascii="Times New Roman"/>
                <w:b/>
                <w:sz w:val="23"/>
              </w:rPr>
              <w:t>score</w:t>
            </w:r>
          </w:p>
        </w:tc>
        <w:tc>
          <w:tcPr>
            <w:tcW w:w="788" w:type="dxa"/>
          </w:tcPr>
          <w:p w14:paraId="0F94C8CF" w14:textId="77777777" w:rsidR="002770BC" w:rsidRDefault="0078106A">
            <w:pPr>
              <w:pStyle w:val="TableParagraph"/>
              <w:spacing w:before="38" w:line="244" w:lineRule="exact"/>
              <w:ind w:left="165"/>
              <w:rPr>
                <w:rFonts w:ascii="Times New Roman" w:hAnsi="Times New Roman"/>
                <w:b/>
                <w:sz w:val="23"/>
              </w:rPr>
            </w:pPr>
            <w:r>
              <w:rPr>
                <w:rFonts w:ascii="Times New Roman" w:hAnsi="Times New Roman"/>
                <w:b/>
                <w:sz w:val="23"/>
              </w:rPr>
              <w:t>0</w:t>
            </w:r>
            <w:r>
              <w:rPr>
                <w:rFonts w:ascii="Times New Roman" w:hAnsi="Times New Roman"/>
                <w:b/>
                <w:spacing w:val="-1"/>
                <w:sz w:val="23"/>
              </w:rPr>
              <w:t xml:space="preserve"> </w:t>
            </w:r>
            <w:r>
              <w:rPr>
                <w:rFonts w:ascii="Times New Roman" w:hAnsi="Times New Roman"/>
                <w:b/>
                <w:sz w:val="23"/>
              </w:rPr>
              <w:t>–</w:t>
            </w:r>
            <w:r>
              <w:rPr>
                <w:rFonts w:ascii="Times New Roman" w:hAnsi="Times New Roman"/>
                <w:b/>
                <w:spacing w:val="-1"/>
                <w:sz w:val="23"/>
              </w:rPr>
              <w:t xml:space="preserve"> </w:t>
            </w:r>
            <w:r>
              <w:rPr>
                <w:rFonts w:ascii="Times New Roman" w:hAnsi="Times New Roman"/>
                <w:b/>
                <w:sz w:val="23"/>
              </w:rPr>
              <w:t>13</w:t>
            </w:r>
          </w:p>
        </w:tc>
      </w:tr>
    </w:tbl>
    <w:p w14:paraId="77AD1265" w14:textId="77777777" w:rsidR="00281B9F" w:rsidRPr="00281B9F" w:rsidRDefault="00281B9F" w:rsidP="00281B9F">
      <w:pPr>
        <w:pStyle w:val="BodyText"/>
        <w:spacing w:before="83"/>
        <w:ind w:left="698"/>
        <w:rPr>
          <w:lang w:val="ru-RU"/>
        </w:rPr>
      </w:pPr>
      <w:r w:rsidRPr="00281B9F">
        <w:rPr>
          <w:lang w:val="ru-RU"/>
        </w:rPr>
        <w:t>0 = воротная вена не расширена, нет коллатералей, нет асцита</w:t>
      </w:r>
    </w:p>
    <w:p w14:paraId="4C655224" w14:textId="45A7A21B" w:rsidR="002770BC" w:rsidRPr="00281B9F" w:rsidRDefault="00281B9F" w:rsidP="00281B9F">
      <w:pPr>
        <w:pStyle w:val="BodyText"/>
        <w:spacing w:before="83"/>
        <w:ind w:left="698"/>
        <w:rPr>
          <w:lang w:val="ru-RU"/>
        </w:rPr>
      </w:pPr>
      <w:r w:rsidRPr="00281B9F">
        <w:rPr>
          <w:lang w:val="ru-RU"/>
        </w:rPr>
        <w:t>13 = выраженная дилатация воротной вены + наличие коллатералей + асцит</w:t>
      </w:r>
    </w:p>
    <w:p w14:paraId="660D05EB" w14:textId="77777777" w:rsidR="002770BC" w:rsidRPr="00281B9F" w:rsidRDefault="002770BC">
      <w:pPr>
        <w:rPr>
          <w:lang w:val="ru-RU"/>
        </w:rPr>
        <w:sectPr w:rsidR="002770BC" w:rsidRPr="00281B9F">
          <w:pgSz w:w="11900" w:h="16840"/>
          <w:pgMar w:top="1220" w:right="540" w:bottom="280" w:left="720" w:header="694" w:footer="0" w:gutter="0"/>
          <w:cols w:space="720"/>
        </w:sectPr>
      </w:pPr>
    </w:p>
    <w:p w14:paraId="1CA8F638" w14:textId="77777777" w:rsidR="002770BC" w:rsidRPr="00281B9F" w:rsidRDefault="002770BC">
      <w:pPr>
        <w:pStyle w:val="BodyText"/>
        <w:rPr>
          <w:sz w:val="20"/>
          <w:lang w:val="ru-RU"/>
        </w:rPr>
      </w:pPr>
    </w:p>
    <w:p w14:paraId="18FA80C3" w14:textId="77777777" w:rsidR="002770BC" w:rsidRPr="00281B9F" w:rsidRDefault="002770BC">
      <w:pPr>
        <w:pStyle w:val="BodyText"/>
        <w:rPr>
          <w:sz w:val="20"/>
          <w:lang w:val="ru-RU"/>
        </w:rPr>
      </w:pPr>
    </w:p>
    <w:p w14:paraId="5D2A7814" w14:textId="77777777" w:rsidR="002770BC" w:rsidRPr="00281B9F" w:rsidRDefault="002770BC">
      <w:pPr>
        <w:pStyle w:val="BodyText"/>
        <w:spacing w:before="7"/>
        <w:rPr>
          <w:sz w:val="24"/>
          <w:lang w:val="ru-RU"/>
        </w:rPr>
      </w:pPr>
    </w:p>
    <w:p w14:paraId="414D7CCB" w14:textId="7AC89A25" w:rsidR="002770BC" w:rsidRPr="004870FF" w:rsidRDefault="004870FF">
      <w:pPr>
        <w:pStyle w:val="ListParagraph"/>
        <w:numPr>
          <w:ilvl w:val="1"/>
          <w:numId w:val="11"/>
        </w:numPr>
        <w:tabs>
          <w:tab w:val="left" w:pos="1415"/>
          <w:tab w:val="left" w:pos="1416"/>
        </w:tabs>
        <w:spacing w:before="87"/>
        <w:ind w:left="1415" w:hanging="718"/>
        <w:rPr>
          <w:b/>
          <w:sz w:val="28"/>
          <w:lang w:val="ru-RU"/>
        </w:rPr>
      </w:pPr>
      <w:bookmarkStart w:id="67" w:name="3.5Sequence_of_Examinations_and_Scoring_"/>
      <w:bookmarkStart w:id="68" w:name="_bookmark53"/>
      <w:bookmarkEnd w:id="67"/>
      <w:bookmarkEnd w:id="68"/>
      <w:r w:rsidRPr="004870FF">
        <w:rPr>
          <w:b/>
          <w:w w:val="95"/>
          <w:sz w:val="28"/>
          <w:lang w:val="ru-RU"/>
        </w:rPr>
        <w:t>ПОСЛЕДОВАТЕЛЬНОСТЬ ЭКЗАМЕНОВ И ПОРЯДОК ОЦЕНКИ</w:t>
      </w:r>
    </w:p>
    <w:p w14:paraId="54B9564E" w14:textId="77777777" w:rsidR="002770BC" w:rsidRPr="004870FF" w:rsidRDefault="002770BC">
      <w:pPr>
        <w:pStyle w:val="BodyText"/>
        <w:rPr>
          <w:b/>
          <w:sz w:val="20"/>
          <w:lang w:val="ru-RU"/>
        </w:rPr>
      </w:pPr>
    </w:p>
    <w:p w14:paraId="6530D104" w14:textId="77777777" w:rsidR="002770BC" w:rsidRPr="004870FF" w:rsidRDefault="008959F6">
      <w:pPr>
        <w:pStyle w:val="BodyText"/>
        <w:spacing w:before="6"/>
        <w:rPr>
          <w:b/>
          <w:sz w:val="28"/>
          <w:lang w:val="ru-RU"/>
        </w:rPr>
      </w:pPr>
      <w:r>
        <w:pict w14:anchorId="4371EEC5">
          <v:shape id="docshape40" o:spid="_x0000_s2068" type="#_x0000_t202" style="position:absolute;margin-left:120.6pt;margin-top:18.05pt;width:382.7pt;height:21.5pt;z-index:-15716352;mso-wrap-distance-left:0;mso-wrap-distance-right:0;mso-position-horizontal-relative:page" filled="f" strokeweight=".72pt">
            <v:textbox inset="0,0,0,0">
              <w:txbxContent>
                <w:p w14:paraId="24F1BDD7" w14:textId="77777777" w:rsidR="002770BC" w:rsidRDefault="0078106A">
                  <w:pPr>
                    <w:spacing w:before="124"/>
                    <w:ind w:left="1908"/>
                    <w:rPr>
                      <w:rFonts w:ascii="Arial"/>
                      <w:b/>
                      <w:sz w:val="20"/>
                    </w:rPr>
                  </w:pPr>
                  <w:r>
                    <w:rPr>
                      <w:rFonts w:ascii="Arial"/>
                      <w:b/>
                      <w:sz w:val="20"/>
                    </w:rPr>
                    <w:t>Assess</w:t>
                  </w:r>
                  <w:r>
                    <w:rPr>
                      <w:rFonts w:ascii="Arial"/>
                      <w:b/>
                      <w:spacing w:val="-10"/>
                      <w:sz w:val="20"/>
                    </w:rPr>
                    <w:t xml:space="preserve"> </w:t>
                  </w:r>
                  <w:r>
                    <w:rPr>
                      <w:rFonts w:ascii="Arial"/>
                      <w:b/>
                      <w:sz w:val="20"/>
                    </w:rPr>
                    <w:t>liver</w:t>
                  </w:r>
                  <w:r>
                    <w:rPr>
                      <w:rFonts w:ascii="Arial"/>
                      <w:b/>
                      <w:spacing w:val="-9"/>
                      <w:sz w:val="20"/>
                    </w:rPr>
                    <w:t xml:space="preserve"> </w:t>
                  </w:r>
                  <w:r>
                    <w:rPr>
                      <w:rFonts w:ascii="Arial"/>
                      <w:b/>
                      <w:sz w:val="20"/>
                    </w:rPr>
                    <w:t>parenchyma</w:t>
                  </w:r>
                  <w:r>
                    <w:rPr>
                      <w:rFonts w:ascii="Arial"/>
                      <w:b/>
                      <w:spacing w:val="-9"/>
                      <w:sz w:val="20"/>
                    </w:rPr>
                    <w:t xml:space="preserve"> </w:t>
                  </w:r>
                  <w:r>
                    <w:rPr>
                      <w:rFonts w:ascii="Arial"/>
                      <w:b/>
                      <w:sz w:val="20"/>
                    </w:rPr>
                    <w:t>and</w:t>
                  </w:r>
                  <w:r>
                    <w:rPr>
                      <w:rFonts w:ascii="Arial"/>
                      <w:b/>
                      <w:spacing w:val="-9"/>
                      <w:sz w:val="20"/>
                    </w:rPr>
                    <w:t xml:space="preserve"> </w:t>
                  </w:r>
                  <w:r>
                    <w:rPr>
                      <w:rFonts w:ascii="Arial"/>
                      <w:b/>
                      <w:sz w:val="20"/>
                    </w:rPr>
                    <w:t>structures</w:t>
                  </w:r>
                </w:p>
              </w:txbxContent>
            </v:textbox>
            <w10:wrap type="topAndBottom" anchorx="page"/>
          </v:shape>
        </w:pict>
      </w:r>
    </w:p>
    <w:p w14:paraId="1CCF68C3" w14:textId="77777777" w:rsidR="002770BC" w:rsidRPr="004870FF" w:rsidRDefault="002770BC">
      <w:pPr>
        <w:pStyle w:val="BodyText"/>
        <w:spacing w:before="8"/>
        <w:rPr>
          <w:b/>
          <w:sz w:val="21"/>
          <w:lang w:val="ru-RU"/>
        </w:rPr>
      </w:pPr>
    </w:p>
    <w:tbl>
      <w:tblPr>
        <w:tblStyle w:val="TableNormal1"/>
        <w:tblW w:w="0" w:type="auto"/>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3403"/>
        <w:gridCol w:w="2268"/>
        <w:gridCol w:w="1699"/>
      </w:tblGrid>
      <w:tr w:rsidR="002770BC" w14:paraId="144C4245" w14:textId="77777777">
        <w:trPr>
          <w:trHeight w:val="1842"/>
        </w:trPr>
        <w:tc>
          <w:tcPr>
            <w:tcW w:w="1843" w:type="dxa"/>
          </w:tcPr>
          <w:p w14:paraId="5BF2C04D" w14:textId="77777777" w:rsidR="002770BC" w:rsidRPr="004870FF" w:rsidRDefault="002770BC">
            <w:pPr>
              <w:pStyle w:val="TableParagraph"/>
              <w:spacing w:before="6"/>
              <w:rPr>
                <w:rFonts w:ascii="Times New Roman"/>
                <w:b/>
                <w:sz w:val="19"/>
                <w:lang w:val="ru-RU"/>
              </w:rPr>
            </w:pPr>
          </w:p>
          <w:p w14:paraId="0AC84469" w14:textId="77777777" w:rsidR="002770BC" w:rsidRDefault="0078106A">
            <w:pPr>
              <w:pStyle w:val="TableParagraph"/>
              <w:ind w:left="539" w:right="220" w:hanging="286"/>
              <w:rPr>
                <w:sz w:val="20"/>
              </w:rPr>
            </w:pPr>
            <w:bookmarkStart w:id="69" w:name="_bookmark54"/>
            <w:bookmarkStart w:id="70" w:name="Abnormalitiessuspicious_for_periportal_f"/>
            <w:bookmarkEnd w:id="69"/>
            <w:bookmarkEnd w:id="70"/>
            <w:r>
              <w:rPr>
                <w:sz w:val="20"/>
              </w:rPr>
              <w:t>No</w:t>
            </w:r>
            <w:r>
              <w:rPr>
                <w:spacing w:val="-11"/>
                <w:sz w:val="20"/>
              </w:rPr>
              <w:t xml:space="preserve"> </w:t>
            </w:r>
            <w:r>
              <w:rPr>
                <w:sz w:val="20"/>
              </w:rPr>
              <w:t>abnormality</w:t>
            </w:r>
            <w:r>
              <w:rPr>
                <w:spacing w:val="-52"/>
                <w:sz w:val="20"/>
              </w:rPr>
              <w:t xml:space="preserve"> </w:t>
            </w:r>
            <w:r>
              <w:rPr>
                <w:sz w:val="20"/>
              </w:rPr>
              <w:t>detected</w:t>
            </w:r>
          </w:p>
          <w:p w14:paraId="3FF51BFA" w14:textId="77777777" w:rsidR="002770BC" w:rsidRDefault="002770BC">
            <w:pPr>
              <w:pStyle w:val="TableParagraph"/>
              <w:rPr>
                <w:rFonts w:ascii="Times New Roman"/>
                <w:b/>
              </w:rPr>
            </w:pPr>
          </w:p>
          <w:p w14:paraId="393F29A0" w14:textId="77777777" w:rsidR="002770BC" w:rsidRDefault="002770BC">
            <w:pPr>
              <w:pStyle w:val="TableParagraph"/>
              <w:spacing w:before="11"/>
              <w:rPr>
                <w:rFonts w:ascii="Times New Roman"/>
                <w:b/>
                <w:sz w:val="17"/>
              </w:rPr>
            </w:pPr>
          </w:p>
          <w:p w14:paraId="472CB6DE" w14:textId="77777777" w:rsidR="002770BC" w:rsidRDefault="0078106A">
            <w:pPr>
              <w:pStyle w:val="TableParagraph"/>
              <w:spacing w:line="228" w:lineRule="exact"/>
              <w:ind w:right="189"/>
              <w:jc w:val="right"/>
              <w:rPr>
                <w:b/>
                <w:sz w:val="20"/>
              </w:rPr>
            </w:pPr>
            <w:r>
              <w:rPr>
                <w:b/>
                <w:sz w:val="20"/>
              </w:rPr>
              <w:t>Image</w:t>
            </w:r>
            <w:r>
              <w:rPr>
                <w:b/>
                <w:spacing w:val="-5"/>
                <w:sz w:val="20"/>
              </w:rPr>
              <w:t xml:space="preserve"> </w:t>
            </w:r>
            <w:r>
              <w:rPr>
                <w:b/>
                <w:sz w:val="20"/>
              </w:rPr>
              <w:t>Pattern</w:t>
            </w:r>
            <w:r>
              <w:rPr>
                <w:b/>
                <w:spacing w:val="-5"/>
                <w:sz w:val="20"/>
              </w:rPr>
              <w:t xml:space="preserve"> </w:t>
            </w:r>
            <w:r>
              <w:rPr>
                <w:b/>
                <w:sz w:val="20"/>
              </w:rPr>
              <w:t>A</w:t>
            </w:r>
          </w:p>
          <w:p w14:paraId="19703107" w14:textId="77777777" w:rsidR="002770BC" w:rsidRDefault="0078106A">
            <w:pPr>
              <w:pStyle w:val="TableParagraph"/>
              <w:numPr>
                <w:ilvl w:val="0"/>
                <w:numId w:val="10"/>
              </w:numPr>
              <w:tabs>
                <w:tab w:val="left" w:pos="198"/>
              </w:tabs>
              <w:spacing w:line="254" w:lineRule="exact"/>
              <w:ind w:right="251" w:hanging="467"/>
              <w:jc w:val="right"/>
              <w:rPr>
                <w:b/>
                <w:sz w:val="20"/>
              </w:rPr>
            </w:pPr>
            <w:r>
              <w:rPr>
                <w:b/>
                <w:sz w:val="20"/>
              </w:rPr>
              <w:t>IP</w:t>
            </w:r>
            <w:r>
              <w:rPr>
                <w:b/>
                <w:spacing w:val="-4"/>
                <w:sz w:val="20"/>
              </w:rPr>
              <w:t xml:space="preserve"> </w:t>
            </w:r>
            <w:r>
              <w:rPr>
                <w:b/>
                <w:sz w:val="20"/>
              </w:rPr>
              <w:t>score</w:t>
            </w:r>
            <w:r>
              <w:rPr>
                <w:b/>
                <w:spacing w:val="-4"/>
                <w:sz w:val="20"/>
              </w:rPr>
              <w:t xml:space="preserve"> </w:t>
            </w:r>
            <w:r>
              <w:rPr>
                <w:b/>
                <w:sz w:val="20"/>
              </w:rPr>
              <w:t>=</w:t>
            </w:r>
            <w:r>
              <w:rPr>
                <w:b/>
                <w:spacing w:val="-4"/>
                <w:sz w:val="20"/>
              </w:rPr>
              <w:t xml:space="preserve"> </w:t>
            </w:r>
            <w:r>
              <w:rPr>
                <w:b/>
                <w:sz w:val="20"/>
              </w:rPr>
              <w:t>0</w:t>
            </w:r>
          </w:p>
        </w:tc>
        <w:tc>
          <w:tcPr>
            <w:tcW w:w="3403" w:type="dxa"/>
          </w:tcPr>
          <w:p w14:paraId="00158CE0" w14:textId="77777777" w:rsidR="002770BC" w:rsidRDefault="002770BC">
            <w:pPr>
              <w:pStyle w:val="TableParagraph"/>
              <w:spacing w:before="6"/>
              <w:rPr>
                <w:rFonts w:ascii="Times New Roman"/>
                <w:b/>
                <w:sz w:val="19"/>
              </w:rPr>
            </w:pPr>
          </w:p>
          <w:p w14:paraId="55CA0ABF" w14:textId="77777777" w:rsidR="002770BC" w:rsidRDefault="0078106A">
            <w:pPr>
              <w:pStyle w:val="TableParagraph"/>
              <w:ind w:left="304" w:right="284" w:firstLine="792"/>
              <w:rPr>
                <w:sz w:val="20"/>
              </w:rPr>
            </w:pPr>
            <w:r>
              <w:rPr>
                <w:sz w:val="20"/>
              </w:rPr>
              <w:t>Abnormalities</w:t>
            </w:r>
            <w:r>
              <w:rPr>
                <w:spacing w:val="1"/>
                <w:sz w:val="20"/>
              </w:rPr>
              <w:t xml:space="preserve"> </w:t>
            </w:r>
            <w:r>
              <w:rPr>
                <w:sz w:val="20"/>
              </w:rPr>
              <w:t>suspicious</w:t>
            </w:r>
            <w:r>
              <w:rPr>
                <w:spacing w:val="-7"/>
                <w:sz w:val="20"/>
              </w:rPr>
              <w:t xml:space="preserve"> </w:t>
            </w:r>
            <w:r>
              <w:rPr>
                <w:sz w:val="20"/>
              </w:rPr>
              <w:t>for</w:t>
            </w:r>
            <w:r>
              <w:rPr>
                <w:spacing w:val="-7"/>
                <w:sz w:val="20"/>
              </w:rPr>
              <w:t xml:space="preserve"> </w:t>
            </w:r>
            <w:r>
              <w:rPr>
                <w:sz w:val="20"/>
              </w:rPr>
              <w:t>periportal</w:t>
            </w:r>
            <w:r>
              <w:rPr>
                <w:spacing w:val="-8"/>
                <w:sz w:val="20"/>
              </w:rPr>
              <w:t xml:space="preserve"> </w:t>
            </w:r>
            <w:r>
              <w:rPr>
                <w:sz w:val="20"/>
              </w:rPr>
              <w:t>fibrosis</w:t>
            </w:r>
          </w:p>
          <w:p w14:paraId="430B2305" w14:textId="77777777" w:rsidR="002770BC" w:rsidRDefault="0078106A">
            <w:pPr>
              <w:pStyle w:val="TableParagraph"/>
              <w:spacing w:line="226" w:lineRule="exact"/>
              <w:ind w:left="698"/>
              <w:rPr>
                <w:sz w:val="20"/>
              </w:rPr>
            </w:pPr>
            <w:r>
              <w:rPr>
                <w:sz w:val="20"/>
              </w:rPr>
              <w:t>No</w:t>
            </w:r>
            <w:r>
              <w:rPr>
                <w:spacing w:val="-11"/>
                <w:sz w:val="20"/>
              </w:rPr>
              <w:t xml:space="preserve"> </w:t>
            </w:r>
            <w:r>
              <w:rPr>
                <w:sz w:val="20"/>
              </w:rPr>
              <w:t>other</w:t>
            </w:r>
            <w:r>
              <w:rPr>
                <w:spacing w:val="-10"/>
                <w:sz w:val="20"/>
              </w:rPr>
              <w:t xml:space="preserve"> </w:t>
            </w:r>
            <w:r>
              <w:rPr>
                <w:sz w:val="20"/>
              </w:rPr>
              <w:t>abnormalities</w:t>
            </w:r>
          </w:p>
          <w:p w14:paraId="1D4B51EF" w14:textId="77777777" w:rsidR="002770BC" w:rsidRDefault="002770BC">
            <w:pPr>
              <w:pStyle w:val="TableParagraph"/>
              <w:rPr>
                <w:rFonts w:ascii="Times New Roman"/>
                <w:b/>
              </w:rPr>
            </w:pPr>
          </w:p>
          <w:p w14:paraId="6D92EC81" w14:textId="77777777" w:rsidR="002770BC" w:rsidRDefault="002770BC">
            <w:pPr>
              <w:pStyle w:val="TableParagraph"/>
              <w:spacing w:before="1"/>
              <w:rPr>
                <w:rFonts w:ascii="Times New Roman"/>
                <w:b/>
                <w:sz w:val="18"/>
              </w:rPr>
            </w:pPr>
          </w:p>
          <w:p w14:paraId="3887F0EC" w14:textId="77777777" w:rsidR="002770BC" w:rsidRDefault="0078106A">
            <w:pPr>
              <w:pStyle w:val="TableParagraph"/>
              <w:spacing w:line="224" w:lineRule="exact"/>
              <w:ind w:left="681"/>
              <w:rPr>
                <w:b/>
                <w:sz w:val="20"/>
              </w:rPr>
            </w:pPr>
            <w:r>
              <w:rPr>
                <w:b/>
                <w:sz w:val="20"/>
              </w:rPr>
              <w:t>Image</w:t>
            </w:r>
            <w:r>
              <w:rPr>
                <w:b/>
                <w:spacing w:val="-4"/>
                <w:sz w:val="20"/>
              </w:rPr>
              <w:t xml:space="preserve"> </w:t>
            </w:r>
            <w:r>
              <w:rPr>
                <w:b/>
                <w:sz w:val="20"/>
              </w:rPr>
              <w:t>Patterns</w:t>
            </w:r>
            <w:r>
              <w:rPr>
                <w:b/>
                <w:spacing w:val="50"/>
                <w:sz w:val="20"/>
              </w:rPr>
              <w:t xml:space="preserve"> </w:t>
            </w:r>
            <w:r>
              <w:rPr>
                <w:b/>
                <w:sz w:val="20"/>
              </w:rPr>
              <w:t>B</w:t>
            </w:r>
            <w:r>
              <w:rPr>
                <w:b/>
                <w:spacing w:val="-3"/>
                <w:sz w:val="20"/>
              </w:rPr>
              <w:t xml:space="preserve"> </w:t>
            </w:r>
            <w:r>
              <w:rPr>
                <w:b/>
                <w:sz w:val="20"/>
              </w:rPr>
              <w:t>-</w:t>
            </w:r>
            <w:r>
              <w:rPr>
                <w:b/>
                <w:spacing w:val="51"/>
                <w:sz w:val="20"/>
              </w:rPr>
              <w:t xml:space="preserve"> </w:t>
            </w:r>
            <w:r>
              <w:rPr>
                <w:b/>
                <w:sz w:val="20"/>
              </w:rPr>
              <w:t>F</w:t>
            </w:r>
          </w:p>
          <w:p w14:paraId="5232627A" w14:textId="77777777" w:rsidR="002770BC" w:rsidRDefault="0078106A">
            <w:pPr>
              <w:pStyle w:val="TableParagraph"/>
              <w:numPr>
                <w:ilvl w:val="0"/>
                <w:numId w:val="9"/>
              </w:numPr>
              <w:tabs>
                <w:tab w:val="left" w:pos="1212"/>
              </w:tabs>
              <w:spacing w:line="227" w:lineRule="exact"/>
              <w:rPr>
                <w:sz w:val="20"/>
              </w:rPr>
            </w:pPr>
            <w:r>
              <w:rPr>
                <w:sz w:val="20"/>
              </w:rPr>
              <w:t>IP</w:t>
            </w:r>
            <w:r>
              <w:rPr>
                <w:spacing w:val="-2"/>
                <w:sz w:val="20"/>
              </w:rPr>
              <w:t xml:space="preserve"> </w:t>
            </w:r>
            <w:r>
              <w:rPr>
                <w:sz w:val="20"/>
              </w:rPr>
              <w:t>score</w:t>
            </w:r>
            <w:r>
              <w:rPr>
                <w:spacing w:val="-2"/>
                <w:sz w:val="20"/>
              </w:rPr>
              <w:t xml:space="preserve"> </w:t>
            </w:r>
            <w:r>
              <w:rPr>
                <w:sz w:val="20"/>
              </w:rPr>
              <w:t>1</w:t>
            </w:r>
            <w:r>
              <w:rPr>
                <w:spacing w:val="-2"/>
                <w:sz w:val="20"/>
              </w:rPr>
              <w:t xml:space="preserve"> </w:t>
            </w:r>
            <w:r>
              <w:rPr>
                <w:sz w:val="20"/>
              </w:rPr>
              <w:t>–</w:t>
            </w:r>
            <w:r>
              <w:rPr>
                <w:spacing w:val="-2"/>
                <w:sz w:val="20"/>
              </w:rPr>
              <w:t xml:space="preserve"> </w:t>
            </w:r>
            <w:r>
              <w:rPr>
                <w:sz w:val="20"/>
              </w:rPr>
              <w:t>8</w:t>
            </w:r>
          </w:p>
        </w:tc>
        <w:tc>
          <w:tcPr>
            <w:tcW w:w="2268" w:type="dxa"/>
          </w:tcPr>
          <w:p w14:paraId="71F8CCDE" w14:textId="77777777" w:rsidR="002770BC" w:rsidRDefault="002770BC">
            <w:pPr>
              <w:pStyle w:val="TableParagraph"/>
              <w:spacing w:before="6"/>
              <w:rPr>
                <w:rFonts w:ascii="Times New Roman"/>
                <w:b/>
                <w:sz w:val="19"/>
              </w:rPr>
            </w:pPr>
          </w:p>
          <w:p w14:paraId="70D845B9" w14:textId="77777777" w:rsidR="002770BC" w:rsidRDefault="0078106A">
            <w:pPr>
              <w:pStyle w:val="TableParagraph"/>
              <w:ind w:left="182" w:right="165" w:hanging="2"/>
              <w:jc w:val="center"/>
              <w:rPr>
                <w:sz w:val="20"/>
              </w:rPr>
            </w:pPr>
            <w:r>
              <w:rPr>
                <w:sz w:val="20"/>
              </w:rPr>
              <w:t>Abnormalities</w:t>
            </w:r>
            <w:r>
              <w:rPr>
                <w:spacing w:val="1"/>
                <w:sz w:val="20"/>
              </w:rPr>
              <w:t xml:space="preserve"> </w:t>
            </w:r>
            <w:r>
              <w:rPr>
                <w:sz w:val="20"/>
              </w:rPr>
              <w:t>suspicious for</w:t>
            </w:r>
            <w:r>
              <w:rPr>
                <w:spacing w:val="1"/>
                <w:sz w:val="20"/>
              </w:rPr>
              <w:t xml:space="preserve"> </w:t>
            </w:r>
            <w:r>
              <w:rPr>
                <w:sz w:val="20"/>
              </w:rPr>
              <w:t>periportal</w:t>
            </w:r>
            <w:r>
              <w:rPr>
                <w:spacing w:val="-10"/>
                <w:sz w:val="20"/>
              </w:rPr>
              <w:t xml:space="preserve"> </w:t>
            </w:r>
            <w:r>
              <w:rPr>
                <w:sz w:val="20"/>
              </w:rPr>
              <w:t>fibrosis,</w:t>
            </w:r>
            <w:r>
              <w:rPr>
                <w:spacing w:val="-9"/>
                <w:sz w:val="20"/>
              </w:rPr>
              <w:t xml:space="preserve"> </w:t>
            </w:r>
            <w:r>
              <w:rPr>
                <w:sz w:val="20"/>
              </w:rPr>
              <w:t>but</w:t>
            </w:r>
            <w:r>
              <w:rPr>
                <w:spacing w:val="-52"/>
                <w:sz w:val="20"/>
              </w:rPr>
              <w:t xml:space="preserve"> </w:t>
            </w:r>
            <w:r>
              <w:rPr>
                <w:sz w:val="20"/>
              </w:rPr>
              <w:t>other abnormalities</w:t>
            </w:r>
            <w:r>
              <w:rPr>
                <w:spacing w:val="1"/>
                <w:sz w:val="20"/>
              </w:rPr>
              <w:t xml:space="preserve"> </w:t>
            </w:r>
            <w:r>
              <w:rPr>
                <w:sz w:val="20"/>
              </w:rPr>
              <w:t>also</w:t>
            </w:r>
            <w:r>
              <w:rPr>
                <w:spacing w:val="-2"/>
                <w:sz w:val="20"/>
              </w:rPr>
              <w:t xml:space="preserve"> </w:t>
            </w:r>
            <w:r>
              <w:rPr>
                <w:sz w:val="20"/>
              </w:rPr>
              <w:t>present</w:t>
            </w:r>
          </w:p>
          <w:p w14:paraId="33F7CBC2" w14:textId="77777777" w:rsidR="002770BC" w:rsidRDefault="0078106A">
            <w:pPr>
              <w:pStyle w:val="TableParagraph"/>
              <w:spacing w:before="137"/>
              <w:ind w:left="688" w:right="673"/>
              <w:jc w:val="center"/>
              <w:rPr>
                <w:b/>
                <w:sz w:val="20"/>
              </w:rPr>
            </w:pPr>
            <w:r>
              <w:rPr>
                <w:b/>
                <w:sz w:val="20"/>
              </w:rPr>
              <w:t>No</w:t>
            </w:r>
            <w:r>
              <w:rPr>
                <w:b/>
                <w:spacing w:val="-4"/>
                <w:sz w:val="20"/>
              </w:rPr>
              <w:t xml:space="preserve"> </w:t>
            </w:r>
            <w:r>
              <w:rPr>
                <w:b/>
                <w:sz w:val="20"/>
              </w:rPr>
              <w:t>score</w:t>
            </w:r>
          </w:p>
        </w:tc>
        <w:tc>
          <w:tcPr>
            <w:tcW w:w="1699" w:type="dxa"/>
          </w:tcPr>
          <w:p w14:paraId="4450AD90" w14:textId="77777777" w:rsidR="002770BC" w:rsidRDefault="002770BC">
            <w:pPr>
              <w:pStyle w:val="TableParagraph"/>
              <w:spacing w:before="6"/>
              <w:rPr>
                <w:rFonts w:ascii="Times New Roman"/>
                <w:b/>
                <w:sz w:val="19"/>
              </w:rPr>
            </w:pPr>
          </w:p>
          <w:p w14:paraId="661F5037" w14:textId="77777777" w:rsidR="002770BC" w:rsidRDefault="0078106A">
            <w:pPr>
              <w:pStyle w:val="TableParagraph"/>
              <w:ind w:left="187" w:right="167" w:hanging="2"/>
              <w:jc w:val="center"/>
              <w:rPr>
                <w:sz w:val="20"/>
              </w:rPr>
            </w:pPr>
            <w:r>
              <w:rPr>
                <w:sz w:val="20"/>
              </w:rPr>
              <w:t>Abnormalities</w:t>
            </w:r>
            <w:r>
              <w:rPr>
                <w:spacing w:val="1"/>
                <w:sz w:val="20"/>
              </w:rPr>
              <w:t xml:space="preserve"> </w:t>
            </w:r>
            <w:r>
              <w:rPr>
                <w:sz w:val="20"/>
              </w:rPr>
              <w:t>present</w:t>
            </w:r>
            <w:r>
              <w:rPr>
                <w:spacing w:val="-7"/>
                <w:sz w:val="20"/>
              </w:rPr>
              <w:t xml:space="preserve"> </w:t>
            </w:r>
            <w:r>
              <w:rPr>
                <w:sz w:val="20"/>
              </w:rPr>
              <w:t>but</w:t>
            </w:r>
            <w:r>
              <w:rPr>
                <w:spacing w:val="-7"/>
                <w:sz w:val="20"/>
              </w:rPr>
              <w:t xml:space="preserve"> </w:t>
            </w:r>
            <w:r>
              <w:rPr>
                <w:sz w:val="20"/>
              </w:rPr>
              <w:t>not</w:t>
            </w:r>
            <w:r>
              <w:rPr>
                <w:spacing w:val="-53"/>
                <w:sz w:val="20"/>
              </w:rPr>
              <w:t xml:space="preserve"> </w:t>
            </w:r>
            <w:r>
              <w:rPr>
                <w:sz w:val="20"/>
              </w:rPr>
              <w:t>characteristic</w:t>
            </w:r>
            <w:r>
              <w:rPr>
                <w:spacing w:val="1"/>
                <w:sz w:val="20"/>
              </w:rPr>
              <w:t xml:space="preserve"> </w:t>
            </w:r>
            <w:r>
              <w:rPr>
                <w:sz w:val="20"/>
              </w:rPr>
              <w:t>for periportal</w:t>
            </w:r>
            <w:r>
              <w:rPr>
                <w:spacing w:val="1"/>
                <w:sz w:val="20"/>
              </w:rPr>
              <w:t xml:space="preserve"> </w:t>
            </w:r>
            <w:r>
              <w:rPr>
                <w:sz w:val="20"/>
              </w:rPr>
              <w:t>fibrosis</w:t>
            </w:r>
          </w:p>
          <w:p w14:paraId="5A554531" w14:textId="77777777" w:rsidR="002770BC" w:rsidRDefault="0078106A">
            <w:pPr>
              <w:pStyle w:val="TableParagraph"/>
              <w:spacing w:before="137"/>
              <w:ind w:left="404" w:right="387"/>
              <w:jc w:val="center"/>
              <w:rPr>
                <w:b/>
                <w:sz w:val="20"/>
              </w:rPr>
            </w:pPr>
            <w:r>
              <w:rPr>
                <w:b/>
                <w:sz w:val="20"/>
              </w:rPr>
              <w:t>No</w:t>
            </w:r>
            <w:r>
              <w:rPr>
                <w:b/>
                <w:spacing w:val="-4"/>
                <w:sz w:val="20"/>
              </w:rPr>
              <w:t xml:space="preserve"> </w:t>
            </w:r>
            <w:r>
              <w:rPr>
                <w:b/>
                <w:sz w:val="20"/>
              </w:rPr>
              <w:t>score</w:t>
            </w:r>
          </w:p>
        </w:tc>
      </w:tr>
    </w:tbl>
    <w:p w14:paraId="4C96FFE5" w14:textId="77777777" w:rsidR="002770BC" w:rsidRDefault="002770BC">
      <w:pPr>
        <w:pStyle w:val="BodyText"/>
        <w:spacing w:after="1"/>
        <w:rPr>
          <w:b/>
          <w:sz w:val="21"/>
        </w:rPr>
      </w:pPr>
    </w:p>
    <w:tbl>
      <w:tblPr>
        <w:tblStyle w:val="TableNormal1"/>
        <w:tblW w:w="0" w:type="auto"/>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5671"/>
        <w:gridCol w:w="1699"/>
      </w:tblGrid>
      <w:tr w:rsidR="002770BC" w14:paraId="7FB0DE80" w14:textId="77777777">
        <w:trPr>
          <w:trHeight w:val="1552"/>
        </w:trPr>
        <w:tc>
          <w:tcPr>
            <w:tcW w:w="1843" w:type="dxa"/>
          </w:tcPr>
          <w:p w14:paraId="57E3E22F" w14:textId="77777777" w:rsidR="002770BC" w:rsidRDefault="002770BC">
            <w:pPr>
              <w:pStyle w:val="TableParagraph"/>
              <w:spacing w:before="6"/>
              <w:rPr>
                <w:rFonts w:ascii="Times New Roman"/>
                <w:b/>
                <w:sz w:val="19"/>
              </w:rPr>
            </w:pPr>
          </w:p>
          <w:p w14:paraId="5C6917CA" w14:textId="77777777" w:rsidR="002770BC" w:rsidRDefault="0078106A">
            <w:pPr>
              <w:pStyle w:val="TableParagraph"/>
              <w:ind w:left="234" w:right="218" w:hanging="4"/>
              <w:jc w:val="center"/>
              <w:rPr>
                <w:i/>
                <w:sz w:val="20"/>
              </w:rPr>
            </w:pPr>
            <w:r>
              <w:rPr>
                <w:i/>
                <w:sz w:val="20"/>
              </w:rPr>
              <w:t>no further</w:t>
            </w:r>
            <w:r>
              <w:rPr>
                <w:i/>
                <w:spacing w:val="1"/>
                <w:sz w:val="20"/>
              </w:rPr>
              <w:t xml:space="preserve"> </w:t>
            </w:r>
            <w:r>
              <w:rPr>
                <w:i/>
                <w:spacing w:val="-1"/>
                <w:sz w:val="20"/>
              </w:rPr>
              <w:t>measurements,</w:t>
            </w:r>
          </w:p>
          <w:p w14:paraId="46C27DBE" w14:textId="77777777" w:rsidR="002770BC" w:rsidRDefault="0078106A">
            <w:pPr>
              <w:pStyle w:val="TableParagraph"/>
              <w:spacing w:before="59"/>
              <w:ind w:left="414" w:right="399" w:hanging="3"/>
              <w:jc w:val="center"/>
              <w:rPr>
                <w:i/>
                <w:sz w:val="20"/>
              </w:rPr>
            </w:pPr>
            <w:r>
              <w:rPr>
                <w:i/>
                <w:sz w:val="20"/>
              </w:rPr>
              <w:t>PT and PH</w:t>
            </w:r>
            <w:r>
              <w:rPr>
                <w:i/>
                <w:spacing w:val="-53"/>
                <w:sz w:val="20"/>
              </w:rPr>
              <w:t xml:space="preserve"> </w:t>
            </w:r>
            <w:r>
              <w:rPr>
                <w:i/>
                <w:sz w:val="20"/>
              </w:rPr>
              <w:t>scores</w:t>
            </w:r>
            <w:r>
              <w:rPr>
                <w:i/>
                <w:spacing w:val="-13"/>
                <w:sz w:val="20"/>
              </w:rPr>
              <w:t xml:space="preserve"> </w:t>
            </w:r>
            <w:r>
              <w:rPr>
                <w:i/>
                <w:sz w:val="20"/>
              </w:rPr>
              <w:t>also</w:t>
            </w:r>
          </w:p>
          <w:p w14:paraId="2E5EC84D" w14:textId="77777777" w:rsidR="002770BC" w:rsidRDefault="0078106A">
            <w:pPr>
              <w:pStyle w:val="TableParagraph"/>
              <w:spacing w:before="58"/>
              <w:ind w:left="754" w:right="742"/>
              <w:jc w:val="center"/>
              <w:rPr>
                <w:i/>
                <w:sz w:val="20"/>
              </w:rPr>
            </w:pPr>
            <w:r>
              <w:rPr>
                <w:i/>
                <w:w w:val="90"/>
                <w:sz w:val="20"/>
              </w:rPr>
              <w:t>=</w:t>
            </w:r>
            <w:r>
              <w:rPr>
                <w:i/>
                <w:spacing w:val="-5"/>
                <w:w w:val="90"/>
                <w:sz w:val="20"/>
              </w:rPr>
              <w:t xml:space="preserve"> </w:t>
            </w:r>
            <w:r>
              <w:rPr>
                <w:i/>
                <w:w w:val="90"/>
                <w:sz w:val="20"/>
              </w:rPr>
              <w:t>O</w:t>
            </w:r>
          </w:p>
        </w:tc>
        <w:tc>
          <w:tcPr>
            <w:tcW w:w="5671" w:type="dxa"/>
          </w:tcPr>
          <w:p w14:paraId="0537097E" w14:textId="77777777" w:rsidR="002770BC" w:rsidRDefault="002770BC">
            <w:pPr>
              <w:pStyle w:val="TableParagraph"/>
              <w:spacing w:before="6"/>
              <w:rPr>
                <w:rFonts w:ascii="Times New Roman"/>
                <w:b/>
                <w:sz w:val="24"/>
              </w:rPr>
            </w:pPr>
          </w:p>
          <w:p w14:paraId="2B73E03F" w14:textId="77777777" w:rsidR="002770BC" w:rsidRDefault="0078106A">
            <w:pPr>
              <w:pStyle w:val="TableParagraph"/>
              <w:ind w:left="1346"/>
              <w:rPr>
                <w:sz w:val="20"/>
              </w:rPr>
            </w:pPr>
            <w:r>
              <w:rPr>
                <w:sz w:val="20"/>
              </w:rPr>
              <w:t>Suspicion</w:t>
            </w:r>
            <w:r>
              <w:rPr>
                <w:spacing w:val="-8"/>
                <w:sz w:val="20"/>
              </w:rPr>
              <w:t xml:space="preserve"> </w:t>
            </w:r>
            <w:r>
              <w:rPr>
                <w:sz w:val="20"/>
              </w:rPr>
              <w:t>of</w:t>
            </w:r>
            <w:r>
              <w:rPr>
                <w:spacing w:val="-6"/>
                <w:sz w:val="20"/>
              </w:rPr>
              <w:t xml:space="preserve"> </w:t>
            </w:r>
            <w:r>
              <w:rPr>
                <w:sz w:val="20"/>
              </w:rPr>
              <w:t>periportal</w:t>
            </w:r>
            <w:r>
              <w:rPr>
                <w:spacing w:val="-8"/>
                <w:sz w:val="20"/>
              </w:rPr>
              <w:t xml:space="preserve"> </w:t>
            </w:r>
            <w:r>
              <w:rPr>
                <w:sz w:val="20"/>
              </w:rPr>
              <w:t>thickening:</w:t>
            </w:r>
          </w:p>
          <w:p w14:paraId="176E9094" w14:textId="77777777" w:rsidR="002770BC" w:rsidRDefault="002770BC">
            <w:pPr>
              <w:pStyle w:val="TableParagraph"/>
              <w:spacing w:before="3"/>
              <w:rPr>
                <w:rFonts w:ascii="Times New Roman"/>
                <w:b/>
                <w:sz w:val="29"/>
              </w:rPr>
            </w:pPr>
          </w:p>
          <w:p w14:paraId="07AD4061" w14:textId="77777777" w:rsidR="002770BC" w:rsidRDefault="0078106A">
            <w:pPr>
              <w:pStyle w:val="TableParagraph"/>
              <w:numPr>
                <w:ilvl w:val="0"/>
                <w:numId w:val="8"/>
              </w:numPr>
              <w:tabs>
                <w:tab w:val="left" w:pos="1776"/>
              </w:tabs>
              <w:rPr>
                <w:b/>
                <w:sz w:val="20"/>
              </w:rPr>
            </w:pPr>
            <w:r>
              <w:rPr>
                <w:b/>
                <w:sz w:val="20"/>
              </w:rPr>
              <w:t>Preliminary</w:t>
            </w:r>
            <w:r>
              <w:rPr>
                <w:b/>
                <w:spacing w:val="-8"/>
                <w:sz w:val="20"/>
              </w:rPr>
              <w:t xml:space="preserve"> </w:t>
            </w:r>
            <w:r>
              <w:rPr>
                <w:b/>
                <w:sz w:val="20"/>
              </w:rPr>
              <w:t>PT</w:t>
            </w:r>
            <w:r>
              <w:rPr>
                <w:b/>
                <w:spacing w:val="-2"/>
                <w:sz w:val="20"/>
              </w:rPr>
              <w:t xml:space="preserve"> </w:t>
            </w:r>
            <w:r>
              <w:rPr>
                <w:b/>
                <w:sz w:val="20"/>
              </w:rPr>
              <w:t>score</w:t>
            </w:r>
            <w:r>
              <w:rPr>
                <w:b/>
                <w:spacing w:val="47"/>
                <w:sz w:val="20"/>
              </w:rPr>
              <w:t xml:space="preserve"> </w:t>
            </w:r>
            <w:r>
              <w:rPr>
                <w:b/>
                <w:sz w:val="20"/>
              </w:rPr>
              <w:t>=</w:t>
            </w:r>
            <w:r>
              <w:rPr>
                <w:b/>
                <w:spacing w:val="-5"/>
                <w:sz w:val="20"/>
              </w:rPr>
              <w:t xml:space="preserve"> </w:t>
            </w:r>
            <w:r>
              <w:rPr>
                <w:b/>
                <w:sz w:val="20"/>
              </w:rPr>
              <w:t>1</w:t>
            </w:r>
          </w:p>
        </w:tc>
        <w:tc>
          <w:tcPr>
            <w:tcW w:w="1699" w:type="dxa"/>
          </w:tcPr>
          <w:p w14:paraId="1C8B8F13" w14:textId="77777777" w:rsidR="002770BC" w:rsidRDefault="002770BC">
            <w:pPr>
              <w:pStyle w:val="TableParagraph"/>
              <w:spacing w:before="6"/>
              <w:rPr>
                <w:rFonts w:ascii="Times New Roman"/>
                <w:b/>
                <w:sz w:val="19"/>
              </w:rPr>
            </w:pPr>
          </w:p>
          <w:p w14:paraId="30FC8A78" w14:textId="77777777" w:rsidR="002770BC" w:rsidRDefault="0078106A">
            <w:pPr>
              <w:pStyle w:val="TableParagraph"/>
              <w:ind w:left="120"/>
              <w:rPr>
                <w:i/>
                <w:sz w:val="20"/>
              </w:rPr>
            </w:pPr>
            <w:r>
              <w:rPr>
                <w:i/>
                <w:sz w:val="20"/>
              </w:rPr>
              <w:t>record;</w:t>
            </w:r>
          </w:p>
          <w:p w14:paraId="6358EAC5" w14:textId="77777777" w:rsidR="002770BC" w:rsidRDefault="002770BC">
            <w:pPr>
              <w:pStyle w:val="TableParagraph"/>
              <w:spacing w:before="1"/>
              <w:rPr>
                <w:rFonts w:ascii="Times New Roman"/>
                <w:b/>
                <w:sz w:val="30"/>
              </w:rPr>
            </w:pPr>
          </w:p>
          <w:p w14:paraId="653364DA" w14:textId="77777777" w:rsidR="002770BC" w:rsidRDefault="0078106A">
            <w:pPr>
              <w:pStyle w:val="TableParagraph"/>
              <w:spacing w:line="300" w:lineRule="auto"/>
              <w:ind w:left="120" w:right="147"/>
              <w:rPr>
                <w:i/>
                <w:sz w:val="20"/>
              </w:rPr>
            </w:pPr>
            <w:r>
              <w:rPr>
                <w:i/>
                <w:spacing w:val="-1"/>
                <w:sz w:val="20"/>
              </w:rPr>
              <w:t>consider patient</w:t>
            </w:r>
            <w:r>
              <w:rPr>
                <w:i/>
                <w:spacing w:val="-53"/>
                <w:sz w:val="20"/>
              </w:rPr>
              <w:t xml:space="preserve"> </w:t>
            </w:r>
            <w:r>
              <w:rPr>
                <w:i/>
                <w:sz w:val="20"/>
              </w:rPr>
              <w:t>separately</w:t>
            </w:r>
          </w:p>
        </w:tc>
      </w:tr>
    </w:tbl>
    <w:p w14:paraId="3F54D680" w14:textId="77777777" w:rsidR="002770BC" w:rsidRDefault="002770BC">
      <w:pPr>
        <w:pStyle w:val="BodyText"/>
        <w:rPr>
          <w:b/>
          <w:sz w:val="20"/>
        </w:rPr>
      </w:pPr>
    </w:p>
    <w:p w14:paraId="34B5CC09" w14:textId="77777777" w:rsidR="002770BC" w:rsidRDefault="008959F6">
      <w:pPr>
        <w:pStyle w:val="BodyText"/>
        <w:spacing w:before="8"/>
        <w:rPr>
          <w:b/>
          <w:sz w:val="18"/>
        </w:rPr>
      </w:pPr>
      <w:r>
        <w:pict w14:anchorId="04E1C766">
          <v:shape id="docshape41" o:spid="_x0000_s2067" type="#_x0000_t202" style="position:absolute;margin-left:170.15pt;margin-top:12.35pt;width:283.6pt;height:107.9pt;z-index:-15715840;mso-wrap-distance-left:0;mso-wrap-distance-right:0;mso-position-horizontal-relative:page" filled="f" strokeweight=".72pt">
            <v:textbox inset="0,0,0,0">
              <w:txbxContent>
                <w:p w14:paraId="237340E1" w14:textId="77777777" w:rsidR="002770BC" w:rsidRDefault="0078106A">
                  <w:pPr>
                    <w:spacing w:before="124"/>
                    <w:ind w:left="948" w:right="948"/>
                    <w:jc w:val="center"/>
                    <w:rPr>
                      <w:rFonts w:ascii="Arial"/>
                      <w:b/>
                      <w:sz w:val="20"/>
                    </w:rPr>
                  </w:pPr>
                  <w:r>
                    <w:rPr>
                      <w:rFonts w:ascii="Arial"/>
                      <w:b/>
                      <w:sz w:val="20"/>
                    </w:rPr>
                    <w:t>Assess</w:t>
                  </w:r>
                  <w:r>
                    <w:rPr>
                      <w:rFonts w:ascii="Arial"/>
                      <w:b/>
                      <w:spacing w:val="-11"/>
                      <w:sz w:val="20"/>
                    </w:rPr>
                    <w:t xml:space="preserve"> </w:t>
                  </w:r>
                  <w:r>
                    <w:rPr>
                      <w:rFonts w:ascii="Arial"/>
                      <w:b/>
                      <w:sz w:val="20"/>
                    </w:rPr>
                    <w:t>degree</w:t>
                  </w:r>
                  <w:r>
                    <w:rPr>
                      <w:rFonts w:ascii="Arial"/>
                      <w:b/>
                      <w:spacing w:val="-11"/>
                      <w:sz w:val="20"/>
                    </w:rPr>
                    <w:t xml:space="preserve"> </w:t>
                  </w:r>
                  <w:r>
                    <w:rPr>
                      <w:rFonts w:ascii="Arial"/>
                      <w:b/>
                      <w:sz w:val="20"/>
                    </w:rPr>
                    <w:t>of</w:t>
                  </w:r>
                  <w:r>
                    <w:rPr>
                      <w:rFonts w:ascii="Arial"/>
                      <w:b/>
                      <w:spacing w:val="-10"/>
                      <w:sz w:val="20"/>
                    </w:rPr>
                    <w:t xml:space="preserve"> </w:t>
                  </w:r>
                  <w:r>
                    <w:rPr>
                      <w:rFonts w:ascii="Arial"/>
                      <w:b/>
                      <w:sz w:val="20"/>
                    </w:rPr>
                    <w:t>periportal</w:t>
                  </w:r>
                  <w:r>
                    <w:rPr>
                      <w:rFonts w:ascii="Arial"/>
                      <w:b/>
                      <w:spacing w:val="-11"/>
                      <w:sz w:val="20"/>
                    </w:rPr>
                    <w:t xml:space="preserve"> </w:t>
                  </w:r>
                  <w:r>
                    <w:rPr>
                      <w:rFonts w:ascii="Arial"/>
                      <w:b/>
                      <w:sz w:val="20"/>
                    </w:rPr>
                    <w:t>thickening.</w:t>
                  </w:r>
                </w:p>
                <w:p w14:paraId="178CC152" w14:textId="77777777" w:rsidR="002770BC" w:rsidRDefault="0078106A">
                  <w:pPr>
                    <w:spacing w:before="1"/>
                    <w:ind w:left="948" w:right="948"/>
                    <w:jc w:val="center"/>
                    <w:rPr>
                      <w:rFonts w:ascii="Arial"/>
                      <w:sz w:val="20"/>
                    </w:rPr>
                  </w:pPr>
                  <w:r>
                    <w:rPr>
                      <w:rFonts w:ascii="Arial"/>
                      <w:sz w:val="20"/>
                    </w:rPr>
                    <w:t>Measure</w:t>
                  </w:r>
                  <w:r>
                    <w:rPr>
                      <w:rFonts w:ascii="Arial"/>
                      <w:spacing w:val="-8"/>
                      <w:sz w:val="20"/>
                    </w:rPr>
                    <w:t xml:space="preserve"> </w:t>
                  </w:r>
                  <w:r>
                    <w:rPr>
                      <w:rFonts w:ascii="Arial"/>
                      <w:sz w:val="20"/>
                    </w:rPr>
                    <w:t>walls</w:t>
                  </w:r>
                  <w:r>
                    <w:rPr>
                      <w:rFonts w:ascii="Arial"/>
                      <w:spacing w:val="-7"/>
                      <w:sz w:val="20"/>
                    </w:rPr>
                    <w:t xml:space="preserve"> </w:t>
                  </w:r>
                  <w:r>
                    <w:rPr>
                      <w:rFonts w:ascii="Arial"/>
                      <w:sz w:val="20"/>
                    </w:rPr>
                    <w:t>of</w:t>
                  </w:r>
                  <w:r>
                    <w:rPr>
                      <w:rFonts w:ascii="Arial"/>
                      <w:spacing w:val="-6"/>
                      <w:sz w:val="20"/>
                    </w:rPr>
                    <w:t xml:space="preserve"> </w:t>
                  </w:r>
                  <w:r>
                    <w:rPr>
                      <w:rFonts w:ascii="Arial"/>
                      <w:sz w:val="20"/>
                    </w:rPr>
                    <w:t>portal</w:t>
                  </w:r>
                  <w:r>
                    <w:rPr>
                      <w:rFonts w:ascii="Arial"/>
                      <w:spacing w:val="-7"/>
                      <w:sz w:val="20"/>
                    </w:rPr>
                    <w:t xml:space="preserve"> </w:t>
                  </w:r>
                  <w:r>
                    <w:rPr>
                      <w:rFonts w:ascii="Arial"/>
                      <w:sz w:val="20"/>
                    </w:rPr>
                    <w:t>segmental</w:t>
                  </w:r>
                  <w:r>
                    <w:rPr>
                      <w:rFonts w:ascii="Arial"/>
                      <w:spacing w:val="-8"/>
                      <w:sz w:val="20"/>
                    </w:rPr>
                    <w:t xml:space="preserve"> </w:t>
                  </w:r>
                  <w:r>
                    <w:rPr>
                      <w:rFonts w:ascii="Arial"/>
                      <w:sz w:val="20"/>
                    </w:rPr>
                    <w:t>branch.</w:t>
                  </w:r>
                </w:p>
                <w:p w14:paraId="0DE12881" w14:textId="77777777" w:rsidR="002770BC" w:rsidRDefault="002770BC">
                  <w:pPr>
                    <w:pStyle w:val="BodyText"/>
                    <w:spacing w:before="6"/>
                    <w:rPr>
                      <w:rFonts w:ascii="Arial"/>
                      <w:sz w:val="18"/>
                    </w:rPr>
                  </w:pPr>
                </w:p>
                <w:p w14:paraId="11DB9BCE" w14:textId="77777777" w:rsidR="002770BC" w:rsidRDefault="0078106A">
                  <w:pPr>
                    <w:numPr>
                      <w:ilvl w:val="0"/>
                      <w:numId w:val="7"/>
                    </w:numPr>
                    <w:tabs>
                      <w:tab w:val="left" w:pos="1636"/>
                      <w:tab w:val="left" w:pos="1637"/>
                    </w:tabs>
                    <w:rPr>
                      <w:rFonts w:ascii="Arial"/>
                      <w:sz w:val="20"/>
                    </w:rPr>
                  </w:pPr>
                  <w:r>
                    <w:rPr>
                      <w:rFonts w:ascii="Arial"/>
                      <w:sz w:val="20"/>
                    </w:rPr>
                    <w:t>Intermediate</w:t>
                  </w:r>
                  <w:r>
                    <w:rPr>
                      <w:rFonts w:ascii="Arial"/>
                      <w:spacing w:val="-4"/>
                      <w:sz w:val="20"/>
                    </w:rPr>
                    <w:t xml:space="preserve"> </w:t>
                  </w:r>
                  <w:r>
                    <w:rPr>
                      <w:rFonts w:ascii="Arial"/>
                      <w:sz w:val="20"/>
                    </w:rPr>
                    <w:t>PT score</w:t>
                  </w:r>
                  <w:r>
                    <w:rPr>
                      <w:rFonts w:ascii="Arial"/>
                      <w:spacing w:val="50"/>
                      <w:sz w:val="20"/>
                    </w:rPr>
                    <w:t xml:space="preserve"> </w:t>
                  </w:r>
                  <w:r>
                    <w:rPr>
                      <w:rFonts w:ascii="Arial"/>
                      <w:sz w:val="20"/>
                    </w:rPr>
                    <w:t>=</w:t>
                  </w:r>
                  <w:r>
                    <w:rPr>
                      <w:rFonts w:ascii="Arial"/>
                      <w:spacing w:val="-3"/>
                      <w:sz w:val="20"/>
                    </w:rPr>
                    <w:t xml:space="preserve"> </w:t>
                  </w:r>
                  <w:r>
                    <w:rPr>
                      <w:rFonts w:ascii="Arial"/>
                      <w:sz w:val="20"/>
                    </w:rPr>
                    <w:t>0,</w:t>
                  </w:r>
                  <w:r>
                    <w:rPr>
                      <w:rFonts w:ascii="Arial"/>
                      <w:spacing w:val="-4"/>
                      <w:sz w:val="20"/>
                    </w:rPr>
                    <w:t xml:space="preserve"> </w:t>
                  </w:r>
                  <w:r>
                    <w:rPr>
                      <w:rFonts w:ascii="Arial"/>
                      <w:sz w:val="20"/>
                    </w:rPr>
                    <w:t>3,</w:t>
                  </w:r>
                  <w:r>
                    <w:rPr>
                      <w:rFonts w:ascii="Arial"/>
                      <w:spacing w:val="-3"/>
                      <w:sz w:val="20"/>
                    </w:rPr>
                    <w:t xml:space="preserve"> </w:t>
                  </w:r>
                  <w:r>
                    <w:rPr>
                      <w:rFonts w:ascii="Arial"/>
                      <w:sz w:val="20"/>
                    </w:rPr>
                    <w:t>7</w:t>
                  </w:r>
                </w:p>
                <w:p w14:paraId="30F4F77E" w14:textId="77777777" w:rsidR="002770BC" w:rsidRDefault="0078106A">
                  <w:pPr>
                    <w:spacing w:before="150"/>
                    <w:ind w:left="948" w:right="948"/>
                    <w:jc w:val="center"/>
                    <w:rPr>
                      <w:rFonts w:ascii="Arial"/>
                      <w:b/>
                      <w:i/>
                      <w:sz w:val="20"/>
                    </w:rPr>
                  </w:pPr>
                  <w:r>
                    <w:rPr>
                      <w:rFonts w:ascii="Arial"/>
                      <w:b/>
                      <w:i/>
                      <w:sz w:val="20"/>
                    </w:rPr>
                    <w:t>Preliminary</w:t>
                  </w:r>
                  <w:r>
                    <w:rPr>
                      <w:rFonts w:ascii="Arial"/>
                      <w:b/>
                      <w:i/>
                      <w:spacing w:val="-8"/>
                      <w:sz w:val="20"/>
                    </w:rPr>
                    <w:t xml:space="preserve"> </w:t>
                  </w:r>
                  <w:r>
                    <w:rPr>
                      <w:rFonts w:ascii="Arial"/>
                      <w:b/>
                      <w:i/>
                      <w:sz w:val="20"/>
                    </w:rPr>
                    <w:t>+</w:t>
                  </w:r>
                  <w:r>
                    <w:rPr>
                      <w:rFonts w:ascii="Arial"/>
                      <w:b/>
                      <w:i/>
                      <w:spacing w:val="-9"/>
                      <w:sz w:val="20"/>
                    </w:rPr>
                    <w:t xml:space="preserve"> </w:t>
                  </w:r>
                  <w:r>
                    <w:rPr>
                      <w:rFonts w:ascii="Arial"/>
                      <w:b/>
                      <w:i/>
                      <w:sz w:val="20"/>
                    </w:rPr>
                    <w:t>intermediate</w:t>
                  </w:r>
                  <w:r>
                    <w:rPr>
                      <w:rFonts w:ascii="Arial"/>
                      <w:b/>
                      <w:i/>
                      <w:spacing w:val="-8"/>
                      <w:sz w:val="20"/>
                    </w:rPr>
                    <w:t xml:space="preserve"> </w:t>
                  </w:r>
                  <w:r>
                    <w:rPr>
                      <w:rFonts w:ascii="Arial"/>
                      <w:b/>
                      <w:i/>
                      <w:sz w:val="20"/>
                    </w:rPr>
                    <w:t>PT</w:t>
                  </w:r>
                  <w:r>
                    <w:rPr>
                      <w:rFonts w:ascii="Arial"/>
                      <w:b/>
                      <w:i/>
                      <w:spacing w:val="-7"/>
                      <w:sz w:val="20"/>
                    </w:rPr>
                    <w:t xml:space="preserve"> </w:t>
                  </w:r>
                  <w:r>
                    <w:rPr>
                      <w:rFonts w:ascii="Arial"/>
                      <w:b/>
                      <w:i/>
                      <w:sz w:val="20"/>
                    </w:rPr>
                    <w:t>scores</w:t>
                  </w:r>
                </w:p>
                <w:p w14:paraId="40C76574" w14:textId="77777777" w:rsidR="002770BC" w:rsidRDefault="002770BC">
                  <w:pPr>
                    <w:pStyle w:val="BodyText"/>
                    <w:rPr>
                      <w:rFonts w:ascii="Arial"/>
                      <w:b/>
                      <w:i/>
                      <w:sz w:val="20"/>
                    </w:rPr>
                  </w:pPr>
                </w:p>
                <w:p w14:paraId="3C8BF453" w14:textId="77777777" w:rsidR="002770BC" w:rsidRDefault="0078106A">
                  <w:pPr>
                    <w:numPr>
                      <w:ilvl w:val="1"/>
                      <w:numId w:val="7"/>
                    </w:numPr>
                    <w:tabs>
                      <w:tab w:val="left" w:pos="1784"/>
                    </w:tabs>
                    <w:rPr>
                      <w:rFonts w:ascii="Arial"/>
                      <w:b/>
                      <w:sz w:val="20"/>
                    </w:rPr>
                  </w:pPr>
                  <w:r>
                    <w:rPr>
                      <w:rFonts w:ascii="Arial"/>
                      <w:b/>
                      <w:sz w:val="20"/>
                    </w:rPr>
                    <w:t>final</w:t>
                  </w:r>
                  <w:r>
                    <w:rPr>
                      <w:rFonts w:ascii="Arial"/>
                      <w:b/>
                      <w:spacing w:val="-4"/>
                      <w:sz w:val="20"/>
                    </w:rPr>
                    <w:t xml:space="preserve"> </w:t>
                  </w:r>
                  <w:r>
                    <w:rPr>
                      <w:rFonts w:ascii="Arial"/>
                      <w:b/>
                      <w:sz w:val="20"/>
                    </w:rPr>
                    <w:t>PT score</w:t>
                  </w:r>
                  <w:r>
                    <w:rPr>
                      <w:rFonts w:ascii="Arial"/>
                      <w:b/>
                      <w:spacing w:val="-4"/>
                      <w:sz w:val="20"/>
                    </w:rPr>
                    <w:t xml:space="preserve"> </w:t>
                  </w:r>
                  <w:r>
                    <w:rPr>
                      <w:rFonts w:ascii="Arial"/>
                      <w:b/>
                      <w:sz w:val="20"/>
                    </w:rPr>
                    <w:t>=</w:t>
                  </w:r>
                  <w:r>
                    <w:rPr>
                      <w:rFonts w:ascii="Arial"/>
                      <w:b/>
                      <w:spacing w:val="-3"/>
                      <w:sz w:val="20"/>
                    </w:rPr>
                    <w:t xml:space="preserve"> </w:t>
                  </w:r>
                  <w:r>
                    <w:rPr>
                      <w:rFonts w:ascii="Arial"/>
                      <w:b/>
                      <w:sz w:val="20"/>
                    </w:rPr>
                    <w:t>1,</w:t>
                  </w:r>
                  <w:r>
                    <w:rPr>
                      <w:rFonts w:ascii="Arial"/>
                      <w:b/>
                      <w:spacing w:val="-4"/>
                      <w:sz w:val="20"/>
                    </w:rPr>
                    <w:t xml:space="preserve"> </w:t>
                  </w:r>
                  <w:r>
                    <w:rPr>
                      <w:rFonts w:ascii="Arial"/>
                      <w:b/>
                      <w:sz w:val="20"/>
                    </w:rPr>
                    <w:t>4,</w:t>
                  </w:r>
                  <w:r>
                    <w:rPr>
                      <w:rFonts w:ascii="Arial"/>
                      <w:b/>
                      <w:spacing w:val="-3"/>
                      <w:sz w:val="20"/>
                    </w:rPr>
                    <w:t xml:space="preserve"> </w:t>
                  </w:r>
                  <w:r>
                    <w:rPr>
                      <w:rFonts w:ascii="Arial"/>
                      <w:b/>
                      <w:sz w:val="20"/>
                    </w:rPr>
                    <w:t>or</w:t>
                  </w:r>
                  <w:r>
                    <w:rPr>
                      <w:rFonts w:ascii="Arial"/>
                      <w:b/>
                      <w:spacing w:val="-4"/>
                      <w:sz w:val="20"/>
                    </w:rPr>
                    <w:t xml:space="preserve"> </w:t>
                  </w:r>
                  <w:r>
                    <w:rPr>
                      <w:rFonts w:ascii="Arial"/>
                      <w:b/>
                      <w:sz w:val="20"/>
                    </w:rPr>
                    <w:t>8</w:t>
                  </w:r>
                </w:p>
              </w:txbxContent>
            </v:textbox>
            <w10:wrap type="topAndBottom" anchorx="page"/>
          </v:shape>
        </w:pict>
      </w:r>
    </w:p>
    <w:p w14:paraId="3D613F73" w14:textId="77777777" w:rsidR="002770BC" w:rsidRDefault="002770BC">
      <w:pPr>
        <w:pStyle w:val="BodyText"/>
        <w:rPr>
          <w:b/>
          <w:sz w:val="20"/>
        </w:rPr>
      </w:pPr>
    </w:p>
    <w:p w14:paraId="56CBF1DF" w14:textId="77777777" w:rsidR="002770BC" w:rsidRDefault="002770BC">
      <w:pPr>
        <w:pStyle w:val="BodyText"/>
        <w:spacing w:before="6"/>
        <w:rPr>
          <w:b/>
          <w:sz w:val="21"/>
        </w:rPr>
      </w:pPr>
    </w:p>
    <w:tbl>
      <w:tblPr>
        <w:tblStyle w:val="TableNormal1"/>
        <w:tblW w:w="0" w:type="auto"/>
        <w:tblInd w:w="2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2979"/>
      </w:tblGrid>
      <w:tr w:rsidR="002770BC" w14:paraId="0BCA5471" w14:textId="77777777">
        <w:trPr>
          <w:trHeight w:val="527"/>
        </w:trPr>
        <w:tc>
          <w:tcPr>
            <w:tcW w:w="5672" w:type="dxa"/>
            <w:gridSpan w:val="2"/>
          </w:tcPr>
          <w:p w14:paraId="690AE2B5" w14:textId="77777777" w:rsidR="002770BC" w:rsidRDefault="002770BC">
            <w:pPr>
              <w:pStyle w:val="TableParagraph"/>
              <w:spacing w:before="6"/>
              <w:rPr>
                <w:rFonts w:ascii="Times New Roman"/>
                <w:b/>
                <w:sz w:val="19"/>
              </w:rPr>
            </w:pPr>
          </w:p>
          <w:p w14:paraId="61A82CC4" w14:textId="77777777" w:rsidR="002770BC" w:rsidRDefault="0078106A">
            <w:pPr>
              <w:pStyle w:val="TableParagraph"/>
              <w:ind w:left="119"/>
              <w:rPr>
                <w:i/>
                <w:sz w:val="20"/>
              </w:rPr>
            </w:pPr>
            <w:r>
              <w:rPr>
                <w:i/>
                <w:sz w:val="20"/>
              </w:rPr>
              <w:t>Look</w:t>
            </w:r>
            <w:r>
              <w:rPr>
                <w:i/>
                <w:spacing w:val="-6"/>
                <w:sz w:val="20"/>
              </w:rPr>
              <w:t xml:space="preserve"> </w:t>
            </w:r>
            <w:r>
              <w:rPr>
                <w:i/>
                <w:sz w:val="20"/>
              </w:rPr>
              <w:t>for</w:t>
            </w:r>
            <w:r>
              <w:rPr>
                <w:i/>
                <w:spacing w:val="-6"/>
                <w:sz w:val="20"/>
              </w:rPr>
              <w:t xml:space="preserve"> </w:t>
            </w:r>
            <w:r>
              <w:rPr>
                <w:i/>
                <w:sz w:val="20"/>
              </w:rPr>
              <w:t>indications</w:t>
            </w:r>
            <w:r>
              <w:rPr>
                <w:i/>
                <w:spacing w:val="-6"/>
                <w:sz w:val="20"/>
              </w:rPr>
              <w:t xml:space="preserve"> </w:t>
            </w:r>
            <w:r>
              <w:rPr>
                <w:i/>
                <w:sz w:val="20"/>
              </w:rPr>
              <w:t>of</w:t>
            </w:r>
            <w:r>
              <w:rPr>
                <w:i/>
                <w:spacing w:val="-8"/>
                <w:sz w:val="20"/>
              </w:rPr>
              <w:t xml:space="preserve"> </w:t>
            </w:r>
            <w:r>
              <w:rPr>
                <w:i/>
                <w:sz w:val="20"/>
              </w:rPr>
              <w:t>portal</w:t>
            </w:r>
            <w:r>
              <w:rPr>
                <w:i/>
                <w:spacing w:val="-7"/>
                <w:sz w:val="20"/>
              </w:rPr>
              <w:t xml:space="preserve"> </w:t>
            </w:r>
            <w:r>
              <w:rPr>
                <w:i/>
                <w:sz w:val="20"/>
              </w:rPr>
              <w:t>hypertension</w:t>
            </w:r>
          </w:p>
        </w:tc>
      </w:tr>
      <w:tr w:rsidR="002770BC" w14:paraId="23E1894A" w14:textId="77777777">
        <w:trPr>
          <w:trHeight w:val="918"/>
        </w:trPr>
        <w:tc>
          <w:tcPr>
            <w:tcW w:w="2693" w:type="dxa"/>
          </w:tcPr>
          <w:p w14:paraId="6C16227A" w14:textId="77777777" w:rsidR="002770BC" w:rsidRDefault="0078106A">
            <w:pPr>
              <w:pStyle w:val="TableParagraph"/>
              <w:spacing w:before="117"/>
              <w:ind w:left="928" w:right="448" w:hanging="456"/>
              <w:rPr>
                <w:sz w:val="20"/>
              </w:rPr>
            </w:pPr>
            <w:r>
              <w:rPr>
                <w:sz w:val="20"/>
              </w:rPr>
              <w:t>Measure</w:t>
            </w:r>
            <w:r>
              <w:rPr>
                <w:spacing w:val="-10"/>
                <w:sz w:val="20"/>
              </w:rPr>
              <w:t xml:space="preserve"> </w:t>
            </w:r>
            <w:r>
              <w:rPr>
                <w:sz w:val="20"/>
              </w:rPr>
              <w:t>portal</w:t>
            </w:r>
            <w:r>
              <w:rPr>
                <w:spacing w:val="-9"/>
                <w:sz w:val="20"/>
              </w:rPr>
              <w:t xml:space="preserve"> </w:t>
            </w:r>
            <w:r>
              <w:rPr>
                <w:sz w:val="20"/>
              </w:rPr>
              <w:t>vein</w:t>
            </w:r>
            <w:r>
              <w:rPr>
                <w:spacing w:val="-52"/>
                <w:sz w:val="20"/>
              </w:rPr>
              <w:t xml:space="preserve"> </w:t>
            </w:r>
            <w:r>
              <w:rPr>
                <w:sz w:val="20"/>
              </w:rPr>
              <w:t>diameter.</w:t>
            </w:r>
          </w:p>
          <w:p w14:paraId="2835A1B3" w14:textId="77777777" w:rsidR="002770BC" w:rsidRDefault="0078106A">
            <w:pPr>
              <w:pStyle w:val="TableParagraph"/>
              <w:spacing w:before="53"/>
              <w:ind w:left="386"/>
              <w:rPr>
                <w:sz w:val="20"/>
              </w:rPr>
            </w:pPr>
            <w:r>
              <w:rPr>
                <w:sz w:val="20"/>
              </w:rPr>
              <w:t>Adjust</w:t>
            </w:r>
            <w:r>
              <w:rPr>
                <w:spacing w:val="-5"/>
                <w:sz w:val="20"/>
              </w:rPr>
              <w:t xml:space="preserve"> </w:t>
            </w:r>
            <w:r>
              <w:rPr>
                <w:sz w:val="20"/>
              </w:rPr>
              <w:t>for</w:t>
            </w:r>
            <w:r>
              <w:rPr>
                <w:spacing w:val="-4"/>
                <w:sz w:val="20"/>
              </w:rPr>
              <w:t xml:space="preserve"> </w:t>
            </w:r>
            <w:r>
              <w:rPr>
                <w:sz w:val="20"/>
              </w:rPr>
              <w:t>body</w:t>
            </w:r>
            <w:r>
              <w:rPr>
                <w:spacing w:val="-11"/>
                <w:sz w:val="20"/>
              </w:rPr>
              <w:t xml:space="preserve"> </w:t>
            </w:r>
            <w:r>
              <w:rPr>
                <w:sz w:val="20"/>
              </w:rPr>
              <w:t>height</w:t>
            </w:r>
          </w:p>
        </w:tc>
        <w:tc>
          <w:tcPr>
            <w:tcW w:w="2979" w:type="dxa"/>
          </w:tcPr>
          <w:p w14:paraId="2C8921C7" w14:textId="77777777" w:rsidR="002770BC" w:rsidRDefault="0078106A">
            <w:pPr>
              <w:pStyle w:val="TableParagraph"/>
              <w:numPr>
                <w:ilvl w:val="0"/>
                <w:numId w:val="6"/>
              </w:numPr>
              <w:tabs>
                <w:tab w:val="left" w:pos="466"/>
              </w:tabs>
              <w:spacing w:before="111"/>
              <w:ind w:hanging="251"/>
              <w:rPr>
                <w:b/>
                <w:sz w:val="20"/>
              </w:rPr>
            </w:pPr>
            <w:r>
              <w:rPr>
                <w:b/>
                <w:sz w:val="20"/>
              </w:rPr>
              <w:t>Portal</w:t>
            </w:r>
            <w:r>
              <w:rPr>
                <w:b/>
                <w:spacing w:val="-4"/>
                <w:sz w:val="20"/>
              </w:rPr>
              <w:t xml:space="preserve"> </w:t>
            </w:r>
            <w:r>
              <w:rPr>
                <w:b/>
                <w:sz w:val="20"/>
              </w:rPr>
              <w:t>Vein</w:t>
            </w:r>
            <w:r>
              <w:rPr>
                <w:b/>
                <w:spacing w:val="-2"/>
                <w:sz w:val="20"/>
              </w:rPr>
              <w:t xml:space="preserve"> </w:t>
            </w:r>
            <w:r>
              <w:rPr>
                <w:b/>
                <w:sz w:val="20"/>
              </w:rPr>
              <w:t>score</w:t>
            </w:r>
            <w:r>
              <w:rPr>
                <w:b/>
                <w:spacing w:val="-4"/>
                <w:sz w:val="20"/>
              </w:rPr>
              <w:t xml:space="preserve"> </w:t>
            </w:r>
            <w:r>
              <w:rPr>
                <w:b/>
                <w:sz w:val="20"/>
              </w:rPr>
              <w:t>=</w:t>
            </w:r>
            <w:r>
              <w:rPr>
                <w:b/>
                <w:spacing w:val="-3"/>
                <w:sz w:val="20"/>
              </w:rPr>
              <w:t xml:space="preserve"> </w:t>
            </w:r>
            <w:r>
              <w:rPr>
                <w:b/>
                <w:sz w:val="20"/>
              </w:rPr>
              <w:t>0</w:t>
            </w:r>
            <w:r>
              <w:rPr>
                <w:b/>
                <w:spacing w:val="-3"/>
                <w:sz w:val="20"/>
              </w:rPr>
              <w:t xml:space="preserve"> </w:t>
            </w:r>
            <w:r>
              <w:rPr>
                <w:b/>
                <w:sz w:val="20"/>
              </w:rPr>
              <w:t>–</w:t>
            </w:r>
            <w:r>
              <w:rPr>
                <w:b/>
                <w:spacing w:val="-4"/>
                <w:sz w:val="20"/>
              </w:rPr>
              <w:t xml:space="preserve"> </w:t>
            </w:r>
            <w:r>
              <w:rPr>
                <w:b/>
                <w:sz w:val="20"/>
              </w:rPr>
              <w:t>6</w:t>
            </w:r>
          </w:p>
        </w:tc>
      </w:tr>
    </w:tbl>
    <w:p w14:paraId="1E5CA5FD" w14:textId="77777777" w:rsidR="002770BC" w:rsidRDefault="0078106A">
      <w:pPr>
        <w:tabs>
          <w:tab w:val="left" w:pos="2159"/>
        </w:tabs>
        <w:spacing w:before="12" w:after="3"/>
        <w:ind w:right="57"/>
        <w:jc w:val="center"/>
        <w:rPr>
          <w:rFonts w:ascii="Arial"/>
          <w:b/>
          <w:sz w:val="20"/>
        </w:rPr>
      </w:pPr>
      <w:r>
        <w:rPr>
          <w:rFonts w:ascii="Arial"/>
          <w:w w:val="216"/>
          <w:sz w:val="20"/>
        </w:rPr>
        <w:t xml:space="preserve"> </w:t>
      </w:r>
      <w:r>
        <w:rPr>
          <w:rFonts w:ascii="Arial"/>
          <w:sz w:val="20"/>
        </w:rPr>
        <w:tab/>
      </w:r>
      <w:r>
        <w:rPr>
          <w:rFonts w:ascii="Arial"/>
          <w:b/>
          <w:sz w:val="20"/>
        </w:rPr>
        <w:t>+</w:t>
      </w:r>
    </w:p>
    <w:tbl>
      <w:tblPr>
        <w:tblStyle w:val="TableNormal1"/>
        <w:tblW w:w="0" w:type="auto"/>
        <w:tblInd w:w="2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2979"/>
      </w:tblGrid>
      <w:tr w:rsidR="002770BC" w14:paraId="1AD685A3" w14:textId="77777777">
        <w:trPr>
          <w:trHeight w:val="347"/>
        </w:trPr>
        <w:tc>
          <w:tcPr>
            <w:tcW w:w="2693" w:type="dxa"/>
          </w:tcPr>
          <w:p w14:paraId="6358A709" w14:textId="77777777" w:rsidR="002770BC" w:rsidRDefault="0078106A">
            <w:pPr>
              <w:pStyle w:val="TableParagraph"/>
              <w:spacing w:before="76"/>
              <w:ind w:left="508"/>
              <w:rPr>
                <w:sz w:val="20"/>
              </w:rPr>
            </w:pPr>
            <w:r>
              <w:rPr>
                <w:sz w:val="20"/>
              </w:rPr>
              <w:t>Look</w:t>
            </w:r>
            <w:r>
              <w:rPr>
                <w:spacing w:val="-3"/>
                <w:sz w:val="20"/>
              </w:rPr>
              <w:t xml:space="preserve"> </w:t>
            </w:r>
            <w:r>
              <w:rPr>
                <w:sz w:val="20"/>
              </w:rPr>
              <w:t>for</w:t>
            </w:r>
            <w:r>
              <w:rPr>
                <w:spacing w:val="-5"/>
                <w:sz w:val="20"/>
              </w:rPr>
              <w:t xml:space="preserve"> </w:t>
            </w:r>
            <w:r>
              <w:rPr>
                <w:sz w:val="20"/>
              </w:rPr>
              <w:t>collaterals</w:t>
            </w:r>
          </w:p>
        </w:tc>
        <w:tc>
          <w:tcPr>
            <w:tcW w:w="2979" w:type="dxa"/>
          </w:tcPr>
          <w:p w14:paraId="5B0CF316" w14:textId="77777777" w:rsidR="002770BC" w:rsidRDefault="0078106A">
            <w:pPr>
              <w:pStyle w:val="TableParagraph"/>
              <w:numPr>
                <w:ilvl w:val="0"/>
                <w:numId w:val="5"/>
              </w:numPr>
              <w:tabs>
                <w:tab w:val="left" w:pos="401"/>
              </w:tabs>
              <w:spacing w:before="62" w:line="265" w:lineRule="exact"/>
              <w:ind w:hanging="282"/>
              <w:rPr>
                <w:rFonts w:ascii="Times New Roman" w:hAnsi="Times New Roman"/>
                <w:sz w:val="23"/>
              </w:rPr>
            </w:pPr>
            <w:r>
              <w:rPr>
                <w:rFonts w:ascii="Times New Roman" w:hAnsi="Times New Roman"/>
                <w:sz w:val="23"/>
              </w:rPr>
              <w:t>Collaterals</w:t>
            </w:r>
            <w:r>
              <w:rPr>
                <w:rFonts w:ascii="Times New Roman" w:hAnsi="Times New Roman"/>
                <w:spacing w:val="1"/>
                <w:sz w:val="23"/>
              </w:rPr>
              <w:t xml:space="preserve"> </w:t>
            </w:r>
            <w:r>
              <w:rPr>
                <w:rFonts w:ascii="Times New Roman" w:hAnsi="Times New Roman"/>
                <w:sz w:val="23"/>
              </w:rPr>
              <w:t>score</w:t>
            </w:r>
            <w:r>
              <w:rPr>
                <w:rFonts w:ascii="Times New Roman" w:hAnsi="Times New Roman"/>
                <w:spacing w:val="1"/>
                <w:sz w:val="23"/>
              </w:rPr>
              <w:t xml:space="preserve"> </w:t>
            </w:r>
            <w:r>
              <w:rPr>
                <w:rFonts w:ascii="Times New Roman" w:hAnsi="Times New Roman"/>
                <w:sz w:val="23"/>
              </w:rPr>
              <w:t>=</w:t>
            </w:r>
            <w:r>
              <w:rPr>
                <w:rFonts w:ascii="Times New Roman" w:hAnsi="Times New Roman"/>
                <w:spacing w:val="3"/>
                <w:sz w:val="23"/>
              </w:rPr>
              <w:t xml:space="preserve"> </w:t>
            </w:r>
            <w:r>
              <w:rPr>
                <w:rFonts w:ascii="Times New Roman" w:hAnsi="Times New Roman"/>
                <w:sz w:val="23"/>
              </w:rPr>
              <w:t>0</w:t>
            </w:r>
            <w:r>
              <w:rPr>
                <w:rFonts w:ascii="Times New Roman" w:hAnsi="Times New Roman"/>
                <w:spacing w:val="3"/>
                <w:sz w:val="23"/>
              </w:rPr>
              <w:t xml:space="preserve"> </w:t>
            </w:r>
            <w:r>
              <w:rPr>
                <w:rFonts w:ascii="Times New Roman" w:hAnsi="Times New Roman"/>
                <w:sz w:val="23"/>
              </w:rPr>
              <w:t>-</w:t>
            </w:r>
            <w:r>
              <w:rPr>
                <w:rFonts w:ascii="Times New Roman" w:hAnsi="Times New Roman"/>
                <w:spacing w:val="3"/>
                <w:sz w:val="23"/>
              </w:rPr>
              <w:t xml:space="preserve"> </w:t>
            </w:r>
            <w:r>
              <w:rPr>
                <w:rFonts w:ascii="Times New Roman" w:hAnsi="Times New Roman"/>
                <w:sz w:val="23"/>
              </w:rPr>
              <w:t>4</w:t>
            </w:r>
          </w:p>
        </w:tc>
      </w:tr>
    </w:tbl>
    <w:p w14:paraId="32D16E3F" w14:textId="77777777" w:rsidR="002770BC" w:rsidRDefault="0078106A">
      <w:pPr>
        <w:tabs>
          <w:tab w:val="left" w:pos="2159"/>
        </w:tabs>
        <w:spacing w:before="11" w:after="4"/>
        <w:ind w:right="57"/>
        <w:jc w:val="center"/>
        <w:rPr>
          <w:rFonts w:ascii="Arial"/>
          <w:b/>
          <w:sz w:val="20"/>
        </w:rPr>
      </w:pPr>
      <w:r>
        <w:rPr>
          <w:rFonts w:ascii="Arial"/>
          <w:w w:val="216"/>
          <w:sz w:val="20"/>
        </w:rPr>
        <w:t xml:space="preserve"> </w:t>
      </w:r>
      <w:r>
        <w:rPr>
          <w:rFonts w:ascii="Arial"/>
          <w:sz w:val="20"/>
        </w:rPr>
        <w:tab/>
      </w:r>
      <w:r>
        <w:rPr>
          <w:rFonts w:ascii="Arial"/>
          <w:b/>
          <w:sz w:val="20"/>
        </w:rPr>
        <w:t>+</w:t>
      </w:r>
    </w:p>
    <w:tbl>
      <w:tblPr>
        <w:tblStyle w:val="TableNormal1"/>
        <w:tblW w:w="0" w:type="auto"/>
        <w:tblInd w:w="2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2979"/>
      </w:tblGrid>
      <w:tr w:rsidR="002770BC" w14:paraId="57C9A43A" w14:textId="77777777">
        <w:trPr>
          <w:trHeight w:val="512"/>
        </w:trPr>
        <w:tc>
          <w:tcPr>
            <w:tcW w:w="2693" w:type="dxa"/>
          </w:tcPr>
          <w:p w14:paraId="277F2AEC" w14:textId="77777777" w:rsidR="002770BC" w:rsidRDefault="002770BC">
            <w:pPr>
              <w:pStyle w:val="TableParagraph"/>
              <w:spacing w:before="6"/>
              <w:rPr>
                <w:b/>
                <w:sz w:val="19"/>
              </w:rPr>
            </w:pPr>
          </w:p>
          <w:p w14:paraId="549E76E0" w14:textId="77777777" w:rsidR="002770BC" w:rsidRDefault="0078106A">
            <w:pPr>
              <w:pStyle w:val="TableParagraph"/>
              <w:ind w:left="645"/>
              <w:rPr>
                <w:sz w:val="20"/>
              </w:rPr>
            </w:pPr>
            <w:r>
              <w:rPr>
                <w:sz w:val="20"/>
              </w:rPr>
              <w:t>Look</w:t>
            </w:r>
            <w:r>
              <w:rPr>
                <w:spacing w:val="-1"/>
                <w:sz w:val="20"/>
              </w:rPr>
              <w:t xml:space="preserve"> </w:t>
            </w:r>
            <w:r>
              <w:rPr>
                <w:sz w:val="20"/>
              </w:rPr>
              <w:t>for</w:t>
            </w:r>
            <w:r>
              <w:rPr>
                <w:spacing w:val="-4"/>
                <w:sz w:val="20"/>
              </w:rPr>
              <w:t xml:space="preserve"> </w:t>
            </w:r>
            <w:r>
              <w:rPr>
                <w:sz w:val="20"/>
              </w:rPr>
              <w:t>ascites</w:t>
            </w:r>
          </w:p>
        </w:tc>
        <w:tc>
          <w:tcPr>
            <w:tcW w:w="2979" w:type="dxa"/>
          </w:tcPr>
          <w:p w14:paraId="5E4352BA" w14:textId="77777777" w:rsidR="002770BC" w:rsidRDefault="0078106A">
            <w:pPr>
              <w:pStyle w:val="TableParagraph"/>
              <w:numPr>
                <w:ilvl w:val="0"/>
                <w:numId w:val="4"/>
              </w:numPr>
              <w:tabs>
                <w:tab w:val="left" w:pos="372"/>
              </w:tabs>
              <w:spacing w:before="212"/>
              <w:ind w:hanging="253"/>
              <w:rPr>
                <w:sz w:val="20"/>
              </w:rPr>
            </w:pPr>
            <w:r>
              <w:rPr>
                <w:sz w:val="20"/>
              </w:rPr>
              <w:t>Ascites</w:t>
            </w:r>
            <w:r>
              <w:rPr>
                <w:spacing w:val="-2"/>
                <w:sz w:val="20"/>
              </w:rPr>
              <w:t xml:space="preserve"> </w:t>
            </w:r>
            <w:r>
              <w:rPr>
                <w:sz w:val="20"/>
              </w:rPr>
              <w:t>score</w:t>
            </w:r>
            <w:r>
              <w:rPr>
                <w:spacing w:val="-2"/>
                <w:sz w:val="20"/>
              </w:rPr>
              <w:t xml:space="preserve"> </w:t>
            </w:r>
            <w:r>
              <w:rPr>
                <w:sz w:val="20"/>
              </w:rPr>
              <w:t>=</w:t>
            </w:r>
            <w:r>
              <w:rPr>
                <w:spacing w:val="-3"/>
                <w:sz w:val="20"/>
              </w:rPr>
              <w:t xml:space="preserve"> </w:t>
            </w:r>
            <w:r>
              <w:rPr>
                <w:sz w:val="20"/>
              </w:rPr>
              <w:t>0</w:t>
            </w:r>
            <w:r>
              <w:rPr>
                <w:spacing w:val="-2"/>
                <w:sz w:val="20"/>
              </w:rPr>
              <w:t xml:space="preserve"> </w:t>
            </w:r>
            <w:r>
              <w:rPr>
                <w:sz w:val="20"/>
              </w:rPr>
              <w:t>–</w:t>
            </w:r>
            <w:r>
              <w:rPr>
                <w:spacing w:val="-3"/>
                <w:sz w:val="20"/>
              </w:rPr>
              <w:t xml:space="preserve"> </w:t>
            </w:r>
            <w:r>
              <w:rPr>
                <w:sz w:val="20"/>
              </w:rPr>
              <w:t>3</w:t>
            </w:r>
          </w:p>
        </w:tc>
      </w:tr>
    </w:tbl>
    <w:p w14:paraId="6DAE2C2B" w14:textId="77777777" w:rsidR="002770BC" w:rsidRDefault="0078106A">
      <w:pPr>
        <w:spacing w:before="12"/>
        <w:ind w:right="58"/>
        <w:jc w:val="center"/>
        <w:rPr>
          <w:rFonts w:ascii="Arial"/>
          <w:sz w:val="20"/>
        </w:rPr>
      </w:pPr>
      <w:r>
        <w:rPr>
          <w:rFonts w:ascii="Arial"/>
          <w:w w:val="216"/>
          <w:sz w:val="20"/>
        </w:rPr>
        <w:t xml:space="preserve"> </w:t>
      </w:r>
    </w:p>
    <w:p w14:paraId="4DE16B6D" w14:textId="77777777" w:rsidR="002770BC" w:rsidRDefault="008959F6">
      <w:pPr>
        <w:pStyle w:val="BodyText"/>
        <w:ind w:left="5509"/>
        <w:rPr>
          <w:rFonts w:ascii="Arial"/>
          <w:sz w:val="20"/>
        </w:rPr>
      </w:pPr>
      <w:r>
        <w:rPr>
          <w:rFonts w:ascii="Arial"/>
          <w:sz w:val="20"/>
        </w:rPr>
      </w:r>
      <w:r>
        <w:rPr>
          <w:rFonts w:ascii="Arial"/>
          <w:sz w:val="20"/>
        </w:rPr>
        <w:pict w14:anchorId="18DB89FB">
          <v:shape id="docshape42" o:spid="_x0000_s2100" type="#_x0000_t202" style="width:141.85pt;height:21.5pt;mso-left-percent:-10001;mso-top-percent:-10001;mso-position-horizontal:absolute;mso-position-horizontal-relative:char;mso-position-vertical:absolute;mso-position-vertical-relative:line;mso-left-percent:-10001;mso-top-percent:-10001" filled="f" strokeweight=".72pt">
            <v:textbox inset="0,0,0,0">
              <w:txbxContent>
                <w:p w14:paraId="1AE0763C" w14:textId="77777777" w:rsidR="002770BC" w:rsidRDefault="0078106A">
                  <w:pPr>
                    <w:numPr>
                      <w:ilvl w:val="0"/>
                      <w:numId w:val="3"/>
                    </w:numPr>
                    <w:tabs>
                      <w:tab w:val="left" w:pos="541"/>
                    </w:tabs>
                    <w:spacing w:before="112"/>
                    <w:ind w:hanging="254"/>
                    <w:rPr>
                      <w:rFonts w:ascii="Arial" w:hAnsi="Arial"/>
                      <w:b/>
                      <w:sz w:val="20"/>
                    </w:rPr>
                  </w:pPr>
                  <w:r>
                    <w:rPr>
                      <w:rFonts w:ascii="Arial" w:hAnsi="Arial"/>
                      <w:b/>
                      <w:sz w:val="20"/>
                    </w:rPr>
                    <w:t>final</w:t>
                  </w:r>
                  <w:r>
                    <w:rPr>
                      <w:rFonts w:ascii="Arial" w:hAnsi="Arial"/>
                      <w:b/>
                      <w:spacing w:val="-4"/>
                      <w:sz w:val="20"/>
                    </w:rPr>
                    <w:t xml:space="preserve"> </w:t>
                  </w:r>
                  <w:r>
                    <w:rPr>
                      <w:rFonts w:ascii="Arial" w:hAnsi="Arial"/>
                      <w:b/>
                      <w:sz w:val="20"/>
                    </w:rPr>
                    <w:t>PH</w:t>
                  </w:r>
                  <w:r>
                    <w:rPr>
                      <w:rFonts w:ascii="Arial" w:hAnsi="Arial"/>
                      <w:b/>
                      <w:spacing w:val="-3"/>
                      <w:sz w:val="20"/>
                    </w:rPr>
                    <w:t xml:space="preserve"> </w:t>
                  </w:r>
                  <w:r>
                    <w:rPr>
                      <w:rFonts w:ascii="Arial" w:hAnsi="Arial"/>
                      <w:b/>
                      <w:sz w:val="20"/>
                    </w:rPr>
                    <w:t>score</w:t>
                  </w:r>
                  <w:r>
                    <w:rPr>
                      <w:rFonts w:ascii="Arial" w:hAnsi="Arial"/>
                      <w:b/>
                      <w:spacing w:val="51"/>
                      <w:sz w:val="20"/>
                    </w:rPr>
                    <w:t xml:space="preserve"> </w:t>
                  </w:r>
                  <w:r>
                    <w:rPr>
                      <w:rFonts w:ascii="Arial" w:hAnsi="Arial"/>
                      <w:b/>
                      <w:sz w:val="20"/>
                    </w:rPr>
                    <w:t>0</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13</w:t>
                  </w:r>
                </w:p>
              </w:txbxContent>
            </v:textbox>
            <w10:anchorlock/>
          </v:shape>
        </w:pict>
      </w:r>
    </w:p>
    <w:p w14:paraId="5BE30D89" w14:textId="77777777" w:rsidR="002770BC" w:rsidRDefault="008959F6">
      <w:pPr>
        <w:pStyle w:val="BodyText"/>
        <w:spacing w:before="5"/>
        <w:rPr>
          <w:rFonts w:ascii="Arial"/>
          <w:sz w:val="15"/>
        </w:rPr>
      </w:pPr>
      <w:r>
        <w:pict w14:anchorId="394910B7">
          <v:shape id="docshape43" o:spid="_x0000_s2065" type="#_x0000_t202" style="position:absolute;margin-left:170.15pt;margin-top:10.3pt;width:283.6pt;height:34.95pt;z-index:-15714816;mso-wrap-distance-left:0;mso-wrap-distance-right:0;mso-position-horizontal-relative:page" filled="f" strokeweight=".48pt">
            <v:textbox inset="0,0,0,0">
              <w:txbxContent>
                <w:p w14:paraId="095C36C8" w14:textId="77777777" w:rsidR="002770BC" w:rsidRDefault="002770BC">
                  <w:pPr>
                    <w:pStyle w:val="BodyText"/>
                    <w:rPr>
                      <w:rFonts w:ascii="Arial"/>
                      <w:sz w:val="20"/>
                    </w:rPr>
                  </w:pPr>
                </w:p>
                <w:p w14:paraId="31AE4A35" w14:textId="77777777" w:rsidR="002770BC" w:rsidRDefault="0078106A">
                  <w:pPr>
                    <w:ind w:left="1420"/>
                    <w:rPr>
                      <w:rFonts w:ascii="Arial"/>
                      <w:b/>
                      <w:i/>
                      <w:sz w:val="20"/>
                    </w:rPr>
                  </w:pPr>
                  <w:bookmarkStart w:id="71" w:name="Report_all_3_scores_separately"/>
                  <w:bookmarkEnd w:id="71"/>
                  <w:r>
                    <w:rPr>
                      <w:rFonts w:ascii="Arial"/>
                      <w:b/>
                      <w:i/>
                      <w:sz w:val="20"/>
                    </w:rPr>
                    <w:t>Report</w:t>
                  </w:r>
                  <w:r>
                    <w:rPr>
                      <w:rFonts w:ascii="Arial"/>
                      <w:b/>
                      <w:i/>
                      <w:spacing w:val="-8"/>
                      <w:sz w:val="20"/>
                    </w:rPr>
                    <w:t xml:space="preserve"> </w:t>
                  </w:r>
                  <w:r>
                    <w:rPr>
                      <w:rFonts w:ascii="Arial"/>
                      <w:b/>
                      <w:i/>
                      <w:sz w:val="20"/>
                    </w:rPr>
                    <w:t>all</w:t>
                  </w:r>
                  <w:r>
                    <w:rPr>
                      <w:rFonts w:ascii="Arial"/>
                      <w:b/>
                      <w:i/>
                      <w:spacing w:val="-8"/>
                      <w:sz w:val="20"/>
                    </w:rPr>
                    <w:t xml:space="preserve"> </w:t>
                  </w:r>
                  <w:r>
                    <w:rPr>
                      <w:rFonts w:ascii="Arial"/>
                      <w:b/>
                      <w:i/>
                      <w:sz w:val="20"/>
                    </w:rPr>
                    <w:t>3</w:t>
                  </w:r>
                  <w:r>
                    <w:rPr>
                      <w:rFonts w:ascii="Arial"/>
                      <w:b/>
                      <w:i/>
                      <w:spacing w:val="-7"/>
                      <w:sz w:val="20"/>
                    </w:rPr>
                    <w:t xml:space="preserve"> </w:t>
                  </w:r>
                  <w:r>
                    <w:rPr>
                      <w:rFonts w:ascii="Arial"/>
                      <w:b/>
                      <w:i/>
                      <w:sz w:val="20"/>
                    </w:rPr>
                    <w:t>scores</w:t>
                  </w:r>
                  <w:r>
                    <w:rPr>
                      <w:rFonts w:ascii="Arial"/>
                      <w:b/>
                      <w:i/>
                      <w:spacing w:val="-8"/>
                      <w:sz w:val="20"/>
                    </w:rPr>
                    <w:t xml:space="preserve"> </w:t>
                  </w:r>
                  <w:r>
                    <w:rPr>
                      <w:rFonts w:ascii="Arial"/>
                      <w:b/>
                      <w:i/>
                      <w:sz w:val="20"/>
                    </w:rPr>
                    <w:t>separately</w:t>
                  </w:r>
                </w:p>
              </w:txbxContent>
            </v:textbox>
            <w10:wrap type="topAndBottom" anchorx="page"/>
          </v:shape>
        </w:pict>
      </w:r>
    </w:p>
    <w:p w14:paraId="308B31EA" w14:textId="77777777" w:rsidR="002770BC" w:rsidRDefault="002770BC">
      <w:pPr>
        <w:rPr>
          <w:rFonts w:ascii="Arial"/>
          <w:sz w:val="15"/>
        </w:rPr>
        <w:sectPr w:rsidR="002770BC">
          <w:pgSz w:w="11900" w:h="16840"/>
          <w:pgMar w:top="1220" w:right="540" w:bottom="280" w:left="720" w:header="694" w:footer="0" w:gutter="0"/>
          <w:cols w:space="720"/>
        </w:sectPr>
      </w:pPr>
    </w:p>
    <w:p w14:paraId="67069C1F" w14:textId="77777777" w:rsidR="002770BC" w:rsidRDefault="002770BC">
      <w:pPr>
        <w:pStyle w:val="BodyText"/>
        <w:rPr>
          <w:rFonts w:ascii="Arial"/>
          <w:sz w:val="20"/>
        </w:rPr>
      </w:pPr>
    </w:p>
    <w:p w14:paraId="03A0415C" w14:textId="77777777" w:rsidR="002770BC" w:rsidRDefault="002770BC">
      <w:pPr>
        <w:pStyle w:val="BodyText"/>
        <w:rPr>
          <w:rFonts w:ascii="Arial"/>
          <w:sz w:val="20"/>
        </w:rPr>
      </w:pPr>
    </w:p>
    <w:p w14:paraId="35F80FB5" w14:textId="77777777" w:rsidR="002770BC" w:rsidRDefault="002770BC">
      <w:pPr>
        <w:pStyle w:val="BodyText"/>
        <w:spacing w:before="7"/>
        <w:rPr>
          <w:rFonts w:ascii="Arial"/>
          <w:sz w:val="24"/>
        </w:rPr>
      </w:pPr>
    </w:p>
    <w:p w14:paraId="087F6FD2" w14:textId="4ECB1B5A" w:rsidR="002770BC" w:rsidRDefault="004870FF">
      <w:pPr>
        <w:pStyle w:val="ListParagraph"/>
        <w:numPr>
          <w:ilvl w:val="1"/>
          <w:numId w:val="11"/>
        </w:numPr>
        <w:tabs>
          <w:tab w:val="left" w:pos="1415"/>
          <w:tab w:val="left" w:pos="1416"/>
        </w:tabs>
        <w:spacing w:before="87"/>
        <w:ind w:left="1415" w:hanging="718"/>
        <w:rPr>
          <w:b/>
          <w:sz w:val="28"/>
        </w:rPr>
      </w:pPr>
      <w:bookmarkStart w:id="72" w:name="3.6_Interpretation_of_the_Final_Score"/>
      <w:bookmarkStart w:id="73" w:name="_bookmark55"/>
      <w:bookmarkEnd w:id="72"/>
      <w:bookmarkEnd w:id="73"/>
      <w:r w:rsidRPr="004870FF">
        <w:rPr>
          <w:b/>
          <w:w w:val="95"/>
          <w:sz w:val="28"/>
        </w:rPr>
        <w:t>ИНТЕРПРЕТАЦИЯ ИТОГОВОГО ОЦЕНКИ</w:t>
      </w:r>
    </w:p>
    <w:p w14:paraId="1BF16F55" w14:textId="77777777" w:rsidR="002770BC" w:rsidRDefault="002770BC">
      <w:pPr>
        <w:pStyle w:val="BodyText"/>
        <w:spacing w:before="10"/>
        <w:rPr>
          <w:b/>
          <w:sz w:val="28"/>
        </w:rPr>
      </w:pPr>
    </w:p>
    <w:p w14:paraId="35EDFE3E" w14:textId="77777777" w:rsidR="004870FF" w:rsidRPr="00891EB2" w:rsidRDefault="004870FF" w:rsidP="004870FF">
      <w:pPr>
        <w:pStyle w:val="BodyText"/>
        <w:spacing w:before="156" w:line="244" w:lineRule="auto"/>
        <w:ind w:left="698" w:right="755"/>
        <w:jc w:val="both"/>
        <w:rPr>
          <w:lang w:val="ru-RU"/>
        </w:rPr>
      </w:pPr>
      <w:r w:rsidRPr="00891EB2">
        <w:rPr>
          <w:lang w:val="ru-RU"/>
        </w:rPr>
        <w:t>В таблице ниже предлагается интерпретация трех окончательных оценок с точки зрения тяжести заболевания.</w:t>
      </w:r>
    </w:p>
    <w:p w14:paraId="063F6AD1" w14:textId="77777777" w:rsidR="004870FF" w:rsidRPr="00891EB2" w:rsidRDefault="004870FF" w:rsidP="004870FF">
      <w:pPr>
        <w:pStyle w:val="BodyText"/>
        <w:spacing w:before="156" w:line="244" w:lineRule="auto"/>
        <w:ind w:left="698" w:right="755"/>
        <w:jc w:val="both"/>
        <w:rPr>
          <w:lang w:val="ru-RU"/>
        </w:rPr>
      </w:pPr>
      <w:r w:rsidRPr="00891EB2">
        <w:rPr>
          <w:lang w:val="ru-RU"/>
        </w:rPr>
        <w:t>В то время как пациенты без каких-либо аномалий, а также с расширенными аномалиями легко классифицируются, интерпретация более трудна для пациентов с пограничными аномалиями. Доля этих случаев зависит не только от исследуемой когорты, но и от используемой методологии.</w:t>
      </w:r>
    </w:p>
    <w:p w14:paraId="11114BA9" w14:textId="49F182AE" w:rsidR="002770BC" w:rsidRDefault="004870FF" w:rsidP="004870FF">
      <w:pPr>
        <w:pStyle w:val="BodyText"/>
        <w:spacing w:before="156" w:line="244" w:lineRule="auto"/>
        <w:ind w:left="698" w:right="755"/>
        <w:jc w:val="both"/>
      </w:pPr>
      <w:r w:rsidRPr="00891EB2">
        <w:rPr>
          <w:lang w:val="ru-RU"/>
        </w:rPr>
        <w:t xml:space="preserve">Вероятность перипортального фиброза увеличивается с увеличением баллов. Когда изображение печени соответствует образцам </w:t>
      </w:r>
      <w:r>
        <w:t>E</w:t>
      </w:r>
      <w:r w:rsidRPr="00891EB2">
        <w:rPr>
          <w:lang w:val="ru-RU"/>
        </w:rPr>
        <w:t xml:space="preserve"> и </w:t>
      </w:r>
      <w:r>
        <w:t>F</w:t>
      </w:r>
      <w:r w:rsidRPr="00891EB2">
        <w:rPr>
          <w:lang w:val="ru-RU"/>
        </w:rPr>
        <w:t xml:space="preserve"> (оценка </w:t>
      </w:r>
      <w:r>
        <w:t>IP</w:t>
      </w:r>
      <w:r w:rsidRPr="00891EB2">
        <w:rPr>
          <w:lang w:val="ru-RU"/>
        </w:rPr>
        <w:t xml:space="preserve"> 6,8), можно с уверенностью предположить, что присутствует перипортальный фиброз. </w:t>
      </w:r>
      <w:r>
        <w:t>То же самое относится к баллам PT ≥4.</w:t>
      </w:r>
    </w:p>
    <w:p w14:paraId="5F905AB3" w14:textId="77777777" w:rsidR="002770BC" w:rsidRDefault="002770BC">
      <w:pPr>
        <w:pStyle w:val="BodyText"/>
        <w:rPr>
          <w:sz w:val="20"/>
        </w:rPr>
      </w:pPr>
    </w:p>
    <w:p w14:paraId="3FF469BB" w14:textId="77777777" w:rsidR="002770BC" w:rsidRDefault="002770BC">
      <w:pPr>
        <w:pStyle w:val="BodyText"/>
        <w:rPr>
          <w:sz w:val="20"/>
        </w:rPr>
      </w:pPr>
    </w:p>
    <w:p w14:paraId="1E890992" w14:textId="77777777" w:rsidR="002770BC" w:rsidRDefault="002770BC">
      <w:pPr>
        <w:pStyle w:val="BodyText"/>
        <w:spacing w:before="3"/>
        <w:rPr>
          <w:sz w:val="10"/>
        </w:rPr>
      </w:pPr>
    </w:p>
    <w:tbl>
      <w:tblPr>
        <w:tblStyle w:val="TableNormal1"/>
        <w:tblW w:w="0" w:type="auto"/>
        <w:tblInd w:w="7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1512"/>
        <w:gridCol w:w="1181"/>
        <w:gridCol w:w="5158"/>
      </w:tblGrid>
      <w:tr w:rsidR="002770BC" w14:paraId="5FDB8252" w14:textId="77777777">
        <w:trPr>
          <w:trHeight w:val="435"/>
        </w:trPr>
        <w:tc>
          <w:tcPr>
            <w:tcW w:w="1080" w:type="dxa"/>
            <w:tcBorders>
              <w:right w:val="single" w:sz="6" w:space="0" w:color="000000"/>
            </w:tcBorders>
          </w:tcPr>
          <w:p w14:paraId="0A40E954" w14:textId="77777777" w:rsidR="002770BC" w:rsidRDefault="0078106A">
            <w:pPr>
              <w:pStyle w:val="TableParagraph"/>
              <w:spacing w:before="120"/>
              <w:ind w:left="119"/>
              <w:rPr>
                <w:rFonts w:ascii="Times New Roman"/>
              </w:rPr>
            </w:pPr>
            <w:r>
              <w:rPr>
                <w:rFonts w:ascii="Times New Roman"/>
              </w:rPr>
              <w:t>IP</w:t>
            </w:r>
            <w:r>
              <w:rPr>
                <w:rFonts w:ascii="Times New Roman"/>
                <w:spacing w:val="-6"/>
              </w:rPr>
              <w:t xml:space="preserve"> </w:t>
            </w:r>
            <w:r>
              <w:rPr>
                <w:rFonts w:ascii="Times New Roman"/>
              </w:rPr>
              <w:t>score</w:t>
            </w:r>
          </w:p>
        </w:tc>
        <w:tc>
          <w:tcPr>
            <w:tcW w:w="1512" w:type="dxa"/>
            <w:tcBorders>
              <w:left w:val="single" w:sz="6" w:space="0" w:color="000000"/>
              <w:right w:val="single" w:sz="6" w:space="0" w:color="000000"/>
            </w:tcBorders>
          </w:tcPr>
          <w:p w14:paraId="7743F356" w14:textId="77777777" w:rsidR="002770BC" w:rsidRDefault="0078106A">
            <w:pPr>
              <w:pStyle w:val="TableParagraph"/>
              <w:spacing w:before="120"/>
              <w:ind w:left="126"/>
              <w:rPr>
                <w:rFonts w:ascii="Times New Roman"/>
              </w:rPr>
            </w:pPr>
            <w:r>
              <w:rPr>
                <w:rFonts w:ascii="Times New Roman"/>
              </w:rPr>
              <w:t>PT</w:t>
            </w:r>
            <w:r>
              <w:rPr>
                <w:rFonts w:ascii="Times New Roman"/>
                <w:spacing w:val="-5"/>
              </w:rPr>
              <w:t xml:space="preserve"> </w:t>
            </w:r>
            <w:r>
              <w:rPr>
                <w:rFonts w:ascii="Times New Roman"/>
              </w:rPr>
              <w:t>score</w:t>
            </w:r>
          </w:p>
        </w:tc>
        <w:tc>
          <w:tcPr>
            <w:tcW w:w="1181" w:type="dxa"/>
            <w:tcBorders>
              <w:left w:val="single" w:sz="6" w:space="0" w:color="000000"/>
              <w:right w:val="single" w:sz="6" w:space="0" w:color="000000"/>
            </w:tcBorders>
          </w:tcPr>
          <w:p w14:paraId="04DB1073" w14:textId="77777777" w:rsidR="002770BC" w:rsidRDefault="0078106A">
            <w:pPr>
              <w:pStyle w:val="TableParagraph"/>
              <w:spacing w:before="120"/>
              <w:ind w:left="126"/>
              <w:rPr>
                <w:rFonts w:ascii="Times New Roman"/>
              </w:rPr>
            </w:pPr>
            <w:r>
              <w:rPr>
                <w:rFonts w:ascii="Times New Roman"/>
              </w:rPr>
              <w:t>PH</w:t>
            </w:r>
            <w:r>
              <w:rPr>
                <w:rFonts w:ascii="Times New Roman"/>
                <w:spacing w:val="-5"/>
              </w:rPr>
              <w:t xml:space="preserve"> </w:t>
            </w:r>
            <w:r>
              <w:rPr>
                <w:rFonts w:ascii="Times New Roman"/>
              </w:rPr>
              <w:t>score</w:t>
            </w:r>
          </w:p>
        </w:tc>
        <w:tc>
          <w:tcPr>
            <w:tcW w:w="5158" w:type="dxa"/>
            <w:tcBorders>
              <w:left w:val="single" w:sz="6" w:space="0" w:color="000000"/>
            </w:tcBorders>
          </w:tcPr>
          <w:p w14:paraId="6312B5F6" w14:textId="77777777" w:rsidR="002770BC" w:rsidRDefault="0078106A">
            <w:pPr>
              <w:pStyle w:val="TableParagraph"/>
              <w:spacing w:before="120"/>
              <w:ind w:left="126"/>
              <w:rPr>
                <w:rFonts w:ascii="Times New Roman"/>
              </w:rPr>
            </w:pPr>
            <w:r>
              <w:rPr>
                <w:rFonts w:ascii="Times New Roman"/>
              </w:rPr>
              <w:t>Interpretation</w:t>
            </w:r>
          </w:p>
        </w:tc>
      </w:tr>
      <w:tr w:rsidR="002770BC" w14:paraId="2236B145" w14:textId="77777777">
        <w:trPr>
          <w:trHeight w:val="435"/>
        </w:trPr>
        <w:tc>
          <w:tcPr>
            <w:tcW w:w="1080" w:type="dxa"/>
            <w:tcBorders>
              <w:bottom w:val="single" w:sz="6" w:space="0" w:color="000000"/>
              <w:right w:val="single" w:sz="6" w:space="0" w:color="000000"/>
            </w:tcBorders>
          </w:tcPr>
          <w:p w14:paraId="03236979" w14:textId="77777777" w:rsidR="002770BC" w:rsidRDefault="0078106A">
            <w:pPr>
              <w:pStyle w:val="TableParagraph"/>
              <w:spacing w:before="120"/>
              <w:ind w:left="119"/>
              <w:rPr>
                <w:rFonts w:ascii="Times New Roman"/>
              </w:rPr>
            </w:pPr>
            <w:r>
              <w:rPr>
                <w:rFonts w:ascii="Times New Roman"/>
                <w:w w:val="99"/>
              </w:rPr>
              <w:t>0</w:t>
            </w:r>
          </w:p>
        </w:tc>
        <w:tc>
          <w:tcPr>
            <w:tcW w:w="1512" w:type="dxa"/>
            <w:tcBorders>
              <w:left w:val="single" w:sz="6" w:space="0" w:color="000000"/>
              <w:bottom w:val="single" w:sz="6" w:space="0" w:color="000000"/>
              <w:right w:val="single" w:sz="6" w:space="0" w:color="000000"/>
            </w:tcBorders>
          </w:tcPr>
          <w:p w14:paraId="0091E6BB" w14:textId="77777777" w:rsidR="002770BC" w:rsidRDefault="0078106A">
            <w:pPr>
              <w:pStyle w:val="TableParagraph"/>
              <w:spacing w:before="120"/>
              <w:ind w:left="126"/>
              <w:rPr>
                <w:rFonts w:ascii="Times New Roman"/>
              </w:rPr>
            </w:pPr>
            <w:r>
              <w:rPr>
                <w:rFonts w:ascii="Times New Roman"/>
                <w:w w:val="99"/>
              </w:rPr>
              <w:t>0</w:t>
            </w:r>
          </w:p>
        </w:tc>
        <w:tc>
          <w:tcPr>
            <w:tcW w:w="1181" w:type="dxa"/>
            <w:tcBorders>
              <w:left w:val="single" w:sz="6" w:space="0" w:color="000000"/>
              <w:bottom w:val="single" w:sz="6" w:space="0" w:color="000000"/>
              <w:right w:val="single" w:sz="6" w:space="0" w:color="000000"/>
            </w:tcBorders>
          </w:tcPr>
          <w:p w14:paraId="784D4802" w14:textId="77777777" w:rsidR="002770BC" w:rsidRDefault="0078106A">
            <w:pPr>
              <w:pStyle w:val="TableParagraph"/>
              <w:spacing w:before="120"/>
              <w:ind w:left="126"/>
              <w:rPr>
                <w:rFonts w:ascii="Times New Roman"/>
              </w:rPr>
            </w:pPr>
            <w:r>
              <w:rPr>
                <w:rFonts w:ascii="Times New Roman"/>
                <w:w w:val="99"/>
              </w:rPr>
              <w:t>0</w:t>
            </w:r>
          </w:p>
        </w:tc>
        <w:tc>
          <w:tcPr>
            <w:tcW w:w="5158" w:type="dxa"/>
            <w:tcBorders>
              <w:left w:val="single" w:sz="6" w:space="0" w:color="000000"/>
              <w:bottom w:val="single" w:sz="6" w:space="0" w:color="000000"/>
            </w:tcBorders>
          </w:tcPr>
          <w:p w14:paraId="47D06EC7" w14:textId="09881D91" w:rsidR="002770BC" w:rsidRDefault="00891EB2">
            <w:pPr>
              <w:pStyle w:val="TableParagraph"/>
              <w:spacing w:before="120"/>
              <w:ind w:left="126"/>
              <w:rPr>
                <w:rFonts w:ascii="Times New Roman"/>
              </w:rPr>
            </w:pPr>
            <w:r w:rsidRPr="00891EB2">
              <w:rPr>
                <w:rFonts w:ascii="Times New Roman"/>
              </w:rPr>
              <w:t>Нет</w:t>
            </w:r>
            <w:r w:rsidRPr="00891EB2">
              <w:rPr>
                <w:rFonts w:ascii="Times New Roman"/>
              </w:rPr>
              <w:t xml:space="preserve"> </w:t>
            </w:r>
            <w:r w:rsidRPr="00891EB2">
              <w:rPr>
                <w:rFonts w:ascii="Times New Roman"/>
              </w:rPr>
              <w:t>признаков</w:t>
            </w:r>
            <w:r w:rsidRPr="00891EB2">
              <w:rPr>
                <w:rFonts w:ascii="Times New Roman"/>
              </w:rPr>
              <w:t xml:space="preserve"> </w:t>
            </w:r>
            <w:r w:rsidRPr="00891EB2">
              <w:rPr>
                <w:rFonts w:ascii="Times New Roman"/>
              </w:rPr>
              <w:t>перипортального</w:t>
            </w:r>
            <w:r w:rsidRPr="00891EB2">
              <w:rPr>
                <w:rFonts w:ascii="Times New Roman"/>
              </w:rPr>
              <w:t xml:space="preserve"> </w:t>
            </w:r>
            <w:r w:rsidRPr="00891EB2">
              <w:rPr>
                <w:rFonts w:ascii="Times New Roman"/>
              </w:rPr>
              <w:t>фиброза</w:t>
            </w:r>
          </w:p>
        </w:tc>
      </w:tr>
      <w:tr w:rsidR="002770BC" w:rsidRPr="001924EB" w14:paraId="1ECDD196" w14:textId="77777777">
        <w:trPr>
          <w:trHeight w:val="433"/>
        </w:trPr>
        <w:tc>
          <w:tcPr>
            <w:tcW w:w="1080" w:type="dxa"/>
            <w:tcBorders>
              <w:top w:val="single" w:sz="6" w:space="0" w:color="000000"/>
              <w:bottom w:val="single" w:sz="6" w:space="0" w:color="000000"/>
              <w:right w:val="single" w:sz="6" w:space="0" w:color="000000"/>
            </w:tcBorders>
          </w:tcPr>
          <w:p w14:paraId="273B69E7" w14:textId="77777777" w:rsidR="002770BC" w:rsidRDefault="0078106A">
            <w:pPr>
              <w:pStyle w:val="TableParagraph"/>
              <w:spacing w:before="118"/>
              <w:ind w:left="119"/>
              <w:rPr>
                <w:rFonts w:ascii="Times New Roman"/>
              </w:rPr>
            </w:pPr>
            <w:r>
              <w:rPr>
                <w:rFonts w:ascii="Times New Roman"/>
                <w:w w:val="99"/>
              </w:rPr>
              <w:t>1</w:t>
            </w:r>
          </w:p>
        </w:tc>
        <w:tc>
          <w:tcPr>
            <w:tcW w:w="1512" w:type="dxa"/>
            <w:tcBorders>
              <w:top w:val="single" w:sz="6" w:space="0" w:color="000000"/>
              <w:left w:val="single" w:sz="6" w:space="0" w:color="000000"/>
              <w:bottom w:val="single" w:sz="6" w:space="0" w:color="000000"/>
              <w:right w:val="single" w:sz="6" w:space="0" w:color="000000"/>
            </w:tcBorders>
          </w:tcPr>
          <w:p w14:paraId="2D5A817C" w14:textId="77777777" w:rsidR="002770BC" w:rsidRDefault="0078106A">
            <w:pPr>
              <w:pStyle w:val="TableParagraph"/>
              <w:spacing w:before="118"/>
              <w:ind w:left="126"/>
              <w:rPr>
                <w:rFonts w:ascii="Times New Roman"/>
              </w:rPr>
            </w:pPr>
            <w:r>
              <w:rPr>
                <w:rFonts w:ascii="Times New Roman"/>
                <w:w w:val="99"/>
              </w:rPr>
              <w:t>1</w:t>
            </w:r>
          </w:p>
        </w:tc>
        <w:tc>
          <w:tcPr>
            <w:tcW w:w="1181" w:type="dxa"/>
            <w:tcBorders>
              <w:top w:val="single" w:sz="6" w:space="0" w:color="000000"/>
              <w:left w:val="single" w:sz="6" w:space="0" w:color="000000"/>
              <w:bottom w:val="single" w:sz="6" w:space="0" w:color="000000"/>
              <w:right w:val="single" w:sz="6" w:space="0" w:color="000000"/>
            </w:tcBorders>
          </w:tcPr>
          <w:p w14:paraId="04263F3A"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4A544AFE" w14:textId="2A45D1BC" w:rsidR="002770BC" w:rsidRPr="00891EB2" w:rsidRDefault="00891EB2">
            <w:pPr>
              <w:pStyle w:val="TableParagraph"/>
              <w:spacing w:before="118"/>
              <w:ind w:left="126"/>
              <w:rPr>
                <w:rFonts w:ascii="Times New Roman"/>
                <w:lang w:val="ru-RU"/>
              </w:rPr>
            </w:pPr>
            <w:r w:rsidRPr="00891EB2">
              <w:rPr>
                <w:rFonts w:ascii="Times New Roman"/>
                <w:lang w:val="ru-RU"/>
              </w:rPr>
              <w:t>Не</w:t>
            </w:r>
            <w:r w:rsidRPr="00891EB2">
              <w:rPr>
                <w:rFonts w:ascii="Times New Roman"/>
                <w:lang w:val="ru-RU"/>
              </w:rPr>
              <w:t xml:space="preserve"> </w:t>
            </w:r>
            <w:r w:rsidRPr="00891EB2">
              <w:rPr>
                <w:rFonts w:ascii="Times New Roman"/>
                <w:lang w:val="ru-RU"/>
              </w:rPr>
              <w:t>исключен</w:t>
            </w:r>
            <w:r w:rsidRPr="00891EB2">
              <w:rPr>
                <w:rFonts w:ascii="Times New Roman"/>
                <w:lang w:val="ru-RU"/>
              </w:rPr>
              <w:t xml:space="preserve"> </w:t>
            </w:r>
            <w:r w:rsidRPr="00891EB2">
              <w:rPr>
                <w:rFonts w:ascii="Times New Roman"/>
                <w:lang w:val="ru-RU"/>
              </w:rPr>
              <w:t>начальный</w:t>
            </w:r>
            <w:r w:rsidRPr="00891EB2">
              <w:rPr>
                <w:rFonts w:ascii="Times New Roman"/>
                <w:lang w:val="ru-RU"/>
              </w:rPr>
              <w:t xml:space="preserve"> </w:t>
            </w:r>
            <w:r w:rsidRPr="00891EB2">
              <w:rPr>
                <w:rFonts w:ascii="Times New Roman"/>
                <w:lang w:val="ru-RU"/>
              </w:rPr>
              <w:t>перипортальный</w:t>
            </w:r>
            <w:r w:rsidRPr="00891EB2">
              <w:rPr>
                <w:rFonts w:ascii="Times New Roman"/>
                <w:lang w:val="ru-RU"/>
              </w:rPr>
              <w:t xml:space="preserve"> </w:t>
            </w:r>
            <w:r w:rsidRPr="00891EB2">
              <w:rPr>
                <w:rFonts w:ascii="Times New Roman"/>
                <w:lang w:val="ru-RU"/>
              </w:rPr>
              <w:t>фиброз</w:t>
            </w:r>
            <w:r w:rsidRPr="00891EB2">
              <w:rPr>
                <w:rFonts w:ascii="Times New Roman"/>
                <w:lang w:val="ru-RU"/>
              </w:rPr>
              <w:t>.</w:t>
            </w:r>
          </w:p>
        </w:tc>
      </w:tr>
      <w:tr w:rsidR="002770BC" w14:paraId="41A64C06" w14:textId="77777777">
        <w:trPr>
          <w:trHeight w:val="433"/>
        </w:trPr>
        <w:tc>
          <w:tcPr>
            <w:tcW w:w="1080" w:type="dxa"/>
            <w:tcBorders>
              <w:top w:val="single" w:sz="6" w:space="0" w:color="000000"/>
              <w:bottom w:val="single" w:sz="6" w:space="0" w:color="000000"/>
              <w:right w:val="single" w:sz="6" w:space="0" w:color="000000"/>
            </w:tcBorders>
          </w:tcPr>
          <w:p w14:paraId="58EE1CC4" w14:textId="77777777" w:rsidR="002770BC" w:rsidRDefault="0078106A">
            <w:pPr>
              <w:pStyle w:val="TableParagraph"/>
              <w:spacing w:before="118"/>
              <w:ind w:left="119"/>
              <w:rPr>
                <w:rFonts w:ascii="Times New Roman"/>
              </w:rPr>
            </w:pPr>
            <w:r>
              <w:rPr>
                <w:rFonts w:ascii="Times New Roman"/>
                <w:w w:val="99"/>
              </w:rPr>
              <w:t>2</w:t>
            </w:r>
          </w:p>
        </w:tc>
        <w:tc>
          <w:tcPr>
            <w:tcW w:w="1512" w:type="dxa"/>
            <w:tcBorders>
              <w:top w:val="single" w:sz="6" w:space="0" w:color="000000"/>
              <w:left w:val="single" w:sz="6" w:space="0" w:color="000000"/>
              <w:bottom w:val="single" w:sz="6" w:space="0" w:color="000000"/>
              <w:right w:val="single" w:sz="6" w:space="0" w:color="000000"/>
            </w:tcBorders>
          </w:tcPr>
          <w:p w14:paraId="41D26AA9" w14:textId="77777777" w:rsidR="002770BC" w:rsidRDefault="0078106A">
            <w:pPr>
              <w:pStyle w:val="TableParagraph"/>
              <w:spacing w:before="118"/>
              <w:ind w:left="126"/>
              <w:rPr>
                <w:rFonts w:ascii="Times New Roman"/>
              </w:rPr>
            </w:pPr>
            <w:r>
              <w:rPr>
                <w:rFonts w:ascii="Times New Roman"/>
                <w:w w:val="99"/>
              </w:rPr>
              <w:t>1</w:t>
            </w:r>
          </w:p>
        </w:tc>
        <w:tc>
          <w:tcPr>
            <w:tcW w:w="1181" w:type="dxa"/>
            <w:tcBorders>
              <w:top w:val="single" w:sz="6" w:space="0" w:color="000000"/>
              <w:left w:val="single" w:sz="6" w:space="0" w:color="000000"/>
              <w:bottom w:val="single" w:sz="6" w:space="0" w:color="000000"/>
              <w:right w:val="single" w:sz="6" w:space="0" w:color="000000"/>
            </w:tcBorders>
          </w:tcPr>
          <w:p w14:paraId="4052BEF8"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4175074F" w14:textId="32A69FD7" w:rsidR="002770BC" w:rsidRDefault="00891EB2">
            <w:pPr>
              <w:pStyle w:val="TableParagraph"/>
              <w:spacing w:before="118"/>
              <w:ind w:left="126"/>
              <w:rPr>
                <w:rFonts w:ascii="Times New Roman"/>
              </w:rPr>
            </w:pPr>
            <w:r w:rsidRPr="00891EB2">
              <w:rPr>
                <w:rFonts w:ascii="Times New Roman"/>
              </w:rPr>
              <w:t>Возможен</w:t>
            </w:r>
            <w:r w:rsidRPr="00891EB2">
              <w:rPr>
                <w:rFonts w:ascii="Times New Roman"/>
              </w:rPr>
              <w:t xml:space="preserve"> </w:t>
            </w: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14:paraId="71A7EB2D" w14:textId="77777777">
        <w:trPr>
          <w:trHeight w:val="433"/>
        </w:trPr>
        <w:tc>
          <w:tcPr>
            <w:tcW w:w="1080" w:type="dxa"/>
            <w:tcBorders>
              <w:top w:val="single" w:sz="6" w:space="0" w:color="000000"/>
              <w:bottom w:val="single" w:sz="6" w:space="0" w:color="000000"/>
              <w:right w:val="single" w:sz="6" w:space="0" w:color="000000"/>
            </w:tcBorders>
          </w:tcPr>
          <w:p w14:paraId="23BF525B" w14:textId="77777777" w:rsidR="002770BC" w:rsidRDefault="0078106A">
            <w:pPr>
              <w:pStyle w:val="TableParagraph"/>
              <w:spacing w:before="118"/>
              <w:ind w:left="119"/>
              <w:rPr>
                <w:rFonts w:ascii="Times New Roman"/>
              </w:rPr>
            </w:pPr>
            <w:r>
              <w:rPr>
                <w:rFonts w:ascii="Times New Roman"/>
                <w:w w:val="99"/>
              </w:rPr>
              <w:t>4</w:t>
            </w:r>
          </w:p>
        </w:tc>
        <w:tc>
          <w:tcPr>
            <w:tcW w:w="1512" w:type="dxa"/>
            <w:tcBorders>
              <w:top w:val="single" w:sz="6" w:space="0" w:color="000000"/>
              <w:left w:val="single" w:sz="6" w:space="0" w:color="000000"/>
              <w:bottom w:val="single" w:sz="6" w:space="0" w:color="000000"/>
              <w:right w:val="single" w:sz="6" w:space="0" w:color="000000"/>
            </w:tcBorders>
          </w:tcPr>
          <w:p w14:paraId="7DC72E2B" w14:textId="77777777" w:rsidR="002770BC" w:rsidRDefault="0078106A">
            <w:pPr>
              <w:pStyle w:val="TableParagraph"/>
              <w:spacing w:before="118"/>
              <w:ind w:left="126"/>
              <w:rPr>
                <w:rFonts w:ascii="Times New Roman"/>
              </w:rPr>
            </w:pPr>
            <w:r>
              <w:rPr>
                <w:rFonts w:ascii="Times New Roman"/>
                <w:w w:val="99"/>
              </w:rPr>
              <w:t>1</w:t>
            </w:r>
          </w:p>
        </w:tc>
        <w:tc>
          <w:tcPr>
            <w:tcW w:w="1181" w:type="dxa"/>
            <w:tcBorders>
              <w:top w:val="single" w:sz="6" w:space="0" w:color="000000"/>
              <w:left w:val="single" w:sz="6" w:space="0" w:color="000000"/>
              <w:bottom w:val="single" w:sz="6" w:space="0" w:color="000000"/>
              <w:right w:val="single" w:sz="6" w:space="0" w:color="000000"/>
            </w:tcBorders>
          </w:tcPr>
          <w:p w14:paraId="5D4321E7"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7378858A" w14:textId="6295C5F5" w:rsidR="002770BC" w:rsidRDefault="00891EB2">
            <w:pPr>
              <w:pStyle w:val="TableParagraph"/>
              <w:spacing w:before="118"/>
              <w:ind w:left="126"/>
              <w:rPr>
                <w:rFonts w:ascii="Times New Roman"/>
              </w:rPr>
            </w:pPr>
            <w:r w:rsidRPr="00891EB2">
              <w:rPr>
                <w:rFonts w:ascii="Times New Roman"/>
              </w:rPr>
              <w:t>Вероятен</w:t>
            </w:r>
            <w:r w:rsidRPr="00891EB2">
              <w:rPr>
                <w:rFonts w:ascii="Times New Roman"/>
              </w:rPr>
              <w:t xml:space="preserve"> </w:t>
            </w: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14:paraId="54F430BB" w14:textId="77777777">
        <w:trPr>
          <w:trHeight w:val="433"/>
        </w:trPr>
        <w:tc>
          <w:tcPr>
            <w:tcW w:w="1080" w:type="dxa"/>
            <w:tcBorders>
              <w:top w:val="single" w:sz="6" w:space="0" w:color="000000"/>
              <w:bottom w:val="single" w:sz="6" w:space="0" w:color="000000"/>
              <w:right w:val="single" w:sz="6" w:space="0" w:color="000000"/>
            </w:tcBorders>
          </w:tcPr>
          <w:p w14:paraId="51F61ADA" w14:textId="77777777" w:rsidR="002770BC" w:rsidRDefault="0078106A">
            <w:pPr>
              <w:pStyle w:val="TableParagraph"/>
              <w:spacing w:before="118"/>
              <w:ind w:left="119"/>
              <w:rPr>
                <w:rFonts w:ascii="Times New Roman"/>
              </w:rPr>
            </w:pPr>
            <w:r>
              <w:rPr>
                <w:rFonts w:ascii="Times New Roman"/>
                <w:w w:val="99"/>
              </w:rPr>
              <w:t>2</w:t>
            </w:r>
          </w:p>
        </w:tc>
        <w:tc>
          <w:tcPr>
            <w:tcW w:w="1512" w:type="dxa"/>
            <w:tcBorders>
              <w:top w:val="single" w:sz="6" w:space="0" w:color="000000"/>
              <w:left w:val="single" w:sz="6" w:space="0" w:color="000000"/>
              <w:bottom w:val="single" w:sz="6" w:space="0" w:color="000000"/>
              <w:right w:val="single" w:sz="6" w:space="0" w:color="000000"/>
            </w:tcBorders>
          </w:tcPr>
          <w:p w14:paraId="6971009F" w14:textId="77777777" w:rsidR="002770BC" w:rsidRDefault="0078106A">
            <w:pPr>
              <w:pStyle w:val="TableParagraph"/>
              <w:spacing w:before="118"/>
              <w:ind w:left="126"/>
              <w:rPr>
                <w:rFonts w:ascii="Times New Roman"/>
              </w:rPr>
            </w:pPr>
            <w:r>
              <w:rPr>
                <w:rFonts w:ascii="Times New Roman"/>
              </w:rPr>
              <w:t>4,</w:t>
            </w:r>
            <w:r>
              <w:rPr>
                <w:rFonts w:ascii="Times New Roman"/>
                <w:spacing w:val="-1"/>
              </w:rPr>
              <w:t xml:space="preserve"> </w:t>
            </w:r>
            <w:r>
              <w:rPr>
                <w:rFonts w:ascii="Times New Roman"/>
              </w:rPr>
              <w:t>8</w:t>
            </w:r>
          </w:p>
        </w:tc>
        <w:tc>
          <w:tcPr>
            <w:tcW w:w="1181" w:type="dxa"/>
            <w:tcBorders>
              <w:top w:val="single" w:sz="6" w:space="0" w:color="000000"/>
              <w:left w:val="single" w:sz="6" w:space="0" w:color="000000"/>
              <w:bottom w:val="single" w:sz="6" w:space="0" w:color="000000"/>
              <w:right w:val="single" w:sz="6" w:space="0" w:color="000000"/>
            </w:tcBorders>
          </w:tcPr>
          <w:p w14:paraId="2F31D564"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25D419F2" w14:textId="67F1547B" w:rsidR="002770BC" w:rsidRDefault="00891EB2">
            <w:pPr>
              <w:pStyle w:val="TableParagraph"/>
              <w:spacing w:before="118"/>
              <w:ind w:left="126"/>
              <w:rPr>
                <w:rFonts w:ascii="Times New Roman"/>
              </w:rPr>
            </w:pP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14:paraId="36199F35" w14:textId="77777777">
        <w:trPr>
          <w:trHeight w:val="433"/>
        </w:trPr>
        <w:tc>
          <w:tcPr>
            <w:tcW w:w="1080" w:type="dxa"/>
            <w:tcBorders>
              <w:top w:val="single" w:sz="6" w:space="0" w:color="000000"/>
              <w:bottom w:val="single" w:sz="6" w:space="0" w:color="000000"/>
              <w:right w:val="single" w:sz="6" w:space="0" w:color="000000"/>
            </w:tcBorders>
          </w:tcPr>
          <w:p w14:paraId="36FE4B47" w14:textId="77777777" w:rsidR="002770BC" w:rsidRDefault="0078106A">
            <w:pPr>
              <w:pStyle w:val="TableParagraph"/>
              <w:spacing w:before="118"/>
              <w:ind w:left="119"/>
              <w:rPr>
                <w:rFonts w:ascii="Times New Roman"/>
              </w:rPr>
            </w:pPr>
            <w:r>
              <w:rPr>
                <w:rFonts w:ascii="Times New Roman"/>
                <w:w w:val="99"/>
              </w:rPr>
              <w:t>4</w:t>
            </w:r>
          </w:p>
        </w:tc>
        <w:tc>
          <w:tcPr>
            <w:tcW w:w="1512" w:type="dxa"/>
            <w:tcBorders>
              <w:top w:val="single" w:sz="6" w:space="0" w:color="000000"/>
              <w:left w:val="single" w:sz="6" w:space="0" w:color="000000"/>
              <w:bottom w:val="single" w:sz="6" w:space="0" w:color="000000"/>
              <w:right w:val="single" w:sz="6" w:space="0" w:color="000000"/>
            </w:tcBorders>
          </w:tcPr>
          <w:p w14:paraId="549AB85C" w14:textId="77777777" w:rsidR="002770BC" w:rsidRDefault="0078106A">
            <w:pPr>
              <w:pStyle w:val="TableParagraph"/>
              <w:spacing w:before="118"/>
              <w:ind w:left="126"/>
              <w:rPr>
                <w:rFonts w:ascii="Times New Roman"/>
              </w:rPr>
            </w:pPr>
            <w:r>
              <w:rPr>
                <w:rFonts w:ascii="Times New Roman"/>
              </w:rPr>
              <w:t>4,</w:t>
            </w:r>
            <w:r>
              <w:rPr>
                <w:rFonts w:ascii="Times New Roman"/>
                <w:spacing w:val="-1"/>
              </w:rPr>
              <w:t xml:space="preserve"> </w:t>
            </w:r>
            <w:r>
              <w:rPr>
                <w:rFonts w:ascii="Times New Roman"/>
              </w:rPr>
              <w:t>8</w:t>
            </w:r>
          </w:p>
        </w:tc>
        <w:tc>
          <w:tcPr>
            <w:tcW w:w="1181" w:type="dxa"/>
            <w:tcBorders>
              <w:top w:val="single" w:sz="6" w:space="0" w:color="000000"/>
              <w:left w:val="single" w:sz="6" w:space="0" w:color="000000"/>
              <w:bottom w:val="single" w:sz="6" w:space="0" w:color="000000"/>
              <w:right w:val="single" w:sz="6" w:space="0" w:color="000000"/>
            </w:tcBorders>
          </w:tcPr>
          <w:p w14:paraId="4E9F8BE5"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59C6AE4D" w14:textId="51582C48" w:rsidR="002770BC" w:rsidRDefault="00891EB2">
            <w:pPr>
              <w:pStyle w:val="TableParagraph"/>
              <w:spacing w:before="118"/>
              <w:ind w:left="126"/>
              <w:rPr>
                <w:rFonts w:ascii="Times New Roman"/>
              </w:rPr>
            </w:pP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14:paraId="7826EBD4" w14:textId="77777777">
        <w:trPr>
          <w:trHeight w:val="433"/>
        </w:trPr>
        <w:tc>
          <w:tcPr>
            <w:tcW w:w="1080" w:type="dxa"/>
            <w:tcBorders>
              <w:top w:val="single" w:sz="6" w:space="0" w:color="000000"/>
              <w:bottom w:val="single" w:sz="6" w:space="0" w:color="000000"/>
              <w:right w:val="single" w:sz="6" w:space="0" w:color="000000"/>
            </w:tcBorders>
          </w:tcPr>
          <w:p w14:paraId="0FFD88ED" w14:textId="77777777" w:rsidR="002770BC" w:rsidRDefault="0078106A">
            <w:pPr>
              <w:pStyle w:val="TableParagraph"/>
              <w:spacing w:before="118"/>
              <w:ind w:left="119"/>
              <w:rPr>
                <w:rFonts w:ascii="Times New Roman"/>
              </w:rPr>
            </w:pPr>
            <w:r>
              <w:rPr>
                <w:rFonts w:ascii="Times New Roman"/>
                <w:w w:val="99"/>
              </w:rPr>
              <w:t>6</w:t>
            </w:r>
          </w:p>
        </w:tc>
        <w:tc>
          <w:tcPr>
            <w:tcW w:w="1512" w:type="dxa"/>
            <w:tcBorders>
              <w:top w:val="single" w:sz="6" w:space="0" w:color="000000"/>
              <w:left w:val="single" w:sz="6" w:space="0" w:color="000000"/>
              <w:bottom w:val="single" w:sz="6" w:space="0" w:color="000000"/>
              <w:right w:val="single" w:sz="6" w:space="0" w:color="000000"/>
            </w:tcBorders>
          </w:tcPr>
          <w:p w14:paraId="0C7AA951" w14:textId="77777777" w:rsidR="002770BC" w:rsidRDefault="0078106A">
            <w:pPr>
              <w:pStyle w:val="TableParagraph"/>
              <w:spacing w:before="118"/>
              <w:ind w:left="126"/>
              <w:rPr>
                <w:rFonts w:ascii="Times New Roman"/>
              </w:rPr>
            </w:pPr>
            <w:r>
              <w:rPr>
                <w:rFonts w:ascii="Times New Roman"/>
              </w:rPr>
              <w:t>(1,)</w:t>
            </w:r>
            <w:r>
              <w:rPr>
                <w:rFonts w:ascii="Times New Roman"/>
                <w:spacing w:val="-3"/>
              </w:rPr>
              <w:t xml:space="preserve"> </w:t>
            </w:r>
            <w:r>
              <w:rPr>
                <w:rFonts w:ascii="Times New Roman"/>
              </w:rPr>
              <w:t>4,</w:t>
            </w:r>
            <w:r>
              <w:rPr>
                <w:rFonts w:ascii="Times New Roman"/>
                <w:spacing w:val="-1"/>
              </w:rPr>
              <w:t xml:space="preserve"> </w:t>
            </w:r>
            <w:r>
              <w:rPr>
                <w:rFonts w:ascii="Times New Roman"/>
              </w:rPr>
              <w:t>8</w:t>
            </w:r>
          </w:p>
        </w:tc>
        <w:tc>
          <w:tcPr>
            <w:tcW w:w="1181" w:type="dxa"/>
            <w:tcBorders>
              <w:top w:val="single" w:sz="6" w:space="0" w:color="000000"/>
              <w:left w:val="single" w:sz="6" w:space="0" w:color="000000"/>
              <w:bottom w:val="single" w:sz="6" w:space="0" w:color="000000"/>
              <w:right w:val="single" w:sz="6" w:space="0" w:color="000000"/>
            </w:tcBorders>
          </w:tcPr>
          <w:p w14:paraId="58BE4B43"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175A2415" w14:textId="3FCC2CE2" w:rsidR="002770BC" w:rsidRDefault="00891EB2">
            <w:pPr>
              <w:pStyle w:val="TableParagraph"/>
              <w:spacing w:before="118"/>
              <w:ind w:left="126"/>
              <w:rPr>
                <w:rFonts w:ascii="Times New Roman"/>
              </w:rPr>
            </w:pPr>
            <w:r w:rsidRPr="00891EB2">
              <w:rPr>
                <w:rFonts w:ascii="Times New Roman"/>
              </w:rPr>
              <w:t>Продвинутый</w:t>
            </w:r>
            <w:r w:rsidRPr="00891EB2">
              <w:rPr>
                <w:rFonts w:ascii="Times New Roman"/>
              </w:rPr>
              <w:t xml:space="preserve"> </w:t>
            </w: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14:paraId="676129CB" w14:textId="77777777">
        <w:trPr>
          <w:trHeight w:val="433"/>
        </w:trPr>
        <w:tc>
          <w:tcPr>
            <w:tcW w:w="1080" w:type="dxa"/>
            <w:tcBorders>
              <w:top w:val="single" w:sz="6" w:space="0" w:color="000000"/>
              <w:bottom w:val="single" w:sz="6" w:space="0" w:color="000000"/>
              <w:right w:val="single" w:sz="6" w:space="0" w:color="000000"/>
            </w:tcBorders>
          </w:tcPr>
          <w:p w14:paraId="083218AF" w14:textId="77777777" w:rsidR="002770BC" w:rsidRDefault="0078106A">
            <w:pPr>
              <w:pStyle w:val="TableParagraph"/>
              <w:spacing w:before="118"/>
              <w:ind w:left="119"/>
              <w:rPr>
                <w:rFonts w:ascii="Times New Roman"/>
              </w:rPr>
            </w:pPr>
            <w:r>
              <w:rPr>
                <w:rFonts w:ascii="Times New Roman"/>
                <w:w w:val="99"/>
              </w:rPr>
              <w:t>8</w:t>
            </w:r>
          </w:p>
        </w:tc>
        <w:tc>
          <w:tcPr>
            <w:tcW w:w="1512" w:type="dxa"/>
            <w:tcBorders>
              <w:top w:val="single" w:sz="6" w:space="0" w:color="000000"/>
              <w:left w:val="single" w:sz="6" w:space="0" w:color="000000"/>
              <w:bottom w:val="single" w:sz="6" w:space="0" w:color="000000"/>
              <w:right w:val="single" w:sz="6" w:space="0" w:color="000000"/>
            </w:tcBorders>
          </w:tcPr>
          <w:p w14:paraId="04E99E03" w14:textId="77777777" w:rsidR="002770BC" w:rsidRDefault="0078106A">
            <w:pPr>
              <w:pStyle w:val="TableParagraph"/>
              <w:spacing w:before="118"/>
              <w:ind w:left="126"/>
              <w:rPr>
                <w:rFonts w:ascii="Times New Roman"/>
              </w:rPr>
            </w:pPr>
            <w:r>
              <w:rPr>
                <w:rFonts w:ascii="Times New Roman"/>
              </w:rPr>
              <w:t>(1,)</w:t>
            </w:r>
            <w:r>
              <w:rPr>
                <w:rFonts w:ascii="Times New Roman"/>
                <w:spacing w:val="-3"/>
              </w:rPr>
              <w:t xml:space="preserve"> </w:t>
            </w:r>
            <w:r>
              <w:rPr>
                <w:rFonts w:ascii="Times New Roman"/>
              </w:rPr>
              <w:t>4,</w:t>
            </w:r>
            <w:r>
              <w:rPr>
                <w:rFonts w:ascii="Times New Roman"/>
                <w:spacing w:val="-1"/>
              </w:rPr>
              <w:t xml:space="preserve"> </w:t>
            </w:r>
            <w:r>
              <w:rPr>
                <w:rFonts w:ascii="Times New Roman"/>
              </w:rPr>
              <w:t>8</w:t>
            </w:r>
          </w:p>
        </w:tc>
        <w:tc>
          <w:tcPr>
            <w:tcW w:w="1181" w:type="dxa"/>
            <w:tcBorders>
              <w:top w:val="single" w:sz="6" w:space="0" w:color="000000"/>
              <w:left w:val="single" w:sz="6" w:space="0" w:color="000000"/>
              <w:bottom w:val="single" w:sz="6" w:space="0" w:color="000000"/>
              <w:right w:val="single" w:sz="6" w:space="0" w:color="000000"/>
            </w:tcBorders>
          </w:tcPr>
          <w:p w14:paraId="115F818E" w14:textId="77777777" w:rsidR="002770BC" w:rsidRDefault="0078106A">
            <w:pPr>
              <w:pStyle w:val="TableParagraph"/>
              <w:spacing w:before="118"/>
              <w:ind w:left="126"/>
              <w:rPr>
                <w:rFonts w:ascii="Times New Roman"/>
              </w:rPr>
            </w:pPr>
            <w:r>
              <w:rPr>
                <w:rFonts w:ascii="Times New Roman"/>
                <w:w w:val="99"/>
              </w:rPr>
              <w:t>0</w:t>
            </w:r>
          </w:p>
        </w:tc>
        <w:tc>
          <w:tcPr>
            <w:tcW w:w="5158" w:type="dxa"/>
            <w:tcBorders>
              <w:top w:val="single" w:sz="6" w:space="0" w:color="000000"/>
              <w:left w:val="single" w:sz="6" w:space="0" w:color="000000"/>
              <w:bottom w:val="single" w:sz="6" w:space="0" w:color="000000"/>
            </w:tcBorders>
          </w:tcPr>
          <w:p w14:paraId="17F9DB5C" w14:textId="1B6AC5D7" w:rsidR="002770BC" w:rsidRDefault="00891EB2">
            <w:pPr>
              <w:pStyle w:val="TableParagraph"/>
              <w:spacing w:before="118"/>
              <w:ind w:left="126"/>
              <w:rPr>
                <w:rFonts w:ascii="Times New Roman"/>
              </w:rPr>
            </w:pPr>
            <w:r w:rsidRPr="00891EB2">
              <w:rPr>
                <w:rFonts w:ascii="Times New Roman"/>
              </w:rPr>
              <w:t>Продвинутый</w:t>
            </w:r>
            <w:r w:rsidRPr="00891EB2">
              <w:rPr>
                <w:rFonts w:ascii="Times New Roman"/>
              </w:rPr>
              <w:t xml:space="preserve"> </w:t>
            </w:r>
            <w:r w:rsidRPr="00891EB2">
              <w:rPr>
                <w:rFonts w:ascii="Times New Roman"/>
              </w:rPr>
              <w:t>перипортальный</w:t>
            </w:r>
            <w:r w:rsidRPr="00891EB2">
              <w:rPr>
                <w:rFonts w:ascii="Times New Roman"/>
              </w:rPr>
              <w:t xml:space="preserve"> </w:t>
            </w:r>
            <w:r w:rsidRPr="00891EB2">
              <w:rPr>
                <w:rFonts w:ascii="Times New Roman"/>
              </w:rPr>
              <w:t>фиброз</w:t>
            </w:r>
          </w:p>
        </w:tc>
      </w:tr>
      <w:tr w:rsidR="002770BC" w:rsidRPr="001924EB" w14:paraId="2AA7289B" w14:textId="77777777">
        <w:trPr>
          <w:trHeight w:val="433"/>
        </w:trPr>
        <w:tc>
          <w:tcPr>
            <w:tcW w:w="1080" w:type="dxa"/>
            <w:tcBorders>
              <w:top w:val="single" w:sz="6" w:space="0" w:color="000000"/>
              <w:right w:val="single" w:sz="6" w:space="0" w:color="000000"/>
            </w:tcBorders>
          </w:tcPr>
          <w:p w14:paraId="158D34A1" w14:textId="77777777" w:rsidR="002770BC" w:rsidRDefault="0078106A">
            <w:pPr>
              <w:pStyle w:val="TableParagraph"/>
              <w:spacing w:before="118"/>
              <w:ind w:left="119"/>
              <w:rPr>
                <w:rFonts w:ascii="Times New Roman"/>
              </w:rPr>
            </w:pPr>
            <w:r>
              <w:rPr>
                <w:rFonts w:ascii="Times New Roman"/>
                <w:w w:val="110"/>
              </w:rPr>
              <w:t>4</w:t>
            </w:r>
            <w:r>
              <w:rPr>
                <w:rFonts w:ascii="Times New Roman"/>
                <w:spacing w:val="-7"/>
                <w:w w:val="110"/>
              </w:rPr>
              <w:t xml:space="preserve"> </w:t>
            </w:r>
            <w:r>
              <w:rPr>
                <w:rFonts w:ascii="Times New Roman"/>
                <w:w w:val="125"/>
              </w:rPr>
              <w:t>-</w:t>
            </w:r>
            <w:r>
              <w:rPr>
                <w:rFonts w:ascii="Times New Roman"/>
                <w:spacing w:val="-14"/>
                <w:w w:val="125"/>
              </w:rPr>
              <w:t xml:space="preserve"> </w:t>
            </w:r>
            <w:r>
              <w:rPr>
                <w:rFonts w:ascii="Times New Roman"/>
                <w:w w:val="110"/>
              </w:rPr>
              <w:t>8</w:t>
            </w:r>
          </w:p>
        </w:tc>
        <w:tc>
          <w:tcPr>
            <w:tcW w:w="1512" w:type="dxa"/>
            <w:tcBorders>
              <w:top w:val="single" w:sz="6" w:space="0" w:color="000000"/>
              <w:left w:val="single" w:sz="6" w:space="0" w:color="000000"/>
              <w:right w:val="single" w:sz="6" w:space="0" w:color="000000"/>
            </w:tcBorders>
          </w:tcPr>
          <w:p w14:paraId="6528BCD5" w14:textId="77777777" w:rsidR="002770BC" w:rsidRDefault="0078106A">
            <w:pPr>
              <w:pStyle w:val="TableParagraph"/>
              <w:spacing w:before="118"/>
              <w:ind w:left="126"/>
              <w:rPr>
                <w:rFonts w:ascii="Times New Roman"/>
              </w:rPr>
            </w:pPr>
            <w:r>
              <w:rPr>
                <w:rFonts w:ascii="Times New Roman"/>
              </w:rPr>
              <w:t>(1,)</w:t>
            </w:r>
            <w:r>
              <w:rPr>
                <w:rFonts w:ascii="Times New Roman"/>
                <w:spacing w:val="-3"/>
              </w:rPr>
              <w:t xml:space="preserve"> </w:t>
            </w:r>
            <w:r>
              <w:rPr>
                <w:rFonts w:ascii="Times New Roman"/>
              </w:rPr>
              <w:t>4,</w:t>
            </w:r>
            <w:r>
              <w:rPr>
                <w:rFonts w:ascii="Times New Roman"/>
                <w:spacing w:val="-1"/>
              </w:rPr>
              <w:t xml:space="preserve"> </w:t>
            </w:r>
            <w:r>
              <w:rPr>
                <w:rFonts w:ascii="Times New Roman"/>
              </w:rPr>
              <w:t>8</w:t>
            </w:r>
          </w:p>
        </w:tc>
        <w:tc>
          <w:tcPr>
            <w:tcW w:w="1181" w:type="dxa"/>
            <w:tcBorders>
              <w:top w:val="single" w:sz="6" w:space="0" w:color="000000"/>
              <w:left w:val="single" w:sz="6" w:space="0" w:color="000000"/>
              <w:right w:val="single" w:sz="6" w:space="0" w:color="000000"/>
            </w:tcBorders>
          </w:tcPr>
          <w:p w14:paraId="66E127FE" w14:textId="77777777" w:rsidR="002770BC" w:rsidRDefault="0078106A">
            <w:pPr>
              <w:pStyle w:val="TableParagraph"/>
              <w:spacing w:before="118"/>
              <w:ind w:left="126"/>
              <w:rPr>
                <w:rFonts w:ascii="Times New Roman"/>
              </w:rPr>
            </w:pPr>
            <w:r>
              <w:rPr>
                <w:rFonts w:ascii="Times New Roman"/>
              </w:rPr>
              <w:t>3</w:t>
            </w:r>
            <w:r>
              <w:rPr>
                <w:rFonts w:ascii="Times New Roman"/>
                <w:spacing w:val="-2"/>
              </w:rPr>
              <w:t xml:space="preserve"> </w:t>
            </w:r>
            <w:r>
              <w:rPr>
                <w:rFonts w:ascii="Times New Roman"/>
              </w:rPr>
              <w:t>-13</w:t>
            </w:r>
          </w:p>
        </w:tc>
        <w:tc>
          <w:tcPr>
            <w:tcW w:w="5158" w:type="dxa"/>
            <w:tcBorders>
              <w:top w:val="single" w:sz="6" w:space="0" w:color="000000"/>
              <w:left w:val="single" w:sz="6" w:space="0" w:color="000000"/>
            </w:tcBorders>
          </w:tcPr>
          <w:p w14:paraId="66C83BB3" w14:textId="2D61F018" w:rsidR="002770BC" w:rsidRPr="00A86A6C" w:rsidRDefault="00891EB2">
            <w:pPr>
              <w:pStyle w:val="TableParagraph"/>
              <w:spacing w:before="118"/>
              <w:ind w:left="126"/>
              <w:rPr>
                <w:rFonts w:ascii="Times New Roman"/>
                <w:lang w:val="ru-RU"/>
              </w:rPr>
            </w:pPr>
            <w:r w:rsidRPr="00A86A6C">
              <w:rPr>
                <w:rFonts w:ascii="Times New Roman"/>
                <w:lang w:val="ru-RU"/>
              </w:rPr>
              <w:t>Продвинутый</w:t>
            </w:r>
            <w:r w:rsidRPr="00A86A6C">
              <w:rPr>
                <w:rFonts w:ascii="Times New Roman"/>
                <w:lang w:val="ru-RU"/>
              </w:rPr>
              <w:t xml:space="preserve"> </w:t>
            </w:r>
            <w:r w:rsidRPr="00A86A6C">
              <w:rPr>
                <w:rFonts w:ascii="Times New Roman"/>
                <w:lang w:val="ru-RU"/>
              </w:rPr>
              <w:t>перипортальный</w:t>
            </w:r>
            <w:r w:rsidRPr="00A86A6C">
              <w:rPr>
                <w:rFonts w:ascii="Times New Roman"/>
                <w:lang w:val="ru-RU"/>
              </w:rPr>
              <w:t xml:space="preserve"> </w:t>
            </w:r>
            <w:r w:rsidRPr="00A86A6C">
              <w:rPr>
                <w:rFonts w:ascii="Times New Roman"/>
                <w:lang w:val="ru-RU"/>
              </w:rPr>
              <w:t>фиброз</w:t>
            </w:r>
            <w:r w:rsidRPr="00A86A6C">
              <w:rPr>
                <w:rFonts w:ascii="Times New Roman"/>
                <w:lang w:val="ru-RU"/>
              </w:rPr>
              <w:t xml:space="preserve"> + </w:t>
            </w:r>
            <w:r w:rsidRPr="00A86A6C">
              <w:rPr>
                <w:rFonts w:ascii="Times New Roman"/>
                <w:lang w:val="ru-RU"/>
              </w:rPr>
              <w:t>портальная</w:t>
            </w:r>
            <w:r w:rsidRPr="00A86A6C">
              <w:rPr>
                <w:rFonts w:ascii="Times New Roman"/>
                <w:lang w:val="ru-RU"/>
              </w:rPr>
              <w:t xml:space="preserve"> </w:t>
            </w:r>
            <w:r w:rsidRPr="00A86A6C">
              <w:rPr>
                <w:rFonts w:ascii="Times New Roman"/>
                <w:lang w:val="ru-RU"/>
              </w:rPr>
              <w:t>гипертензия</w:t>
            </w:r>
          </w:p>
        </w:tc>
      </w:tr>
    </w:tbl>
    <w:p w14:paraId="69CD8F55" w14:textId="77777777" w:rsidR="002770BC" w:rsidRPr="00891EB2" w:rsidRDefault="002770BC">
      <w:pPr>
        <w:rPr>
          <w:lang w:val="ru-RU"/>
        </w:rPr>
        <w:sectPr w:rsidR="002770BC" w:rsidRPr="00891EB2">
          <w:pgSz w:w="11900" w:h="16840"/>
          <w:pgMar w:top="1220" w:right="540" w:bottom="280" w:left="720" w:header="694" w:footer="0" w:gutter="0"/>
          <w:cols w:space="720"/>
        </w:sectPr>
      </w:pPr>
    </w:p>
    <w:p w14:paraId="0E00A598" w14:textId="77777777" w:rsidR="002770BC" w:rsidRPr="00891EB2" w:rsidRDefault="002770BC">
      <w:pPr>
        <w:pStyle w:val="BodyText"/>
        <w:rPr>
          <w:sz w:val="20"/>
          <w:lang w:val="ru-RU"/>
        </w:rPr>
      </w:pPr>
    </w:p>
    <w:p w14:paraId="49DD7968" w14:textId="77777777" w:rsidR="002770BC" w:rsidRPr="00891EB2" w:rsidRDefault="002770BC">
      <w:pPr>
        <w:pStyle w:val="BodyText"/>
        <w:rPr>
          <w:sz w:val="20"/>
          <w:lang w:val="ru-RU"/>
        </w:rPr>
      </w:pPr>
    </w:p>
    <w:p w14:paraId="508765AB" w14:textId="77777777" w:rsidR="002770BC" w:rsidRPr="00891EB2" w:rsidRDefault="002770BC">
      <w:pPr>
        <w:pStyle w:val="BodyText"/>
        <w:spacing w:before="7"/>
        <w:rPr>
          <w:sz w:val="24"/>
          <w:lang w:val="ru-RU"/>
        </w:rPr>
      </w:pPr>
    </w:p>
    <w:p w14:paraId="7554379F" w14:textId="6536FBB1" w:rsidR="002770BC" w:rsidRDefault="00A86A6C">
      <w:pPr>
        <w:pStyle w:val="ListParagraph"/>
        <w:numPr>
          <w:ilvl w:val="1"/>
          <w:numId w:val="11"/>
        </w:numPr>
        <w:tabs>
          <w:tab w:val="left" w:pos="1415"/>
          <w:tab w:val="left" w:pos="1416"/>
        </w:tabs>
        <w:spacing w:before="87"/>
        <w:ind w:left="1415" w:hanging="718"/>
        <w:rPr>
          <w:b/>
          <w:sz w:val="28"/>
        </w:rPr>
      </w:pPr>
      <w:bookmarkStart w:id="74" w:name="3.7__Additional_Investigations"/>
      <w:bookmarkStart w:id="75" w:name="_bookmark56"/>
      <w:bookmarkEnd w:id="74"/>
      <w:bookmarkEnd w:id="75"/>
      <w:r w:rsidRPr="00A86A6C">
        <w:rPr>
          <w:b/>
          <w:w w:val="95"/>
          <w:sz w:val="28"/>
        </w:rPr>
        <w:t>ДОПОЛНИТЕЛЬНЫЕ ИССЛЕДОВАНИЯ</w:t>
      </w:r>
    </w:p>
    <w:p w14:paraId="3AE6BB2F" w14:textId="77777777" w:rsidR="002770BC" w:rsidRDefault="002770BC">
      <w:pPr>
        <w:pStyle w:val="BodyText"/>
        <w:spacing w:before="3"/>
        <w:rPr>
          <w:b/>
          <w:sz w:val="29"/>
        </w:rPr>
      </w:pPr>
    </w:p>
    <w:p w14:paraId="40A7CD9F" w14:textId="110C3A33" w:rsidR="002770BC" w:rsidRDefault="00A86A6C">
      <w:pPr>
        <w:pStyle w:val="Heading2"/>
        <w:spacing w:before="1"/>
      </w:pPr>
      <w:r w:rsidRPr="00A86A6C">
        <w:t>Селезенка</w:t>
      </w:r>
    </w:p>
    <w:p w14:paraId="0E757ED8" w14:textId="77777777" w:rsidR="00A86A6C" w:rsidRPr="00A86A6C" w:rsidRDefault="00A86A6C" w:rsidP="00A86A6C">
      <w:pPr>
        <w:pStyle w:val="BodyText"/>
        <w:spacing w:before="86" w:line="316" w:lineRule="auto"/>
        <w:ind w:left="698" w:right="3492"/>
        <w:rPr>
          <w:lang w:val="ru-RU"/>
        </w:rPr>
      </w:pPr>
      <w:r w:rsidRPr="00A86A6C">
        <w:rPr>
          <w:lang w:val="ru-RU"/>
        </w:rPr>
        <w:t>Селезенка измеряется в косой проекции слева.</w:t>
      </w:r>
    </w:p>
    <w:p w14:paraId="7F88F2C8" w14:textId="4C8FE31C" w:rsidR="002770BC" w:rsidRPr="00A86A6C" w:rsidRDefault="00A86A6C" w:rsidP="00A86A6C">
      <w:pPr>
        <w:pStyle w:val="BodyText"/>
        <w:spacing w:before="86" w:line="316" w:lineRule="auto"/>
        <w:ind w:left="698" w:right="3492"/>
        <w:rPr>
          <w:lang w:val="ru-RU"/>
        </w:rPr>
      </w:pPr>
      <w:r w:rsidRPr="00A86A6C">
        <w:rPr>
          <w:lang w:val="ru-RU"/>
        </w:rPr>
        <w:t xml:space="preserve">Измерьте максимальную длину в разрезе ворот селезенки. Отрегулируйте размер по росту человека (приложение </w:t>
      </w:r>
      <w:r>
        <w:t>B</w:t>
      </w:r>
      <w:r w:rsidRPr="00A86A6C">
        <w:rPr>
          <w:lang w:val="ru-RU"/>
        </w:rPr>
        <w:t>3).</w:t>
      </w:r>
    </w:p>
    <w:p w14:paraId="150D91FD" w14:textId="77777777" w:rsidR="00A86A6C" w:rsidRPr="00A86A6C" w:rsidRDefault="00A86A6C" w:rsidP="00A86A6C">
      <w:pPr>
        <w:spacing w:before="41"/>
        <w:ind w:left="698"/>
        <w:rPr>
          <w:sz w:val="23"/>
          <w:szCs w:val="23"/>
          <w:lang w:val="ru-RU"/>
        </w:rPr>
      </w:pPr>
      <w:r w:rsidRPr="00A86A6C">
        <w:rPr>
          <w:sz w:val="23"/>
          <w:szCs w:val="23"/>
          <w:lang w:val="ru-RU"/>
        </w:rPr>
        <w:t>0 = спленомегалия отсутствует (среднее + 2 стандартное отклонение)</w:t>
      </w:r>
    </w:p>
    <w:p w14:paraId="5E92929A" w14:textId="77777777" w:rsidR="00A86A6C" w:rsidRPr="00A86A6C" w:rsidRDefault="00A86A6C" w:rsidP="00A86A6C">
      <w:pPr>
        <w:spacing w:before="41"/>
        <w:ind w:left="698"/>
        <w:rPr>
          <w:sz w:val="23"/>
          <w:szCs w:val="23"/>
          <w:lang w:val="ru-RU"/>
        </w:rPr>
      </w:pPr>
      <w:r w:rsidRPr="00A86A6C">
        <w:rPr>
          <w:sz w:val="23"/>
          <w:szCs w:val="23"/>
          <w:lang w:val="ru-RU"/>
        </w:rPr>
        <w:t xml:space="preserve">1 = умеренная спленомегалия (размер&gt; 2–4 </w:t>
      </w:r>
      <w:r w:rsidRPr="00A86A6C">
        <w:rPr>
          <w:sz w:val="23"/>
          <w:szCs w:val="23"/>
        </w:rPr>
        <w:t>SD</w:t>
      </w:r>
      <w:r w:rsidRPr="00A86A6C">
        <w:rPr>
          <w:sz w:val="23"/>
          <w:szCs w:val="23"/>
          <w:lang w:val="ru-RU"/>
        </w:rPr>
        <w:t xml:space="preserve"> выше среднего) 2 = выраженная спленомегалия (&gt; 4 </w:t>
      </w:r>
      <w:r w:rsidRPr="00A86A6C">
        <w:rPr>
          <w:sz w:val="23"/>
          <w:szCs w:val="23"/>
        </w:rPr>
        <w:t>SD</w:t>
      </w:r>
      <w:r w:rsidRPr="00A86A6C">
        <w:rPr>
          <w:sz w:val="23"/>
          <w:szCs w:val="23"/>
          <w:lang w:val="ru-RU"/>
        </w:rPr>
        <w:t xml:space="preserve"> выше среднего) </w:t>
      </w:r>
    </w:p>
    <w:p w14:paraId="2B93B495" w14:textId="16F7C388" w:rsidR="002770BC" w:rsidRPr="00A86A6C" w:rsidRDefault="00A86A6C" w:rsidP="00A86A6C">
      <w:pPr>
        <w:spacing w:before="41"/>
        <w:ind w:left="698"/>
        <w:rPr>
          <w:i/>
          <w:sz w:val="23"/>
          <w:lang w:val="ru-RU"/>
        </w:rPr>
      </w:pPr>
      <w:r w:rsidRPr="00A86A6C">
        <w:rPr>
          <w:i/>
          <w:sz w:val="23"/>
          <w:lang w:val="ru-RU"/>
        </w:rPr>
        <w:t>Примечание: в малярийных областях селезенка может быть увеличена при отсутствии шистосомоза.</w:t>
      </w:r>
    </w:p>
    <w:p w14:paraId="5C838049" w14:textId="77777777" w:rsidR="002770BC" w:rsidRPr="00A86A6C" w:rsidRDefault="002770BC">
      <w:pPr>
        <w:pStyle w:val="BodyText"/>
        <w:rPr>
          <w:i/>
          <w:sz w:val="25"/>
          <w:lang w:val="ru-RU"/>
        </w:rPr>
      </w:pPr>
    </w:p>
    <w:p w14:paraId="3BDD4749" w14:textId="071206D2" w:rsidR="002770BC" w:rsidRPr="009A70E3" w:rsidRDefault="00A86A6C">
      <w:pPr>
        <w:pStyle w:val="Heading2"/>
        <w:rPr>
          <w:lang w:val="ru-RU"/>
        </w:rPr>
      </w:pPr>
      <w:r w:rsidRPr="009A70E3">
        <w:rPr>
          <w:lang w:val="ru-RU"/>
        </w:rPr>
        <w:t>Стенка желчного пузыря</w:t>
      </w:r>
    </w:p>
    <w:p w14:paraId="1BD27A4E" w14:textId="77777777" w:rsidR="00A86A6C" w:rsidRPr="009A70E3" w:rsidRDefault="00A86A6C" w:rsidP="00A86A6C">
      <w:pPr>
        <w:pStyle w:val="BodyText"/>
        <w:spacing w:before="118" w:line="244" w:lineRule="auto"/>
        <w:ind w:left="698" w:right="747"/>
        <w:jc w:val="both"/>
        <w:rPr>
          <w:lang w:val="ru-RU"/>
        </w:rPr>
      </w:pPr>
      <w:r w:rsidRPr="009A70E3">
        <w:rPr>
          <w:lang w:val="ru-RU"/>
        </w:rPr>
        <w:t>В идеале для обследования желчного пузыря субъект должен голодать не менее 8 часов, но приемлемо 4-часовое голодание, если толщина стенки желчного пузыря составляет менее 4 мм.</w:t>
      </w:r>
    </w:p>
    <w:p w14:paraId="74AAC398" w14:textId="77777777" w:rsidR="00A86A6C" w:rsidRPr="009A70E3" w:rsidRDefault="00A86A6C" w:rsidP="00A86A6C">
      <w:pPr>
        <w:pStyle w:val="BodyText"/>
        <w:spacing w:before="118" w:line="244" w:lineRule="auto"/>
        <w:ind w:left="698" w:right="747"/>
        <w:jc w:val="both"/>
        <w:rPr>
          <w:lang w:val="ru-RU"/>
        </w:rPr>
      </w:pPr>
      <w:r w:rsidRPr="009A70E3">
        <w:rPr>
          <w:lang w:val="ru-RU"/>
        </w:rPr>
        <w:t>Измерьте переднюю стенку (прилегающую к печени), где она параллельна поверхности датчика, чтобы избежать ошибочного включения прилегающей стенки кишечника в измерение.</w:t>
      </w:r>
    </w:p>
    <w:p w14:paraId="561EA670" w14:textId="77777777" w:rsidR="00A86A6C" w:rsidRPr="009A70E3" w:rsidRDefault="00A86A6C" w:rsidP="00A86A6C">
      <w:pPr>
        <w:pStyle w:val="BodyText"/>
        <w:spacing w:before="118" w:line="244" w:lineRule="auto"/>
        <w:ind w:left="698" w:right="747"/>
        <w:jc w:val="both"/>
        <w:rPr>
          <w:lang w:val="ru-RU"/>
        </w:rPr>
      </w:pPr>
      <w:r w:rsidRPr="009A70E3">
        <w:rPr>
          <w:lang w:val="ru-RU"/>
        </w:rPr>
        <w:t>Желчный пузырь после приема пищи имеет небольшую или даже невидимую просветную полость и толстую волнистую стенку, состоящую из двух слоев разной эхогенности. Утолщение стенки с низким эхогенным или нормэхогенным действием может наблюдаться при различных состояниях (острый холецистит, гепатит, гипопротеинемия, асцит независимо от его причины). Болезненность при пальпации под ультразвуковым контролем (ультразвуковой признак Мерфи) свидетельствует о воспалении.</w:t>
      </w:r>
    </w:p>
    <w:p w14:paraId="70E3F937" w14:textId="77777777" w:rsidR="00A86A6C" w:rsidRPr="009A70E3" w:rsidRDefault="00A86A6C" w:rsidP="00A86A6C">
      <w:pPr>
        <w:pStyle w:val="BodyText"/>
        <w:spacing w:before="118" w:line="244" w:lineRule="auto"/>
        <w:ind w:left="698" w:right="747"/>
        <w:jc w:val="both"/>
        <w:rPr>
          <w:lang w:val="ru-RU"/>
        </w:rPr>
      </w:pPr>
      <w:r w:rsidRPr="009A70E3">
        <w:rPr>
          <w:lang w:val="ru-RU"/>
        </w:rPr>
        <w:t>Утолщение стенки желчного пузыря, связанное с шистосомозом, обычно безболезненно и приводит к утолщению эхогенной стенки, иногда с наружными эхогенными выступами.</w:t>
      </w:r>
    </w:p>
    <w:p w14:paraId="19FCA52A" w14:textId="74DCADB6" w:rsidR="002770BC" w:rsidRPr="009A70E3" w:rsidRDefault="00A86A6C" w:rsidP="00A86A6C">
      <w:pPr>
        <w:pStyle w:val="BodyText"/>
        <w:spacing w:before="118" w:line="244" w:lineRule="auto"/>
        <w:ind w:left="698" w:right="747"/>
        <w:jc w:val="both"/>
        <w:rPr>
          <w:lang w:val="ru-RU"/>
        </w:rPr>
      </w:pPr>
      <w:r w:rsidRPr="009A70E3">
        <w:rPr>
          <w:lang w:val="ru-RU"/>
        </w:rPr>
        <w:t>Сократимость желчного пузыря можно оценить, сравнив объем после жирной еды с объемом натощак. Функция желчного пузыря нарушается, когда уменьшение объема после приема пищи составляет менее 50%.</w:t>
      </w:r>
    </w:p>
    <w:p w14:paraId="0C5904A4" w14:textId="77777777" w:rsidR="002770BC" w:rsidRPr="009A70E3" w:rsidRDefault="002770BC">
      <w:pPr>
        <w:pStyle w:val="BodyText"/>
        <w:spacing w:before="3"/>
        <w:rPr>
          <w:sz w:val="30"/>
          <w:lang w:val="ru-RU"/>
        </w:rPr>
      </w:pPr>
    </w:p>
    <w:p w14:paraId="4E13CCE3" w14:textId="77777777" w:rsidR="002770BC" w:rsidRDefault="0078106A">
      <w:pPr>
        <w:pStyle w:val="BodyText"/>
        <w:tabs>
          <w:tab w:val="left" w:pos="4297"/>
        </w:tabs>
        <w:ind w:left="2138"/>
      </w:pPr>
      <w:r>
        <w:t>0</w:t>
      </w:r>
      <w:r>
        <w:rPr>
          <w:spacing w:val="-2"/>
        </w:rPr>
        <w:t xml:space="preserve"> </w:t>
      </w:r>
      <w:r>
        <w:t>=</w:t>
      </w:r>
      <w:r>
        <w:rPr>
          <w:spacing w:val="-2"/>
        </w:rPr>
        <w:t xml:space="preserve"> </w:t>
      </w:r>
      <w:r>
        <w:t>normal</w:t>
      </w:r>
      <w:r>
        <w:tab/>
        <w:t>(</w:t>
      </w:r>
      <w:r>
        <w:rPr>
          <w:spacing w:val="-3"/>
        </w:rPr>
        <w:t xml:space="preserve"> </w:t>
      </w:r>
      <w:r>
        <w:t>thickness</w:t>
      </w:r>
      <w:r>
        <w:rPr>
          <w:spacing w:val="-5"/>
        </w:rPr>
        <w:t xml:space="preserve"> </w:t>
      </w:r>
      <w:r>
        <w:t>&lt;</w:t>
      </w:r>
      <w:r>
        <w:rPr>
          <w:spacing w:val="-3"/>
        </w:rPr>
        <w:t xml:space="preserve"> </w:t>
      </w:r>
      <w:r>
        <w:t>4</w:t>
      </w:r>
      <w:r>
        <w:rPr>
          <w:spacing w:val="-4"/>
        </w:rPr>
        <w:t xml:space="preserve"> </w:t>
      </w:r>
      <w:r>
        <w:t>mm).</w:t>
      </w:r>
    </w:p>
    <w:p w14:paraId="68A7FAFA" w14:textId="77777777" w:rsidR="002770BC" w:rsidRDefault="0078106A">
      <w:pPr>
        <w:pStyle w:val="BodyText"/>
        <w:tabs>
          <w:tab w:val="left" w:pos="4299"/>
        </w:tabs>
        <w:spacing w:before="86"/>
        <w:ind w:left="2138"/>
      </w:pPr>
      <w:r>
        <w:t>1</w:t>
      </w:r>
      <w:r>
        <w:rPr>
          <w:spacing w:val="-3"/>
        </w:rPr>
        <w:t xml:space="preserve"> </w:t>
      </w:r>
      <w:r>
        <w:t>=</w:t>
      </w:r>
      <w:r>
        <w:rPr>
          <w:spacing w:val="-2"/>
        </w:rPr>
        <w:t xml:space="preserve"> </w:t>
      </w:r>
      <w:r>
        <w:t>increased</w:t>
      </w:r>
      <w:r>
        <w:tab/>
      </w:r>
      <w:r>
        <w:rPr>
          <w:w w:val="95"/>
        </w:rPr>
        <w:t>(thickness</w:t>
      </w:r>
      <w:r>
        <w:rPr>
          <w:spacing w:val="15"/>
          <w:w w:val="95"/>
        </w:rPr>
        <w:t xml:space="preserve"> </w:t>
      </w:r>
      <w:r>
        <w:rPr>
          <w:rFonts w:ascii="Courier New" w:hAnsi="Courier New"/>
          <w:w w:val="95"/>
        </w:rPr>
        <w:t>≥</w:t>
      </w:r>
      <w:r>
        <w:rPr>
          <w:rFonts w:ascii="Courier New" w:hAnsi="Courier New"/>
          <w:spacing w:val="-61"/>
          <w:w w:val="95"/>
        </w:rPr>
        <w:t xml:space="preserve"> </w:t>
      </w:r>
      <w:r>
        <w:rPr>
          <w:w w:val="95"/>
        </w:rPr>
        <w:t>4</w:t>
      </w:r>
      <w:r>
        <w:rPr>
          <w:spacing w:val="17"/>
          <w:w w:val="95"/>
        </w:rPr>
        <w:t xml:space="preserve"> </w:t>
      </w:r>
      <w:r>
        <w:rPr>
          <w:w w:val="95"/>
        </w:rPr>
        <w:t>mm)</w:t>
      </w:r>
    </w:p>
    <w:p w14:paraId="0F5432D9" w14:textId="77777777" w:rsidR="002770BC" w:rsidRDefault="002770BC">
      <w:pPr>
        <w:sectPr w:rsidR="002770BC">
          <w:pgSz w:w="11900" w:h="16840"/>
          <w:pgMar w:top="1220" w:right="540" w:bottom="280" w:left="720" w:header="694" w:footer="0" w:gutter="0"/>
          <w:cols w:space="720"/>
        </w:sectPr>
      </w:pPr>
    </w:p>
    <w:p w14:paraId="2C2F6322" w14:textId="77777777" w:rsidR="002770BC" w:rsidRDefault="008959F6">
      <w:pPr>
        <w:pStyle w:val="BodyText"/>
        <w:ind w:left="559"/>
        <w:rPr>
          <w:sz w:val="20"/>
        </w:rPr>
      </w:pPr>
      <w:r>
        <w:lastRenderedPageBreak/>
        <w:pict w14:anchorId="43130E9A">
          <v:shape id="docshape44" o:spid="_x0000_s2064" type="#_x0000_t202" style="position:absolute;left:0;text-align:left;margin-left:70.9pt;margin-top:34.7pt;width:80.3pt;height:23.05pt;z-index:-18030592;mso-position-horizontal-relative:page;mso-position-vertical-relative:page" filled="f" stroked="f">
            <v:textbox inset="0,0,0,0">
              <w:txbxContent>
                <w:p w14:paraId="6C0C4575" w14:textId="77777777" w:rsidR="002770BC" w:rsidRDefault="0078106A">
                  <w:pPr>
                    <w:spacing w:line="221" w:lineRule="exact"/>
                    <w:rPr>
                      <w:i/>
                      <w:sz w:val="20"/>
                    </w:rPr>
                  </w:pPr>
                  <w:r>
                    <w:rPr>
                      <w:i/>
                      <w:spacing w:val="-1"/>
                      <w:sz w:val="20"/>
                    </w:rPr>
                    <w:t>TDR/STR/SCH/00.1</w:t>
                  </w:r>
                </w:p>
                <w:p w14:paraId="2DD18E78" w14:textId="77777777" w:rsidR="002770BC" w:rsidRDefault="0078106A">
                  <w:pPr>
                    <w:spacing w:before="10"/>
                    <w:rPr>
                      <w:i/>
                      <w:sz w:val="20"/>
                    </w:rPr>
                  </w:pPr>
                  <w:r>
                    <w:rPr>
                      <w:i/>
                      <w:sz w:val="20"/>
                    </w:rPr>
                    <w:t>Page</w:t>
                  </w:r>
                  <w:r>
                    <w:rPr>
                      <w:i/>
                      <w:spacing w:val="-1"/>
                      <w:sz w:val="20"/>
                    </w:rPr>
                    <w:t xml:space="preserve"> </w:t>
                  </w:r>
                  <w:r>
                    <w:rPr>
                      <w:i/>
                      <w:sz w:val="20"/>
                    </w:rPr>
                    <w:t>40</w:t>
                  </w:r>
                </w:p>
              </w:txbxContent>
            </v:textbox>
            <w10:wrap anchorx="page" anchory="page"/>
          </v:shape>
        </w:pict>
      </w:r>
      <w:bookmarkStart w:id="76" w:name="3.8Forms_for_Recording_Results"/>
      <w:bookmarkEnd w:id="76"/>
      <w:r>
        <w:rPr>
          <w:sz w:val="20"/>
        </w:rPr>
      </w:r>
      <w:r>
        <w:rPr>
          <w:sz w:val="20"/>
        </w:rPr>
        <w:pict w14:anchorId="7A250284">
          <v:group id="docshapegroup45" o:spid="_x0000_s2062" style="width:468.6pt;height:42.6pt;mso-position-horizontal-relative:char;mso-position-vertical-relative:line" coordsize="9372,852">
            <v:rect id="docshape46" o:spid="_x0000_s2063" style="position:absolute;width:9372;height:852" stroked="f"/>
            <w10:anchorlock/>
          </v:group>
        </w:pict>
      </w:r>
    </w:p>
    <w:p w14:paraId="30FAE0F3" w14:textId="77777777" w:rsidR="002770BC" w:rsidRDefault="002770BC">
      <w:pPr>
        <w:rPr>
          <w:sz w:val="20"/>
        </w:rPr>
        <w:sectPr w:rsidR="002770BC">
          <w:headerReference w:type="even" r:id="rId35"/>
          <w:pgSz w:w="11900" w:h="16840"/>
          <w:pgMar w:top="560" w:right="540" w:bottom="280" w:left="720" w:header="0" w:footer="0" w:gutter="0"/>
          <w:cols w:space="720"/>
        </w:sectPr>
      </w:pPr>
    </w:p>
    <w:p w14:paraId="23949CB3" w14:textId="77777777" w:rsidR="002770BC" w:rsidRDefault="002770BC">
      <w:pPr>
        <w:pStyle w:val="BodyText"/>
        <w:rPr>
          <w:sz w:val="20"/>
        </w:rPr>
      </w:pPr>
    </w:p>
    <w:p w14:paraId="174C5160" w14:textId="77777777" w:rsidR="002770BC" w:rsidRDefault="002770BC">
      <w:pPr>
        <w:pStyle w:val="BodyText"/>
        <w:spacing w:before="4"/>
        <w:rPr>
          <w:sz w:val="27"/>
        </w:rPr>
      </w:pPr>
    </w:p>
    <w:p w14:paraId="65DA9B40" w14:textId="5EDB67E0" w:rsidR="002770BC" w:rsidRDefault="005A7697">
      <w:pPr>
        <w:pStyle w:val="ListParagraph"/>
        <w:numPr>
          <w:ilvl w:val="1"/>
          <w:numId w:val="11"/>
        </w:numPr>
        <w:tabs>
          <w:tab w:val="left" w:pos="1415"/>
          <w:tab w:val="left" w:pos="1416"/>
        </w:tabs>
        <w:spacing w:before="87"/>
        <w:ind w:left="1415" w:hanging="718"/>
        <w:rPr>
          <w:b/>
          <w:sz w:val="28"/>
        </w:rPr>
      </w:pPr>
      <w:bookmarkStart w:id="77" w:name="_bookmark57"/>
      <w:bookmarkEnd w:id="77"/>
      <w:r w:rsidRPr="005A7697">
        <w:rPr>
          <w:b/>
          <w:w w:val="95"/>
          <w:sz w:val="28"/>
        </w:rPr>
        <w:t>ФОРМЫ ЗАПИСИ РЕЗУЛЬТАТОВ</w:t>
      </w:r>
    </w:p>
    <w:p w14:paraId="0E82DC1E" w14:textId="77777777" w:rsidR="002770BC" w:rsidRDefault="002770BC">
      <w:pPr>
        <w:pStyle w:val="BodyText"/>
        <w:rPr>
          <w:b/>
          <w:sz w:val="20"/>
        </w:rPr>
      </w:pPr>
    </w:p>
    <w:p w14:paraId="4D4313A9" w14:textId="77777777" w:rsidR="002770BC" w:rsidRDefault="002770BC">
      <w:pPr>
        <w:pStyle w:val="BodyText"/>
        <w:rPr>
          <w:b/>
          <w:sz w:val="20"/>
        </w:rPr>
      </w:pPr>
    </w:p>
    <w:p w14:paraId="21560D0B" w14:textId="77777777" w:rsidR="002770BC" w:rsidRDefault="002770BC">
      <w:pPr>
        <w:pStyle w:val="BodyText"/>
        <w:rPr>
          <w:b/>
          <w:sz w:val="20"/>
        </w:rPr>
      </w:pPr>
    </w:p>
    <w:p w14:paraId="7D3F1FE1" w14:textId="77777777" w:rsidR="002770BC" w:rsidRDefault="002770BC">
      <w:pPr>
        <w:pStyle w:val="BodyText"/>
        <w:spacing w:before="1"/>
        <w:rPr>
          <w:b/>
          <w:sz w:val="11"/>
        </w:r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1275"/>
        <w:gridCol w:w="887"/>
        <w:gridCol w:w="391"/>
        <w:gridCol w:w="1111"/>
        <w:gridCol w:w="592"/>
        <w:gridCol w:w="961"/>
        <w:gridCol w:w="338"/>
        <w:gridCol w:w="826"/>
        <w:gridCol w:w="286"/>
        <w:gridCol w:w="567"/>
        <w:gridCol w:w="282"/>
        <w:gridCol w:w="711"/>
      </w:tblGrid>
      <w:tr w:rsidR="002770BC" w14:paraId="7D806D61" w14:textId="77777777">
        <w:trPr>
          <w:trHeight w:val="469"/>
        </w:trPr>
        <w:tc>
          <w:tcPr>
            <w:tcW w:w="9929" w:type="dxa"/>
            <w:gridSpan w:val="13"/>
            <w:shd w:val="clear" w:color="auto" w:fill="F1F1F1"/>
          </w:tcPr>
          <w:p w14:paraId="79B7067A" w14:textId="77777777" w:rsidR="002770BC" w:rsidRDefault="0078106A">
            <w:pPr>
              <w:pStyle w:val="TableParagraph"/>
              <w:tabs>
                <w:tab w:val="left" w:pos="9028"/>
              </w:tabs>
              <w:spacing w:before="124"/>
              <w:ind w:left="758"/>
              <w:rPr>
                <w:sz w:val="18"/>
              </w:rPr>
            </w:pPr>
            <w:r>
              <w:rPr>
                <w:b/>
              </w:rPr>
              <w:t>Record</w:t>
            </w:r>
            <w:r>
              <w:rPr>
                <w:b/>
                <w:spacing w:val="-7"/>
              </w:rPr>
              <w:t xml:space="preserve"> </w:t>
            </w:r>
            <w:r>
              <w:rPr>
                <w:b/>
              </w:rPr>
              <w:t>sheet</w:t>
            </w:r>
            <w:r>
              <w:rPr>
                <w:b/>
                <w:spacing w:val="-7"/>
              </w:rPr>
              <w:t xml:space="preserve"> </w:t>
            </w:r>
            <w:r>
              <w:rPr>
                <w:b/>
              </w:rPr>
              <w:t>for</w:t>
            </w:r>
            <w:r>
              <w:rPr>
                <w:b/>
                <w:spacing w:val="-9"/>
              </w:rPr>
              <w:t xml:space="preserve"> </w:t>
            </w:r>
            <w:r>
              <w:rPr>
                <w:b/>
                <w:i/>
              </w:rPr>
              <w:t>S.</w:t>
            </w:r>
            <w:r>
              <w:rPr>
                <w:b/>
                <w:i/>
                <w:spacing w:val="-7"/>
              </w:rPr>
              <w:t xml:space="preserve"> </w:t>
            </w:r>
            <w:r>
              <w:rPr>
                <w:b/>
                <w:i/>
              </w:rPr>
              <w:t>mansoni</w:t>
            </w:r>
            <w:r>
              <w:rPr>
                <w:b/>
                <w:i/>
                <w:spacing w:val="-7"/>
              </w:rPr>
              <w:t xml:space="preserve"> </w:t>
            </w:r>
            <w:r>
              <w:rPr>
                <w:b/>
              </w:rPr>
              <w:t>associated</w:t>
            </w:r>
            <w:r>
              <w:rPr>
                <w:b/>
                <w:spacing w:val="-7"/>
              </w:rPr>
              <w:t xml:space="preserve"> </w:t>
            </w:r>
            <w:r>
              <w:rPr>
                <w:b/>
              </w:rPr>
              <w:t>ultrasound</w:t>
            </w:r>
            <w:r>
              <w:rPr>
                <w:b/>
                <w:spacing w:val="-6"/>
              </w:rPr>
              <w:t xml:space="preserve"> </w:t>
            </w:r>
            <w:r>
              <w:rPr>
                <w:b/>
              </w:rPr>
              <w:t>findings</w:t>
            </w:r>
            <w:r>
              <w:rPr>
                <w:b/>
              </w:rPr>
              <w:tab/>
            </w:r>
            <w:r>
              <w:rPr>
                <w:sz w:val="18"/>
              </w:rPr>
              <w:t>page</w:t>
            </w:r>
            <w:r>
              <w:rPr>
                <w:spacing w:val="1"/>
                <w:sz w:val="18"/>
              </w:rPr>
              <w:t xml:space="preserve"> </w:t>
            </w:r>
            <w:r>
              <w:rPr>
                <w:sz w:val="18"/>
              </w:rPr>
              <w:t>1</w:t>
            </w:r>
          </w:p>
        </w:tc>
      </w:tr>
      <w:tr w:rsidR="002770BC" w14:paraId="35A0F35F" w14:textId="77777777">
        <w:trPr>
          <w:trHeight w:val="371"/>
        </w:trPr>
        <w:tc>
          <w:tcPr>
            <w:tcW w:w="9929" w:type="dxa"/>
            <w:gridSpan w:val="13"/>
            <w:tcBorders>
              <w:left w:val="single" w:sz="6" w:space="0" w:color="000000"/>
              <w:bottom w:val="single" w:sz="6" w:space="0" w:color="000000"/>
              <w:right w:val="single" w:sz="6" w:space="0" w:color="000000"/>
            </w:tcBorders>
          </w:tcPr>
          <w:p w14:paraId="42F11434" w14:textId="77777777" w:rsidR="002770BC" w:rsidRDefault="0078106A">
            <w:pPr>
              <w:pStyle w:val="TableParagraph"/>
              <w:spacing w:before="118"/>
              <w:ind w:left="126"/>
              <w:rPr>
                <w:sz w:val="18"/>
              </w:rPr>
            </w:pPr>
            <w:r>
              <w:rPr>
                <w:sz w:val="18"/>
              </w:rPr>
              <w:t>Name, other</w:t>
            </w:r>
            <w:r>
              <w:rPr>
                <w:spacing w:val="1"/>
                <w:sz w:val="18"/>
              </w:rPr>
              <w:t xml:space="preserve"> </w:t>
            </w:r>
            <w:r>
              <w:rPr>
                <w:sz w:val="18"/>
              </w:rPr>
              <w:t>names</w:t>
            </w:r>
          </w:p>
        </w:tc>
      </w:tr>
      <w:tr w:rsidR="002770BC" w14:paraId="02995C20" w14:textId="77777777">
        <w:trPr>
          <w:trHeight w:val="385"/>
        </w:trPr>
        <w:tc>
          <w:tcPr>
            <w:tcW w:w="7257" w:type="dxa"/>
            <w:gridSpan w:val="8"/>
            <w:tcBorders>
              <w:top w:val="single" w:sz="6" w:space="0" w:color="000000"/>
              <w:left w:val="single" w:sz="6" w:space="0" w:color="000000"/>
              <w:bottom w:val="single" w:sz="6" w:space="0" w:color="000000"/>
              <w:right w:val="single" w:sz="6" w:space="0" w:color="000000"/>
            </w:tcBorders>
          </w:tcPr>
          <w:p w14:paraId="7AA54D3D" w14:textId="77777777" w:rsidR="002770BC" w:rsidRDefault="0078106A">
            <w:pPr>
              <w:pStyle w:val="TableParagraph"/>
              <w:spacing w:before="116"/>
              <w:ind w:left="126"/>
              <w:rPr>
                <w:sz w:val="18"/>
              </w:rPr>
            </w:pPr>
            <w:r>
              <w:rPr>
                <w:sz w:val="18"/>
              </w:rPr>
              <w:t>Patient number</w:t>
            </w:r>
          </w:p>
        </w:tc>
        <w:tc>
          <w:tcPr>
            <w:tcW w:w="2672" w:type="dxa"/>
            <w:gridSpan w:val="5"/>
            <w:tcBorders>
              <w:top w:val="single" w:sz="6" w:space="0" w:color="000000"/>
              <w:left w:val="single" w:sz="6" w:space="0" w:color="000000"/>
              <w:bottom w:val="single" w:sz="6" w:space="0" w:color="000000"/>
              <w:right w:val="single" w:sz="6" w:space="0" w:color="000000"/>
            </w:tcBorders>
          </w:tcPr>
          <w:p w14:paraId="3291132C" w14:textId="77777777" w:rsidR="002770BC" w:rsidRDefault="002770BC">
            <w:pPr>
              <w:pStyle w:val="TableParagraph"/>
              <w:rPr>
                <w:rFonts w:ascii="Times New Roman"/>
                <w:sz w:val="18"/>
              </w:rPr>
            </w:pPr>
          </w:p>
        </w:tc>
      </w:tr>
      <w:tr w:rsidR="002770BC" w14:paraId="04FF8089" w14:textId="77777777">
        <w:trPr>
          <w:trHeight w:val="385"/>
        </w:trPr>
        <w:tc>
          <w:tcPr>
            <w:tcW w:w="7257" w:type="dxa"/>
            <w:gridSpan w:val="8"/>
            <w:tcBorders>
              <w:top w:val="single" w:sz="6" w:space="0" w:color="000000"/>
              <w:left w:val="single" w:sz="6" w:space="0" w:color="000000"/>
              <w:bottom w:val="single" w:sz="6" w:space="0" w:color="000000"/>
              <w:right w:val="single" w:sz="6" w:space="0" w:color="000000"/>
            </w:tcBorders>
          </w:tcPr>
          <w:p w14:paraId="506FE2A2" w14:textId="77777777" w:rsidR="002770BC" w:rsidRDefault="0078106A">
            <w:pPr>
              <w:pStyle w:val="TableParagraph"/>
              <w:spacing w:before="116"/>
              <w:ind w:left="126"/>
              <w:rPr>
                <w:sz w:val="18"/>
              </w:rPr>
            </w:pPr>
            <w:r>
              <w:rPr>
                <w:sz w:val="18"/>
              </w:rPr>
              <w:t>Date</w:t>
            </w:r>
            <w:r>
              <w:rPr>
                <w:spacing w:val="-1"/>
                <w:sz w:val="18"/>
              </w:rPr>
              <w:t xml:space="preserve"> </w:t>
            </w:r>
            <w:r>
              <w:rPr>
                <w:sz w:val="18"/>
              </w:rPr>
              <w:t>of</w:t>
            </w:r>
            <w:r>
              <w:rPr>
                <w:spacing w:val="-1"/>
                <w:sz w:val="18"/>
              </w:rPr>
              <w:t xml:space="preserve"> </w:t>
            </w:r>
            <w:r>
              <w:rPr>
                <w:sz w:val="18"/>
              </w:rPr>
              <w:t>examination</w:t>
            </w:r>
            <w:r>
              <w:rPr>
                <w:spacing w:val="-1"/>
                <w:sz w:val="18"/>
              </w:rPr>
              <w:t xml:space="preserve"> </w:t>
            </w:r>
            <w:r>
              <w:rPr>
                <w:sz w:val="18"/>
              </w:rPr>
              <w:t>(</w:t>
            </w:r>
            <w:r>
              <w:rPr>
                <w:spacing w:val="-1"/>
                <w:sz w:val="18"/>
              </w:rPr>
              <w:t xml:space="preserve"> </w:t>
            </w:r>
            <w:r>
              <w:rPr>
                <w:sz w:val="18"/>
              </w:rPr>
              <w:t>day/month/year)</w:t>
            </w:r>
          </w:p>
        </w:tc>
        <w:tc>
          <w:tcPr>
            <w:tcW w:w="826" w:type="dxa"/>
            <w:tcBorders>
              <w:top w:val="single" w:sz="6" w:space="0" w:color="000000"/>
              <w:left w:val="single" w:sz="6" w:space="0" w:color="000000"/>
              <w:bottom w:val="single" w:sz="6" w:space="0" w:color="000000"/>
              <w:right w:val="single" w:sz="6" w:space="0" w:color="000000"/>
            </w:tcBorders>
          </w:tcPr>
          <w:p w14:paraId="6F5644BB" w14:textId="77777777" w:rsidR="002770BC" w:rsidRDefault="002770BC">
            <w:pPr>
              <w:pStyle w:val="TableParagraph"/>
              <w:rPr>
                <w:rFonts w:ascii="Times New Roman"/>
                <w:sz w:val="18"/>
              </w:rPr>
            </w:pPr>
          </w:p>
        </w:tc>
        <w:tc>
          <w:tcPr>
            <w:tcW w:w="853" w:type="dxa"/>
            <w:gridSpan w:val="2"/>
            <w:tcBorders>
              <w:top w:val="single" w:sz="6" w:space="0" w:color="000000"/>
              <w:left w:val="single" w:sz="6" w:space="0" w:color="000000"/>
              <w:bottom w:val="single" w:sz="6" w:space="0" w:color="000000"/>
              <w:right w:val="single" w:sz="6" w:space="0" w:color="000000"/>
            </w:tcBorders>
          </w:tcPr>
          <w:p w14:paraId="5B97AFA5" w14:textId="77777777" w:rsidR="002770BC" w:rsidRDefault="002770BC">
            <w:pPr>
              <w:pStyle w:val="TableParagraph"/>
              <w:rPr>
                <w:rFonts w:ascii="Times New Roman"/>
                <w:sz w:val="18"/>
              </w:rPr>
            </w:pPr>
          </w:p>
        </w:tc>
        <w:tc>
          <w:tcPr>
            <w:tcW w:w="993" w:type="dxa"/>
            <w:gridSpan w:val="2"/>
            <w:tcBorders>
              <w:top w:val="single" w:sz="6" w:space="0" w:color="000000"/>
              <w:left w:val="single" w:sz="6" w:space="0" w:color="000000"/>
              <w:bottom w:val="single" w:sz="6" w:space="0" w:color="000000"/>
              <w:right w:val="single" w:sz="6" w:space="0" w:color="000000"/>
            </w:tcBorders>
          </w:tcPr>
          <w:p w14:paraId="653A3491" w14:textId="77777777" w:rsidR="002770BC" w:rsidRDefault="002770BC">
            <w:pPr>
              <w:pStyle w:val="TableParagraph"/>
              <w:rPr>
                <w:rFonts w:ascii="Times New Roman"/>
                <w:sz w:val="18"/>
              </w:rPr>
            </w:pPr>
          </w:p>
        </w:tc>
      </w:tr>
      <w:tr w:rsidR="002770BC" w14:paraId="761CD305" w14:textId="77777777">
        <w:trPr>
          <w:trHeight w:val="385"/>
        </w:trPr>
        <w:tc>
          <w:tcPr>
            <w:tcW w:w="7257" w:type="dxa"/>
            <w:gridSpan w:val="8"/>
            <w:tcBorders>
              <w:top w:val="single" w:sz="6" w:space="0" w:color="000000"/>
              <w:left w:val="single" w:sz="6" w:space="0" w:color="000000"/>
              <w:bottom w:val="single" w:sz="6" w:space="0" w:color="000000"/>
              <w:right w:val="single" w:sz="6" w:space="0" w:color="000000"/>
            </w:tcBorders>
          </w:tcPr>
          <w:p w14:paraId="58F2C3C9" w14:textId="77777777" w:rsidR="002770BC" w:rsidRDefault="0078106A">
            <w:pPr>
              <w:pStyle w:val="TableParagraph"/>
              <w:spacing w:before="116"/>
              <w:ind w:left="126"/>
              <w:rPr>
                <w:sz w:val="18"/>
              </w:rPr>
            </w:pPr>
            <w:r>
              <w:rPr>
                <w:sz w:val="18"/>
              </w:rPr>
              <w:t>Age</w:t>
            </w:r>
            <w:r>
              <w:rPr>
                <w:spacing w:val="1"/>
                <w:sz w:val="18"/>
              </w:rPr>
              <w:t xml:space="preserve"> </w:t>
            </w:r>
            <w:r>
              <w:rPr>
                <w:sz w:val="18"/>
              </w:rPr>
              <w:t>/</w:t>
            </w:r>
            <w:r>
              <w:rPr>
                <w:spacing w:val="99"/>
                <w:sz w:val="18"/>
              </w:rPr>
              <w:t xml:space="preserve"> </w:t>
            </w:r>
            <w:r>
              <w:rPr>
                <w:sz w:val="18"/>
              </w:rPr>
              <w:t>Year of birth</w:t>
            </w:r>
          </w:p>
        </w:tc>
        <w:tc>
          <w:tcPr>
            <w:tcW w:w="1112" w:type="dxa"/>
            <w:gridSpan w:val="2"/>
            <w:tcBorders>
              <w:top w:val="single" w:sz="6" w:space="0" w:color="000000"/>
              <w:left w:val="single" w:sz="6" w:space="0" w:color="000000"/>
              <w:bottom w:val="single" w:sz="6" w:space="0" w:color="000000"/>
              <w:right w:val="single" w:sz="6" w:space="0" w:color="000000"/>
            </w:tcBorders>
          </w:tcPr>
          <w:p w14:paraId="744DE2D0" w14:textId="77777777" w:rsidR="002770BC" w:rsidRDefault="002770BC">
            <w:pPr>
              <w:pStyle w:val="TableParagraph"/>
              <w:rPr>
                <w:rFonts w:ascii="Times New Roman"/>
                <w:sz w:val="18"/>
              </w:rPr>
            </w:pPr>
          </w:p>
        </w:tc>
        <w:tc>
          <w:tcPr>
            <w:tcW w:w="1560" w:type="dxa"/>
            <w:gridSpan w:val="3"/>
            <w:tcBorders>
              <w:top w:val="single" w:sz="6" w:space="0" w:color="000000"/>
              <w:left w:val="single" w:sz="6" w:space="0" w:color="000000"/>
              <w:bottom w:val="single" w:sz="6" w:space="0" w:color="000000"/>
              <w:right w:val="single" w:sz="6" w:space="0" w:color="000000"/>
            </w:tcBorders>
          </w:tcPr>
          <w:p w14:paraId="6B033BDF" w14:textId="77777777" w:rsidR="002770BC" w:rsidRDefault="002770BC">
            <w:pPr>
              <w:pStyle w:val="TableParagraph"/>
              <w:rPr>
                <w:rFonts w:ascii="Times New Roman"/>
                <w:sz w:val="18"/>
              </w:rPr>
            </w:pPr>
          </w:p>
        </w:tc>
      </w:tr>
      <w:tr w:rsidR="002770BC" w14:paraId="12486E7B" w14:textId="77777777">
        <w:trPr>
          <w:trHeight w:val="385"/>
        </w:trPr>
        <w:tc>
          <w:tcPr>
            <w:tcW w:w="7257" w:type="dxa"/>
            <w:gridSpan w:val="8"/>
            <w:tcBorders>
              <w:top w:val="single" w:sz="6" w:space="0" w:color="000000"/>
              <w:left w:val="single" w:sz="6" w:space="0" w:color="000000"/>
              <w:bottom w:val="single" w:sz="6" w:space="0" w:color="000000"/>
              <w:right w:val="single" w:sz="6" w:space="0" w:color="000000"/>
            </w:tcBorders>
          </w:tcPr>
          <w:p w14:paraId="4AD84E24" w14:textId="77777777" w:rsidR="002770BC" w:rsidRDefault="0078106A">
            <w:pPr>
              <w:pStyle w:val="TableParagraph"/>
              <w:spacing w:before="116"/>
              <w:ind w:left="126"/>
              <w:rPr>
                <w:sz w:val="18"/>
              </w:rPr>
            </w:pPr>
            <w:r>
              <w:rPr>
                <w:sz w:val="18"/>
              </w:rPr>
              <w:t>Sex</w:t>
            </w:r>
          </w:p>
        </w:tc>
        <w:tc>
          <w:tcPr>
            <w:tcW w:w="1112" w:type="dxa"/>
            <w:gridSpan w:val="2"/>
            <w:tcBorders>
              <w:top w:val="single" w:sz="6" w:space="0" w:color="000000"/>
              <w:left w:val="single" w:sz="6" w:space="0" w:color="000000"/>
              <w:bottom w:val="single" w:sz="6" w:space="0" w:color="000000"/>
              <w:right w:val="nil"/>
            </w:tcBorders>
          </w:tcPr>
          <w:p w14:paraId="673AA77F" w14:textId="77777777" w:rsidR="002770BC" w:rsidRDefault="0078106A">
            <w:pPr>
              <w:pStyle w:val="TableParagraph"/>
              <w:spacing w:before="111"/>
              <w:ind w:left="137"/>
              <w:rPr>
                <w:rFonts w:ascii="Georgia"/>
                <w:sz w:val="18"/>
              </w:rPr>
            </w:pPr>
            <w:r>
              <w:rPr>
                <w:sz w:val="18"/>
              </w:rPr>
              <w:t>Female</w:t>
            </w:r>
            <w:r>
              <w:rPr>
                <w:spacing w:val="1"/>
                <w:sz w:val="18"/>
              </w:rPr>
              <w:t xml:space="preserve"> </w:t>
            </w:r>
            <w:r>
              <w:rPr>
                <w:rFonts w:ascii="Georgia"/>
                <w:sz w:val="18"/>
              </w:rPr>
              <w:t>n</w:t>
            </w:r>
          </w:p>
        </w:tc>
        <w:tc>
          <w:tcPr>
            <w:tcW w:w="849" w:type="dxa"/>
            <w:gridSpan w:val="2"/>
            <w:tcBorders>
              <w:top w:val="single" w:sz="6" w:space="0" w:color="000000"/>
              <w:left w:val="nil"/>
              <w:bottom w:val="single" w:sz="6" w:space="0" w:color="000000"/>
              <w:right w:val="nil"/>
            </w:tcBorders>
          </w:tcPr>
          <w:p w14:paraId="5038ACF8" w14:textId="77777777" w:rsidR="002770BC" w:rsidRDefault="0078106A">
            <w:pPr>
              <w:pStyle w:val="TableParagraph"/>
              <w:spacing w:before="111"/>
              <w:ind w:left="300"/>
              <w:rPr>
                <w:rFonts w:ascii="Georgia"/>
                <w:sz w:val="18"/>
              </w:rPr>
            </w:pPr>
            <w:r>
              <w:rPr>
                <w:sz w:val="18"/>
              </w:rPr>
              <w:t>Male</w:t>
            </w:r>
            <w:r>
              <w:rPr>
                <w:spacing w:val="-13"/>
                <w:sz w:val="18"/>
              </w:rPr>
              <w:t xml:space="preserve"> </w:t>
            </w:r>
            <w:r>
              <w:rPr>
                <w:rFonts w:ascii="Georgia"/>
                <w:sz w:val="18"/>
              </w:rPr>
              <w:t>n</w:t>
            </w:r>
          </w:p>
        </w:tc>
        <w:tc>
          <w:tcPr>
            <w:tcW w:w="711" w:type="dxa"/>
            <w:tcBorders>
              <w:top w:val="single" w:sz="6" w:space="0" w:color="000000"/>
              <w:left w:val="nil"/>
              <w:bottom w:val="single" w:sz="6" w:space="0" w:color="000000"/>
              <w:right w:val="single" w:sz="6" w:space="0" w:color="000000"/>
            </w:tcBorders>
          </w:tcPr>
          <w:p w14:paraId="29508D46" w14:textId="77777777" w:rsidR="002770BC" w:rsidRDefault="002770BC">
            <w:pPr>
              <w:pStyle w:val="TableParagraph"/>
              <w:rPr>
                <w:rFonts w:ascii="Times New Roman"/>
                <w:sz w:val="18"/>
              </w:rPr>
            </w:pPr>
          </w:p>
        </w:tc>
      </w:tr>
      <w:tr w:rsidR="002770BC" w14:paraId="562C1E20" w14:textId="77777777">
        <w:trPr>
          <w:trHeight w:val="385"/>
        </w:trPr>
        <w:tc>
          <w:tcPr>
            <w:tcW w:w="3864" w:type="dxa"/>
            <w:gridSpan w:val="3"/>
            <w:tcBorders>
              <w:top w:val="single" w:sz="6" w:space="0" w:color="000000"/>
              <w:left w:val="single" w:sz="6" w:space="0" w:color="000000"/>
              <w:right w:val="nil"/>
            </w:tcBorders>
          </w:tcPr>
          <w:p w14:paraId="7FC31310" w14:textId="77777777" w:rsidR="002770BC" w:rsidRDefault="0078106A">
            <w:pPr>
              <w:pStyle w:val="TableParagraph"/>
              <w:tabs>
                <w:tab w:val="left" w:pos="2856"/>
              </w:tabs>
              <w:spacing w:before="131"/>
              <w:ind w:left="126"/>
              <w:rPr>
                <w:rFonts w:ascii="Georgia"/>
                <w:sz w:val="18"/>
              </w:rPr>
            </w:pPr>
            <w:r>
              <w:rPr>
                <w:sz w:val="18"/>
              </w:rPr>
              <w:t>Ultrasound transducer</w:t>
            </w:r>
            <w:r>
              <w:rPr>
                <w:spacing w:val="1"/>
                <w:sz w:val="18"/>
              </w:rPr>
              <w:t xml:space="preserve"> </w:t>
            </w:r>
            <w:r>
              <w:rPr>
                <w:sz w:val="18"/>
              </w:rPr>
              <w:t>used:</w:t>
            </w:r>
            <w:r>
              <w:rPr>
                <w:sz w:val="18"/>
              </w:rPr>
              <w:tab/>
              <w:t>Convex</w:t>
            </w:r>
            <w:r>
              <w:rPr>
                <w:spacing w:val="-3"/>
                <w:sz w:val="18"/>
              </w:rPr>
              <w:t xml:space="preserve"> </w:t>
            </w:r>
            <w:r>
              <w:rPr>
                <w:rFonts w:ascii="Georgia"/>
                <w:sz w:val="18"/>
              </w:rPr>
              <w:t>n</w:t>
            </w:r>
          </w:p>
        </w:tc>
        <w:tc>
          <w:tcPr>
            <w:tcW w:w="1502" w:type="dxa"/>
            <w:gridSpan w:val="2"/>
            <w:tcBorders>
              <w:top w:val="single" w:sz="6" w:space="0" w:color="000000"/>
              <w:left w:val="nil"/>
              <w:right w:val="nil"/>
            </w:tcBorders>
          </w:tcPr>
          <w:p w14:paraId="79BF375B" w14:textId="77777777" w:rsidR="002770BC" w:rsidRDefault="0078106A">
            <w:pPr>
              <w:pStyle w:val="TableParagraph"/>
              <w:spacing w:before="131"/>
              <w:ind w:left="422"/>
              <w:rPr>
                <w:rFonts w:ascii="Georgia"/>
                <w:sz w:val="18"/>
              </w:rPr>
            </w:pPr>
            <w:r>
              <w:rPr>
                <w:sz w:val="18"/>
              </w:rPr>
              <w:t>Linear</w:t>
            </w:r>
            <w:r>
              <w:rPr>
                <w:spacing w:val="1"/>
                <w:sz w:val="18"/>
              </w:rPr>
              <w:t xml:space="preserve"> </w:t>
            </w:r>
            <w:r>
              <w:rPr>
                <w:rFonts w:ascii="Georgia"/>
                <w:sz w:val="18"/>
              </w:rPr>
              <w:t>n</w:t>
            </w:r>
          </w:p>
        </w:tc>
        <w:tc>
          <w:tcPr>
            <w:tcW w:w="1553" w:type="dxa"/>
            <w:gridSpan w:val="2"/>
            <w:tcBorders>
              <w:top w:val="single" w:sz="6" w:space="0" w:color="000000"/>
              <w:left w:val="nil"/>
              <w:right w:val="nil"/>
            </w:tcBorders>
          </w:tcPr>
          <w:p w14:paraId="37BBA9A7" w14:textId="77777777" w:rsidR="002770BC" w:rsidRDefault="0078106A">
            <w:pPr>
              <w:pStyle w:val="TableParagraph"/>
              <w:spacing w:before="131"/>
              <w:ind w:left="440"/>
              <w:rPr>
                <w:rFonts w:ascii="Georgia"/>
                <w:sz w:val="18"/>
              </w:rPr>
            </w:pPr>
            <w:r>
              <w:rPr>
                <w:sz w:val="18"/>
              </w:rPr>
              <w:t xml:space="preserve">Sector </w:t>
            </w:r>
            <w:r>
              <w:rPr>
                <w:rFonts w:ascii="Georgia"/>
                <w:sz w:val="18"/>
              </w:rPr>
              <w:t>n</w:t>
            </w:r>
          </w:p>
        </w:tc>
        <w:tc>
          <w:tcPr>
            <w:tcW w:w="338" w:type="dxa"/>
            <w:tcBorders>
              <w:top w:val="single" w:sz="6" w:space="0" w:color="000000"/>
              <w:left w:val="nil"/>
              <w:right w:val="single" w:sz="6" w:space="0" w:color="000000"/>
            </w:tcBorders>
          </w:tcPr>
          <w:p w14:paraId="35682E6E" w14:textId="77777777" w:rsidR="002770BC" w:rsidRDefault="002770BC">
            <w:pPr>
              <w:pStyle w:val="TableParagraph"/>
              <w:rPr>
                <w:rFonts w:ascii="Times New Roman"/>
                <w:sz w:val="18"/>
              </w:rPr>
            </w:pPr>
          </w:p>
        </w:tc>
        <w:tc>
          <w:tcPr>
            <w:tcW w:w="1112" w:type="dxa"/>
            <w:gridSpan w:val="2"/>
            <w:tcBorders>
              <w:top w:val="single" w:sz="6" w:space="0" w:color="000000"/>
              <w:left w:val="single" w:sz="6" w:space="0" w:color="000000"/>
              <w:right w:val="nil"/>
            </w:tcBorders>
          </w:tcPr>
          <w:p w14:paraId="78CA05BA" w14:textId="77777777" w:rsidR="002770BC" w:rsidRDefault="0078106A">
            <w:pPr>
              <w:pStyle w:val="TableParagraph"/>
              <w:spacing w:before="97"/>
              <w:ind w:left="137"/>
              <w:rPr>
                <w:sz w:val="18"/>
              </w:rPr>
            </w:pPr>
            <w:r>
              <w:rPr>
                <w:sz w:val="18"/>
              </w:rPr>
              <w:t>Height:</w:t>
            </w:r>
          </w:p>
        </w:tc>
        <w:tc>
          <w:tcPr>
            <w:tcW w:w="849" w:type="dxa"/>
            <w:gridSpan w:val="2"/>
            <w:tcBorders>
              <w:top w:val="single" w:sz="6" w:space="0" w:color="000000"/>
              <w:left w:val="nil"/>
              <w:right w:val="nil"/>
            </w:tcBorders>
          </w:tcPr>
          <w:p w14:paraId="794AB39E" w14:textId="77777777" w:rsidR="002770BC" w:rsidRDefault="002770BC">
            <w:pPr>
              <w:pStyle w:val="TableParagraph"/>
              <w:rPr>
                <w:rFonts w:ascii="Times New Roman"/>
                <w:sz w:val="18"/>
              </w:rPr>
            </w:pPr>
          </w:p>
        </w:tc>
        <w:tc>
          <w:tcPr>
            <w:tcW w:w="711" w:type="dxa"/>
            <w:tcBorders>
              <w:top w:val="single" w:sz="6" w:space="0" w:color="000000"/>
              <w:left w:val="nil"/>
              <w:right w:val="single" w:sz="6" w:space="0" w:color="000000"/>
            </w:tcBorders>
          </w:tcPr>
          <w:p w14:paraId="41D9A8C3" w14:textId="77777777" w:rsidR="002770BC" w:rsidRDefault="0078106A">
            <w:pPr>
              <w:pStyle w:val="TableParagraph"/>
              <w:spacing w:before="97"/>
              <w:ind w:left="17"/>
              <w:rPr>
                <w:sz w:val="18"/>
              </w:rPr>
            </w:pPr>
            <w:r>
              <w:rPr>
                <w:sz w:val="18"/>
              </w:rPr>
              <w:t>cm</w:t>
            </w:r>
          </w:p>
        </w:tc>
      </w:tr>
      <w:tr w:rsidR="002770BC" w14:paraId="2CA0FC77" w14:textId="77777777">
        <w:trPr>
          <w:trHeight w:val="469"/>
        </w:trPr>
        <w:tc>
          <w:tcPr>
            <w:tcW w:w="9929" w:type="dxa"/>
            <w:gridSpan w:val="13"/>
            <w:shd w:val="clear" w:color="auto" w:fill="F1F1F1"/>
          </w:tcPr>
          <w:p w14:paraId="758C90EE" w14:textId="77777777" w:rsidR="002770BC" w:rsidRDefault="0078106A">
            <w:pPr>
              <w:pStyle w:val="TableParagraph"/>
              <w:spacing w:before="124"/>
              <w:ind w:left="2885" w:right="2862"/>
              <w:jc w:val="center"/>
              <w:rPr>
                <w:b/>
              </w:rPr>
            </w:pPr>
            <w:r>
              <w:rPr>
                <w:b/>
              </w:rPr>
              <w:t>MODULE</w:t>
            </w:r>
            <w:r>
              <w:rPr>
                <w:b/>
                <w:spacing w:val="-14"/>
              </w:rPr>
              <w:t xml:space="preserve"> </w:t>
            </w:r>
            <w:r>
              <w:rPr>
                <w:b/>
              </w:rPr>
              <w:t>1</w:t>
            </w:r>
            <w:r>
              <w:rPr>
                <w:b/>
                <w:spacing w:val="-14"/>
              </w:rPr>
              <w:t xml:space="preserve"> </w:t>
            </w:r>
            <w:r>
              <w:rPr>
                <w:b/>
              </w:rPr>
              <w:t>-</w:t>
            </w:r>
            <w:r>
              <w:rPr>
                <w:b/>
                <w:spacing w:val="-15"/>
              </w:rPr>
              <w:t xml:space="preserve"> </w:t>
            </w:r>
            <w:r>
              <w:rPr>
                <w:b/>
              </w:rPr>
              <w:t>STANDARD</w:t>
            </w:r>
            <w:r>
              <w:rPr>
                <w:b/>
                <w:spacing w:val="-14"/>
              </w:rPr>
              <w:t xml:space="preserve"> </w:t>
            </w:r>
            <w:r>
              <w:rPr>
                <w:b/>
              </w:rPr>
              <w:t>EXAMINATION</w:t>
            </w:r>
          </w:p>
        </w:tc>
      </w:tr>
      <w:tr w:rsidR="002770BC" w14:paraId="66BBAB98" w14:textId="77777777">
        <w:trPr>
          <w:trHeight w:val="330"/>
        </w:trPr>
        <w:tc>
          <w:tcPr>
            <w:tcW w:w="9929" w:type="dxa"/>
            <w:gridSpan w:val="13"/>
            <w:tcBorders>
              <w:left w:val="single" w:sz="6" w:space="0" w:color="000000"/>
              <w:bottom w:val="single" w:sz="6" w:space="0" w:color="000000"/>
              <w:right w:val="single" w:sz="6" w:space="0" w:color="000000"/>
            </w:tcBorders>
          </w:tcPr>
          <w:p w14:paraId="37021A67" w14:textId="77777777" w:rsidR="002770BC" w:rsidRDefault="0078106A">
            <w:pPr>
              <w:pStyle w:val="TableParagraph"/>
              <w:spacing w:before="85" w:line="225" w:lineRule="exact"/>
              <w:ind w:left="126"/>
              <w:rPr>
                <w:i/>
                <w:sz w:val="18"/>
              </w:rPr>
            </w:pPr>
            <w:r>
              <w:rPr>
                <w:b/>
                <w:sz w:val="20"/>
              </w:rPr>
              <w:t>Liver</w:t>
            </w:r>
            <w:r>
              <w:rPr>
                <w:b/>
                <w:spacing w:val="-5"/>
                <w:sz w:val="20"/>
              </w:rPr>
              <w:t xml:space="preserve"> </w:t>
            </w:r>
            <w:r>
              <w:rPr>
                <w:b/>
                <w:sz w:val="20"/>
              </w:rPr>
              <w:t>1:</w:t>
            </w:r>
            <w:r>
              <w:rPr>
                <w:b/>
                <w:spacing w:val="-3"/>
                <w:sz w:val="20"/>
              </w:rPr>
              <w:t xml:space="preserve"> </w:t>
            </w:r>
            <w:r>
              <w:rPr>
                <w:b/>
                <w:sz w:val="20"/>
              </w:rPr>
              <w:t>Parenchyma</w:t>
            </w:r>
            <w:r>
              <w:rPr>
                <w:b/>
                <w:spacing w:val="2"/>
                <w:sz w:val="20"/>
              </w:rPr>
              <w:t xml:space="preserve"> </w:t>
            </w:r>
            <w:r>
              <w:rPr>
                <w:i/>
                <w:sz w:val="18"/>
              </w:rPr>
              <w:t>(Section</w:t>
            </w:r>
            <w:r>
              <w:rPr>
                <w:i/>
                <w:spacing w:val="-2"/>
                <w:sz w:val="18"/>
              </w:rPr>
              <w:t xml:space="preserve"> </w:t>
            </w:r>
            <w:r>
              <w:rPr>
                <w:i/>
                <w:sz w:val="18"/>
              </w:rPr>
              <w:t>3.2)</w:t>
            </w:r>
          </w:p>
        </w:tc>
      </w:tr>
      <w:tr w:rsidR="002770BC" w14:paraId="403BF983" w14:textId="77777777">
        <w:trPr>
          <w:trHeight w:val="337"/>
        </w:trPr>
        <w:tc>
          <w:tcPr>
            <w:tcW w:w="7257" w:type="dxa"/>
            <w:gridSpan w:val="8"/>
            <w:tcBorders>
              <w:top w:val="single" w:sz="6" w:space="0" w:color="000000"/>
              <w:left w:val="single" w:sz="6" w:space="0" w:color="000000"/>
              <w:bottom w:val="single" w:sz="6" w:space="0" w:color="000000"/>
              <w:right w:val="single" w:sz="6" w:space="0" w:color="000000"/>
            </w:tcBorders>
          </w:tcPr>
          <w:p w14:paraId="48B2DFAD" w14:textId="77777777" w:rsidR="002770BC" w:rsidRDefault="0078106A">
            <w:pPr>
              <w:pStyle w:val="TableParagraph"/>
              <w:spacing w:before="116" w:line="201" w:lineRule="exact"/>
              <w:ind w:left="126"/>
              <w:rPr>
                <w:i/>
                <w:sz w:val="18"/>
              </w:rPr>
            </w:pPr>
            <w:r>
              <w:rPr>
                <w:i/>
                <w:sz w:val="18"/>
              </w:rPr>
              <w:t>Parenchyma</w:t>
            </w:r>
          </w:p>
        </w:tc>
        <w:tc>
          <w:tcPr>
            <w:tcW w:w="2672" w:type="dxa"/>
            <w:gridSpan w:val="5"/>
            <w:tcBorders>
              <w:top w:val="single" w:sz="6" w:space="0" w:color="000000"/>
              <w:left w:val="single" w:sz="6" w:space="0" w:color="000000"/>
              <w:right w:val="single" w:sz="6" w:space="0" w:color="000000"/>
            </w:tcBorders>
          </w:tcPr>
          <w:p w14:paraId="113BDA8C" w14:textId="77777777" w:rsidR="002770BC" w:rsidRDefault="0078106A">
            <w:pPr>
              <w:pStyle w:val="TableParagraph"/>
              <w:numPr>
                <w:ilvl w:val="0"/>
                <w:numId w:val="2"/>
              </w:numPr>
              <w:tabs>
                <w:tab w:val="left" w:pos="392"/>
              </w:tabs>
              <w:spacing w:before="39"/>
              <w:rPr>
                <w:b/>
                <w:sz w:val="20"/>
              </w:rPr>
            </w:pPr>
            <w:r>
              <w:rPr>
                <w:b/>
                <w:sz w:val="20"/>
              </w:rPr>
              <w:t>Image</w:t>
            </w:r>
            <w:r>
              <w:rPr>
                <w:b/>
                <w:spacing w:val="-10"/>
                <w:sz w:val="20"/>
              </w:rPr>
              <w:t xml:space="preserve"> </w:t>
            </w:r>
            <w:r>
              <w:rPr>
                <w:b/>
                <w:sz w:val="20"/>
              </w:rPr>
              <w:t>Pattern-Score</w:t>
            </w:r>
          </w:p>
        </w:tc>
      </w:tr>
      <w:tr w:rsidR="002770BC" w14:paraId="2153BAE5"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57DFE976" w14:textId="77777777" w:rsidR="002770BC" w:rsidRDefault="0078106A">
            <w:pPr>
              <w:pStyle w:val="TableParagraph"/>
              <w:spacing w:before="140" w:line="170" w:lineRule="exact"/>
              <w:ind w:left="126"/>
              <w:rPr>
                <w:sz w:val="18"/>
              </w:rPr>
            </w:pPr>
            <w:r>
              <w:rPr>
                <w:sz w:val="18"/>
              </w:rPr>
              <w:t>No abnormality</w:t>
            </w:r>
            <w:r>
              <w:rPr>
                <w:spacing w:val="-1"/>
                <w:sz w:val="18"/>
              </w:rPr>
              <w:t xml:space="preserve"> </w:t>
            </w:r>
            <w:r>
              <w:rPr>
                <w:sz w:val="18"/>
              </w:rPr>
              <w:t>detected ( pattern</w:t>
            </w:r>
            <w:r>
              <w:rPr>
                <w:spacing w:val="-1"/>
                <w:sz w:val="18"/>
              </w:rPr>
              <w:t xml:space="preserve"> </w:t>
            </w:r>
            <w:r>
              <w:rPr>
                <w:sz w:val="18"/>
              </w:rPr>
              <w:t xml:space="preserve">A)   </w:t>
            </w:r>
            <w:r>
              <w:rPr>
                <w:spacing w:val="24"/>
                <w:sz w:val="18"/>
              </w:rPr>
              <w:t xml:space="preserve"> </w:t>
            </w:r>
            <w:r>
              <w:rPr>
                <w:sz w:val="18"/>
              </w:rPr>
              <w:t>end</w:t>
            </w:r>
            <w:r>
              <w:rPr>
                <w:spacing w:val="1"/>
                <w:sz w:val="18"/>
              </w:rPr>
              <w:t xml:space="preserve"> </w:t>
            </w:r>
            <w:r>
              <w:rPr>
                <w:sz w:val="18"/>
              </w:rPr>
              <w:t>examination</w:t>
            </w:r>
          </w:p>
        </w:tc>
        <w:tc>
          <w:tcPr>
            <w:tcW w:w="1679" w:type="dxa"/>
            <w:gridSpan w:val="3"/>
            <w:tcBorders>
              <w:top w:val="single" w:sz="6" w:space="0" w:color="000000"/>
              <w:left w:val="single" w:sz="6" w:space="0" w:color="000000"/>
              <w:bottom w:val="single" w:sz="6" w:space="0" w:color="000000"/>
            </w:tcBorders>
          </w:tcPr>
          <w:p w14:paraId="440C29A9" w14:textId="77777777" w:rsidR="002770BC" w:rsidRDefault="0078106A">
            <w:pPr>
              <w:pStyle w:val="TableParagraph"/>
              <w:spacing w:before="92"/>
              <w:ind w:left="137"/>
              <w:rPr>
                <w:b/>
                <w:sz w:val="18"/>
              </w:rPr>
            </w:pPr>
            <w:r>
              <w:rPr>
                <w:sz w:val="18"/>
              </w:rPr>
              <w:t xml:space="preserve">= </w:t>
            </w:r>
            <w:r>
              <w:rPr>
                <w:b/>
                <w:sz w:val="18"/>
              </w:rPr>
              <w:t>0</w:t>
            </w:r>
          </w:p>
        </w:tc>
        <w:tc>
          <w:tcPr>
            <w:tcW w:w="993" w:type="dxa"/>
            <w:gridSpan w:val="2"/>
          </w:tcPr>
          <w:p w14:paraId="21A71169" w14:textId="77777777" w:rsidR="002770BC" w:rsidRDefault="002770BC">
            <w:pPr>
              <w:pStyle w:val="TableParagraph"/>
              <w:rPr>
                <w:rFonts w:ascii="Times New Roman"/>
                <w:sz w:val="18"/>
              </w:rPr>
            </w:pPr>
          </w:p>
        </w:tc>
      </w:tr>
      <w:tr w:rsidR="002770BC" w14:paraId="3ACF0695"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24359D30" w14:textId="77777777" w:rsidR="002770BC" w:rsidRDefault="0078106A">
            <w:pPr>
              <w:pStyle w:val="TableParagraph"/>
              <w:spacing w:before="140" w:line="170" w:lineRule="exact"/>
              <w:ind w:left="126"/>
              <w:rPr>
                <w:sz w:val="18"/>
              </w:rPr>
            </w:pPr>
            <w:r>
              <w:rPr>
                <w:sz w:val="18"/>
              </w:rPr>
              <w:t>Other abnormalities</w:t>
            </w:r>
            <w:r>
              <w:rPr>
                <w:spacing w:val="1"/>
                <w:sz w:val="18"/>
              </w:rPr>
              <w:t xml:space="preserve"> </w:t>
            </w:r>
            <w:r>
              <w:rPr>
                <w:sz w:val="18"/>
              </w:rPr>
              <w:t>detected</w:t>
            </w:r>
            <w:r>
              <w:rPr>
                <w:spacing w:val="1"/>
                <w:sz w:val="18"/>
              </w:rPr>
              <w:t xml:space="preserve"> </w:t>
            </w:r>
            <w:r>
              <w:rPr>
                <w:sz w:val="18"/>
              </w:rPr>
              <w:t xml:space="preserve">( patterns </w:t>
            </w:r>
            <w:r>
              <w:rPr>
                <w:i/>
                <w:sz w:val="18"/>
              </w:rPr>
              <w:t>X,</w:t>
            </w:r>
            <w:r>
              <w:rPr>
                <w:i/>
                <w:spacing w:val="-1"/>
                <w:sz w:val="18"/>
              </w:rPr>
              <w:t xml:space="preserve"> </w:t>
            </w:r>
            <w:r>
              <w:rPr>
                <w:i/>
                <w:sz w:val="18"/>
              </w:rPr>
              <w:t>Y, Z</w:t>
            </w:r>
            <w:r>
              <w:rPr>
                <w:sz w:val="18"/>
              </w:rPr>
              <w:t xml:space="preserve">)   </w:t>
            </w:r>
            <w:r>
              <w:rPr>
                <w:spacing w:val="26"/>
                <w:sz w:val="18"/>
              </w:rPr>
              <w:t xml:space="preserve"> </w:t>
            </w:r>
            <w:r>
              <w:rPr>
                <w:sz w:val="18"/>
              </w:rPr>
              <w:t>consider</w:t>
            </w:r>
            <w:r>
              <w:rPr>
                <w:spacing w:val="1"/>
                <w:sz w:val="18"/>
              </w:rPr>
              <w:t xml:space="preserve"> </w:t>
            </w:r>
            <w:r>
              <w:rPr>
                <w:sz w:val="18"/>
              </w:rPr>
              <w:t>separately</w:t>
            </w:r>
          </w:p>
        </w:tc>
        <w:tc>
          <w:tcPr>
            <w:tcW w:w="1679" w:type="dxa"/>
            <w:gridSpan w:val="3"/>
            <w:tcBorders>
              <w:top w:val="single" w:sz="6" w:space="0" w:color="000000"/>
              <w:left w:val="single" w:sz="6" w:space="0" w:color="000000"/>
              <w:bottom w:val="single" w:sz="6" w:space="0" w:color="000000"/>
              <w:right w:val="single" w:sz="6" w:space="0" w:color="000000"/>
            </w:tcBorders>
          </w:tcPr>
          <w:p w14:paraId="37DC048B" w14:textId="77777777" w:rsidR="002770BC" w:rsidRDefault="0078106A">
            <w:pPr>
              <w:pStyle w:val="TableParagraph"/>
              <w:spacing w:before="85"/>
              <w:ind w:left="137"/>
              <w:rPr>
                <w:i/>
                <w:sz w:val="18"/>
              </w:rPr>
            </w:pPr>
            <w:r>
              <w:rPr>
                <w:i/>
                <w:sz w:val="18"/>
              </w:rPr>
              <w:t>No score</w:t>
            </w:r>
            <w:r>
              <w:rPr>
                <w:i/>
                <w:spacing w:val="1"/>
                <w:sz w:val="18"/>
              </w:rPr>
              <w:t xml:space="preserve"> </w:t>
            </w:r>
            <w:r>
              <w:rPr>
                <w:i/>
                <w:sz w:val="18"/>
              </w:rPr>
              <w:t>given</w:t>
            </w:r>
          </w:p>
        </w:tc>
        <w:tc>
          <w:tcPr>
            <w:tcW w:w="993" w:type="dxa"/>
            <w:gridSpan w:val="2"/>
            <w:tcBorders>
              <w:left w:val="single" w:sz="6" w:space="0" w:color="000000"/>
              <w:right w:val="single" w:sz="6" w:space="0" w:color="000000"/>
            </w:tcBorders>
          </w:tcPr>
          <w:p w14:paraId="0EA714A0" w14:textId="77777777" w:rsidR="002770BC" w:rsidRDefault="0078106A">
            <w:pPr>
              <w:pStyle w:val="TableParagraph"/>
              <w:spacing w:before="24"/>
              <w:ind w:right="103"/>
              <w:jc w:val="right"/>
              <w:rPr>
                <w:rFonts w:ascii="Georgia"/>
                <w:sz w:val="18"/>
              </w:rPr>
            </w:pPr>
            <w:r>
              <w:rPr>
                <w:rFonts w:ascii="Georgia"/>
                <w:w w:val="101"/>
                <w:sz w:val="18"/>
              </w:rPr>
              <w:t>n</w:t>
            </w:r>
          </w:p>
        </w:tc>
      </w:tr>
      <w:tr w:rsidR="002770BC" w14:paraId="16A812BF"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333C4E68" w14:textId="77777777" w:rsidR="002770BC" w:rsidRDefault="0078106A">
            <w:pPr>
              <w:pStyle w:val="TableParagraph"/>
              <w:spacing w:before="125" w:line="184" w:lineRule="exact"/>
              <w:ind w:left="126"/>
              <w:rPr>
                <w:sz w:val="18"/>
              </w:rPr>
            </w:pPr>
            <w:r>
              <w:rPr>
                <w:sz w:val="18"/>
              </w:rPr>
              <w:t>Unable to</w:t>
            </w:r>
            <w:r>
              <w:rPr>
                <w:spacing w:val="1"/>
                <w:sz w:val="18"/>
              </w:rPr>
              <w:t xml:space="preserve"> </w:t>
            </w:r>
            <w:r>
              <w:rPr>
                <w:sz w:val="18"/>
              </w:rPr>
              <w:t>decide</w:t>
            </w:r>
            <w:r>
              <w:rPr>
                <w:spacing w:val="1"/>
                <w:sz w:val="18"/>
              </w:rPr>
              <w:t xml:space="preserve"> </w:t>
            </w:r>
            <w:r>
              <w:rPr>
                <w:sz w:val="18"/>
              </w:rPr>
              <w:t>(Image</w:t>
            </w:r>
            <w:r>
              <w:rPr>
                <w:spacing w:val="1"/>
                <w:sz w:val="18"/>
              </w:rPr>
              <w:t xml:space="preserve"> </w:t>
            </w:r>
            <w:r>
              <w:rPr>
                <w:sz w:val="18"/>
              </w:rPr>
              <w:t>pattern B)</w:t>
            </w:r>
          </w:p>
        </w:tc>
        <w:tc>
          <w:tcPr>
            <w:tcW w:w="1679" w:type="dxa"/>
            <w:gridSpan w:val="3"/>
            <w:tcBorders>
              <w:top w:val="single" w:sz="6" w:space="0" w:color="000000"/>
              <w:left w:val="single" w:sz="6" w:space="0" w:color="000000"/>
              <w:bottom w:val="single" w:sz="6" w:space="0" w:color="000000"/>
            </w:tcBorders>
          </w:tcPr>
          <w:p w14:paraId="2B98C22D" w14:textId="77777777" w:rsidR="002770BC" w:rsidRDefault="0078106A">
            <w:pPr>
              <w:pStyle w:val="TableParagraph"/>
              <w:spacing w:before="92"/>
              <w:ind w:left="137"/>
              <w:rPr>
                <w:b/>
                <w:sz w:val="18"/>
              </w:rPr>
            </w:pPr>
            <w:r>
              <w:rPr>
                <w:sz w:val="18"/>
              </w:rPr>
              <w:t>IP-score =</w:t>
            </w:r>
            <w:r>
              <w:rPr>
                <w:spacing w:val="1"/>
                <w:sz w:val="18"/>
              </w:rPr>
              <w:t xml:space="preserve"> </w:t>
            </w:r>
            <w:r>
              <w:rPr>
                <w:b/>
                <w:sz w:val="18"/>
              </w:rPr>
              <w:t>1</w:t>
            </w:r>
          </w:p>
        </w:tc>
        <w:tc>
          <w:tcPr>
            <w:tcW w:w="993" w:type="dxa"/>
            <w:gridSpan w:val="2"/>
          </w:tcPr>
          <w:p w14:paraId="1E5DFC63" w14:textId="77777777" w:rsidR="002770BC" w:rsidRDefault="002770BC">
            <w:pPr>
              <w:pStyle w:val="TableParagraph"/>
              <w:rPr>
                <w:rFonts w:ascii="Times New Roman"/>
                <w:sz w:val="18"/>
              </w:rPr>
            </w:pPr>
          </w:p>
        </w:tc>
      </w:tr>
      <w:tr w:rsidR="002770BC" w14:paraId="502FFDAB"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48E3E661" w14:textId="77777777" w:rsidR="002770BC" w:rsidRDefault="0078106A">
            <w:pPr>
              <w:pStyle w:val="TableParagraph"/>
              <w:spacing w:before="125" w:line="184" w:lineRule="exact"/>
              <w:ind w:left="126"/>
              <w:rPr>
                <w:sz w:val="18"/>
              </w:rPr>
            </w:pPr>
            <w:r>
              <w:rPr>
                <w:sz w:val="18"/>
              </w:rPr>
              <w:t>Image</w:t>
            </w:r>
            <w:r>
              <w:rPr>
                <w:spacing w:val="-1"/>
                <w:sz w:val="18"/>
              </w:rPr>
              <w:t xml:space="preserve"> </w:t>
            </w:r>
            <w:r>
              <w:rPr>
                <w:sz w:val="18"/>
              </w:rPr>
              <w:t>Pattern C,</w:t>
            </w:r>
            <w:r>
              <w:rPr>
                <w:spacing w:val="-1"/>
                <w:sz w:val="18"/>
              </w:rPr>
              <w:t xml:space="preserve"> </w:t>
            </w:r>
            <w:r>
              <w:rPr>
                <w:sz w:val="18"/>
              </w:rPr>
              <w:t>Cb</w:t>
            </w:r>
          </w:p>
        </w:tc>
        <w:tc>
          <w:tcPr>
            <w:tcW w:w="1679" w:type="dxa"/>
            <w:gridSpan w:val="3"/>
            <w:tcBorders>
              <w:top w:val="single" w:sz="6" w:space="0" w:color="000000"/>
              <w:left w:val="single" w:sz="6" w:space="0" w:color="000000"/>
              <w:bottom w:val="single" w:sz="6" w:space="0" w:color="000000"/>
            </w:tcBorders>
          </w:tcPr>
          <w:p w14:paraId="6A09EB88" w14:textId="77777777" w:rsidR="002770BC" w:rsidRDefault="0078106A">
            <w:pPr>
              <w:pStyle w:val="TableParagraph"/>
              <w:spacing w:before="92"/>
              <w:ind w:left="137"/>
              <w:rPr>
                <w:b/>
                <w:sz w:val="18"/>
              </w:rPr>
            </w:pPr>
            <w:r>
              <w:rPr>
                <w:sz w:val="18"/>
              </w:rPr>
              <w:t>IP-score =</w:t>
            </w:r>
            <w:r>
              <w:rPr>
                <w:spacing w:val="1"/>
                <w:sz w:val="18"/>
              </w:rPr>
              <w:t xml:space="preserve"> </w:t>
            </w:r>
            <w:r>
              <w:rPr>
                <w:b/>
                <w:sz w:val="18"/>
              </w:rPr>
              <w:t>2</w:t>
            </w:r>
          </w:p>
        </w:tc>
        <w:tc>
          <w:tcPr>
            <w:tcW w:w="993" w:type="dxa"/>
            <w:gridSpan w:val="2"/>
          </w:tcPr>
          <w:p w14:paraId="199DA783" w14:textId="77777777" w:rsidR="002770BC" w:rsidRDefault="002770BC">
            <w:pPr>
              <w:pStyle w:val="TableParagraph"/>
              <w:rPr>
                <w:rFonts w:ascii="Times New Roman"/>
                <w:sz w:val="18"/>
              </w:rPr>
            </w:pPr>
          </w:p>
        </w:tc>
      </w:tr>
      <w:tr w:rsidR="002770BC" w14:paraId="361047C5"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5C2361FC" w14:textId="77777777" w:rsidR="002770BC" w:rsidRDefault="0078106A">
            <w:pPr>
              <w:pStyle w:val="TableParagraph"/>
              <w:spacing w:before="125" w:line="184" w:lineRule="exact"/>
              <w:ind w:left="126"/>
              <w:rPr>
                <w:sz w:val="18"/>
              </w:rPr>
            </w:pPr>
            <w:r>
              <w:rPr>
                <w:sz w:val="18"/>
              </w:rPr>
              <w:t>Image</w:t>
            </w:r>
            <w:r>
              <w:rPr>
                <w:spacing w:val="-1"/>
                <w:sz w:val="18"/>
              </w:rPr>
              <w:t xml:space="preserve"> </w:t>
            </w:r>
            <w:r>
              <w:rPr>
                <w:sz w:val="18"/>
              </w:rPr>
              <w:t>Pattern D,</w:t>
            </w:r>
            <w:r>
              <w:rPr>
                <w:spacing w:val="-1"/>
                <w:sz w:val="18"/>
              </w:rPr>
              <w:t xml:space="preserve"> </w:t>
            </w:r>
            <w:r>
              <w:rPr>
                <w:sz w:val="18"/>
              </w:rPr>
              <w:t>Dc, Db, Dcb</w:t>
            </w:r>
          </w:p>
        </w:tc>
        <w:tc>
          <w:tcPr>
            <w:tcW w:w="1679" w:type="dxa"/>
            <w:gridSpan w:val="3"/>
            <w:tcBorders>
              <w:top w:val="single" w:sz="6" w:space="0" w:color="000000"/>
              <w:left w:val="single" w:sz="6" w:space="0" w:color="000000"/>
              <w:bottom w:val="single" w:sz="6" w:space="0" w:color="000000"/>
            </w:tcBorders>
          </w:tcPr>
          <w:p w14:paraId="5472EAB8" w14:textId="77777777" w:rsidR="002770BC" w:rsidRDefault="0078106A">
            <w:pPr>
              <w:pStyle w:val="TableParagraph"/>
              <w:spacing w:before="92"/>
              <w:ind w:left="137"/>
              <w:rPr>
                <w:b/>
                <w:sz w:val="18"/>
              </w:rPr>
            </w:pPr>
            <w:r>
              <w:rPr>
                <w:sz w:val="18"/>
              </w:rPr>
              <w:t>IP-score =</w:t>
            </w:r>
            <w:r>
              <w:rPr>
                <w:spacing w:val="1"/>
                <w:sz w:val="18"/>
              </w:rPr>
              <w:t xml:space="preserve"> </w:t>
            </w:r>
            <w:r>
              <w:rPr>
                <w:b/>
                <w:sz w:val="18"/>
              </w:rPr>
              <w:t>4</w:t>
            </w:r>
          </w:p>
        </w:tc>
        <w:tc>
          <w:tcPr>
            <w:tcW w:w="993" w:type="dxa"/>
            <w:gridSpan w:val="2"/>
          </w:tcPr>
          <w:p w14:paraId="57A37D71" w14:textId="77777777" w:rsidR="002770BC" w:rsidRDefault="002770BC">
            <w:pPr>
              <w:pStyle w:val="TableParagraph"/>
              <w:rPr>
                <w:rFonts w:ascii="Times New Roman"/>
                <w:sz w:val="18"/>
              </w:rPr>
            </w:pPr>
          </w:p>
        </w:tc>
      </w:tr>
      <w:tr w:rsidR="002770BC" w14:paraId="65956D95" w14:textId="77777777">
        <w:trPr>
          <w:trHeight w:val="330"/>
        </w:trPr>
        <w:tc>
          <w:tcPr>
            <w:tcW w:w="7257" w:type="dxa"/>
            <w:gridSpan w:val="8"/>
            <w:tcBorders>
              <w:top w:val="single" w:sz="6" w:space="0" w:color="000000"/>
              <w:left w:val="single" w:sz="6" w:space="0" w:color="000000"/>
              <w:bottom w:val="single" w:sz="6" w:space="0" w:color="000000"/>
              <w:right w:val="single" w:sz="6" w:space="0" w:color="000000"/>
            </w:tcBorders>
          </w:tcPr>
          <w:p w14:paraId="299E23BD" w14:textId="77777777" w:rsidR="002770BC" w:rsidRDefault="0078106A">
            <w:pPr>
              <w:pStyle w:val="TableParagraph"/>
              <w:spacing w:before="125" w:line="184" w:lineRule="exact"/>
              <w:ind w:left="126"/>
              <w:rPr>
                <w:sz w:val="18"/>
              </w:rPr>
            </w:pPr>
            <w:r>
              <w:rPr>
                <w:sz w:val="18"/>
              </w:rPr>
              <w:t>Image Pattern E, Ec, Eb, Ecb</w:t>
            </w:r>
          </w:p>
        </w:tc>
        <w:tc>
          <w:tcPr>
            <w:tcW w:w="1679" w:type="dxa"/>
            <w:gridSpan w:val="3"/>
            <w:tcBorders>
              <w:top w:val="single" w:sz="6" w:space="0" w:color="000000"/>
              <w:left w:val="single" w:sz="6" w:space="0" w:color="000000"/>
              <w:bottom w:val="single" w:sz="6" w:space="0" w:color="000000"/>
            </w:tcBorders>
          </w:tcPr>
          <w:p w14:paraId="32CDD4F7" w14:textId="77777777" w:rsidR="002770BC" w:rsidRDefault="0078106A">
            <w:pPr>
              <w:pStyle w:val="TableParagraph"/>
              <w:spacing w:before="92"/>
              <w:ind w:left="137"/>
              <w:rPr>
                <w:b/>
                <w:sz w:val="18"/>
              </w:rPr>
            </w:pPr>
            <w:r>
              <w:rPr>
                <w:sz w:val="18"/>
              </w:rPr>
              <w:t>IP-score =</w:t>
            </w:r>
            <w:r>
              <w:rPr>
                <w:spacing w:val="1"/>
                <w:sz w:val="18"/>
              </w:rPr>
              <w:t xml:space="preserve"> </w:t>
            </w:r>
            <w:r>
              <w:rPr>
                <w:b/>
                <w:sz w:val="18"/>
              </w:rPr>
              <w:t>6</w:t>
            </w:r>
          </w:p>
        </w:tc>
        <w:tc>
          <w:tcPr>
            <w:tcW w:w="993" w:type="dxa"/>
            <w:gridSpan w:val="2"/>
          </w:tcPr>
          <w:p w14:paraId="1D6FD043" w14:textId="77777777" w:rsidR="002770BC" w:rsidRDefault="002770BC">
            <w:pPr>
              <w:pStyle w:val="TableParagraph"/>
              <w:rPr>
                <w:rFonts w:ascii="Times New Roman"/>
                <w:sz w:val="18"/>
              </w:rPr>
            </w:pPr>
          </w:p>
        </w:tc>
      </w:tr>
      <w:tr w:rsidR="002770BC" w14:paraId="568CA1C8" w14:textId="77777777">
        <w:trPr>
          <w:trHeight w:val="337"/>
        </w:trPr>
        <w:tc>
          <w:tcPr>
            <w:tcW w:w="7257" w:type="dxa"/>
            <w:gridSpan w:val="8"/>
            <w:tcBorders>
              <w:top w:val="single" w:sz="6" w:space="0" w:color="000000"/>
              <w:left w:val="single" w:sz="6" w:space="0" w:color="000000"/>
              <w:right w:val="single" w:sz="6" w:space="0" w:color="000000"/>
            </w:tcBorders>
          </w:tcPr>
          <w:p w14:paraId="3099E5C4" w14:textId="77777777" w:rsidR="002770BC" w:rsidRDefault="0078106A">
            <w:pPr>
              <w:pStyle w:val="TableParagraph"/>
              <w:spacing w:before="125" w:line="191" w:lineRule="exact"/>
              <w:ind w:left="126"/>
              <w:rPr>
                <w:sz w:val="18"/>
              </w:rPr>
            </w:pPr>
            <w:r>
              <w:rPr>
                <w:sz w:val="18"/>
              </w:rPr>
              <w:t>Image Pattern F, Fc</w:t>
            </w:r>
          </w:p>
        </w:tc>
        <w:tc>
          <w:tcPr>
            <w:tcW w:w="1679" w:type="dxa"/>
            <w:gridSpan w:val="3"/>
            <w:tcBorders>
              <w:top w:val="single" w:sz="6" w:space="0" w:color="000000"/>
              <w:left w:val="single" w:sz="6" w:space="0" w:color="000000"/>
            </w:tcBorders>
          </w:tcPr>
          <w:p w14:paraId="1B10549E" w14:textId="77777777" w:rsidR="002770BC" w:rsidRDefault="0078106A">
            <w:pPr>
              <w:pStyle w:val="TableParagraph"/>
              <w:spacing w:before="92"/>
              <w:ind w:left="137"/>
              <w:rPr>
                <w:b/>
                <w:sz w:val="18"/>
              </w:rPr>
            </w:pPr>
            <w:r>
              <w:rPr>
                <w:sz w:val="18"/>
              </w:rPr>
              <w:t>IP-score =</w:t>
            </w:r>
            <w:r>
              <w:rPr>
                <w:spacing w:val="1"/>
                <w:sz w:val="18"/>
              </w:rPr>
              <w:t xml:space="preserve"> </w:t>
            </w:r>
            <w:r>
              <w:rPr>
                <w:b/>
                <w:sz w:val="18"/>
              </w:rPr>
              <w:t>8</w:t>
            </w:r>
          </w:p>
        </w:tc>
        <w:tc>
          <w:tcPr>
            <w:tcW w:w="993" w:type="dxa"/>
            <w:gridSpan w:val="2"/>
          </w:tcPr>
          <w:p w14:paraId="5C8ADEA7" w14:textId="77777777" w:rsidR="002770BC" w:rsidRDefault="002770BC">
            <w:pPr>
              <w:pStyle w:val="TableParagraph"/>
              <w:rPr>
                <w:rFonts w:ascii="Times New Roman"/>
                <w:sz w:val="18"/>
              </w:rPr>
            </w:pPr>
          </w:p>
        </w:tc>
      </w:tr>
      <w:tr w:rsidR="002770BC" w14:paraId="75A97605" w14:textId="77777777">
        <w:trPr>
          <w:trHeight w:val="370"/>
        </w:trPr>
        <w:tc>
          <w:tcPr>
            <w:tcW w:w="8936" w:type="dxa"/>
            <w:gridSpan w:val="11"/>
            <w:shd w:val="clear" w:color="auto" w:fill="F1F1F1"/>
          </w:tcPr>
          <w:p w14:paraId="6C274BD2" w14:textId="77777777" w:rsidR="002770BC" w:rsidRDefault="0078106A">
            <w:pPr>
              <w:pStyle w:val="TableParagraph"/>
              <w:spacing w:before="83"/>
              <w:ind w:right="94"/>
              <w:jc w:val="right"/>
              <w:rPr>
                <w:b/>
                <w:i/>
                <w:sz w:val="20"/>
              </w:rPr>
            </w:pPr>
            <w:r>
              <w:rPr>
                <w:b/>
                <w:i/>
                <w:sz w:val="20"/>
              </w:rPr>
              <w:t>Image</w:t>
            </w:r>
            <w:r>
              <w:rPr>
                <w:b/>
                <w:i/>
                <w:spacing w:val="-6"/>
                <w:sz w:val="20"/>
              </w:rPr>
              <w:t xml:space="preserve"> </w:t>
            </w:r>
            <w:r>
              <w:rPr>
                <w:b/>
                <w:i/>
                <w:sz w:val="20"/>
              </w:rPr>
              <w:t>pattern</w:t>
            </w:r>
            <w:r>
              <w:rPr>
                <w:b/>
                <w:i/>
                <w:spacing w:val="-5"/>
                <w:sz w:val="20"/>
              </w:rPr>
              <w:t xml:space="preserve"> </w:t>
            </w:r>
            <w:r>
              <w:rPr>
                <w:b/>
                <w:i/>
                <w:sz w:val="20"/>
              </w:rPr>
              <w:t>(IP)</w:t>
            </w:r>
            <w:r>
              <w:rPr>
                <w:b/>
                <w:i/>
                <w:spacing w:val="-7"/>
                <w:sz w:val="20"/>
              </w:rPr>
              <w:t xml:space="preserve"> </w:t>
            </w:r>
            <w:r>
              <w:rPr>
                <w:b/>
                <w:i/>
                <w:sz w:val="20"/>
              </w:rPr>
              <w:t>score</w:t>
            </w:r>
          </w:p>
        </w:tc>
        <w:tc>
          <w:tcPr>
            <w:tcW w:w="993" w:type="dxa"/>
            <w:gridSpan w:val="2"/>
            <w:shd w:val="clear" w:color="auto" w:fill="F1F1F1"/>
          </w:tcPr>
          <w:p w14:paraId="3A94B325" w14:textId="77777777" w:rsidR="002770BC" w:rsidRDefault="002770BC">
            <w:pPr>
              <w:pStyle w:val="TableParagraph"/>
              <w:rPr>
                <w:rFonts w:ascii="Times New Roman"/>
                <w:sz w:val="18"/>
              </w:rPr>
            </w:pPr>
          </w:p>
        </w:tc>
      </w:tr>
      <w:tr w:rsidR="002770BC" w14:paraId="24E416FD" w14:textId="77777777">
        <w:trPr>
          <w:trHeight w:val="603"/>
        </w:trPr>
        <w:tc>
          <w:tcPr>
            <w:tcW w:w="7257" w:type="dxa"/>
            <w:gridSpan w:val="8"/>
            <w:tcBorders>
              <w:left w:val="single" w:sz="6" w:space="0" w:color="000000"/>
              <w:bottom w:val="single" w:sz="6" w:space="0" w:color="000000"/>
              <w:right w:val="single" w:sz="6" w:space="0" w:color="000000"/>
            </w:tcBorders>
          </w:tcPr>
          <w:p w14:paraId="01218705" w14:textId="77777777" w:rsidR="002770BC" w:rsidRDefault="0078106A">
            <w:pPr>
              <w:pStyle w:val="TableParagraph"/>
              <w:spacing w:before="47"/>
              <w:ind w:left="126"/>
              <w:rPr>
                <w:b/>
                <w:sz w:val="20"/>
              </w:rPr>
            </w:pPr>
            <w:r>
              <w:rPr>
                <w:b/>
                <w:sz w:val="20"/>
              </w:rPr>
              <w:t>Liver</w:t>
            </w:r>
            <w:r>
              <w:rPr>
                <w:b/>
                <w:spacing w:val="-4"/>
                <w:sz w:val="20"/>
              </w:rPr>
              <w:t xml:space="preserve"> </w:t>
            </w:r>
            <w:r>
              <w:rPr>
                <w:b/>
                <w:sz w:val="20"/>
              </w:rPr>
              <w:t>2:</w:t>
            </w:r>
            <w:r>
              <w:rPr>
                <w:b/>
                <w:spacing w:val="-3"/>
                <w:sz w:val="20"/>
              </w:rPr>
              <w:t xml:space="preserve"> </w:t>
            </w:r>
            <w:r>
              <w:rPr>
                <w:b/>
                <w:sz w:val="20"/>
              </w:rPr>
              <w:t>Wall</w:t>
            </w:r>
            <w:r>
              <w:rPr>
                <w:b/>
                <w:spacing w:val="-3"/>
                <w:sz w:val="20"/>
              </w:rPr>
              <w:t xml:space="preserve"> </w:t>
            </w:r>
            <w:r>
              <w:rPr>
                <w:b/>
                <w:sz w:val="20"/>
              </w:rPr>
              <w:t>thickness</w:t>
            </w:r>
            <w:r>
              <w:rPr>
                <w:b/>
                <w:spacing w:val="-3"/>
                <w:sz w:val="20"/>
              </w:rPr>
              <w:t xml:space="preserve"> </w:t>
            </w:r>
            <w:r>
              <w:rPr>
                <w:b/>
                <w:sz w:val="20"/>
              </w:rPr>
              <w:t>of</w:t>
            </w:r>
            <w:r>
              <w:rPr>
                <w:b/>
                <w:spacing w:val="-1"/>
                <w:sz w:val="20"/>
              </w:rPr>
              <w:t xml:space="preserve"> </w:t>
            </w:r>
            <w:r>
              <w:rPr>
                <w:b/>
                <w:sz w:val="20"/>
              </w:rPr>
              <w:t>second</w:t>
            </w:r>
            <w:r>
              <w:rPr>
                <w:b/>
                <w:spacing w:val="-3"/>
                <w:sz w:val="20"/>
              </w:rPr>
              <w:t xml:space="preserve"> </w:t>
            </w:r>
            <w:r>
              <w:rPr>
                <w:b/>
                <w:sz w:val="20"/>
              </w:rPr>
              <w:t>order</w:t>
            </w:r>
            <w:r>
              <w:rPr>
                <w:b/>
                <w:spacing w:val="-3"/>
                <w:sz w:val="20"/>
              </w:rPr>
              <w:t xml:space="preserve"> </w:t>
            </w:r>
            <w:r>
              <w:rPr>
                <w:b/>
                <w:sz w:val="20"/>
              </w:rPr>
              <w:t>portal</w:t>
            </w:r>
            <w:r>
              <w:rPr>
                <w:b/>
                <w:spacing w:val="-3"/>
                <w:sz w:val="20"/>
              </w:rPr>
              <w:t xml:space="preserve"> </w:t>
            </w:r>
            <w:r>
              <w:rPr>
                <w:b/>
                <w:sz w:val="20"/>
              </w:rPr>
              <w:t>branches</w:t>
            </w:r>
          </w:p>
          <w:p w14:paraId="7E457F30" w14:textId="77777777" w:rsidR="002770BC" w:rsidRDefault="0078106A">
            <w:pPr>
              <w:pStyle w:val="TableParagraph"/>
              <w:ind w:left="1118"/>
              <w:rPr>
                <w:i/>
                <w:sz w:val="20"/>
              </w:rPr>
            </w:pPr>
            <w:r>
              <w:rPr>
                <w:sz w:val="18"/>
              </w:rPr>
              <w:t>(i.e. first</w:t>
            </w:r>
            <w:r>
              <w:rPr>
                <w:spacing w:val="1"/>
                <w:sz w:val="18"/>
              </w:rPr>
              <w:t xml:space="preserve"> </w:t>
            </w:r>
            <w:r>
              <w:rPr>
                <w:sz w:val="18"/>
              </w:rPr>
              <w:t>order</w:t>
            </w:r>
            <w:r>
              <w:rPr>
                <w:spacing w:val="1"/>
                <w:sz w:val="18"/>
              </w:rPr>
              <w:t xml:space="preserve"> </w:t>
            </w:r>
            <w:r>
              <w:rPr>
                <w:sz w:val="18"/>
              </w:rPr>
              <w:t>segmental</w:t>
            </w:r>
            <w:r>
              <w:rPr>
                <w:spacing w:val="1"/>
                <w:sz w:val="18"/>
              </w:rPr>
              <w:t xml:space="preserve"> </w:t>
            </w:r>
            <w:r>
              <w:rPr>
                <w:sz w:val="18"/>
              </w:rPr>
              <w:t>portal</w:t>
            </w:r>
            <w:r>
              <w:rPr>
                <w:spacing w:val="1"/>
                <w:sz w:val="18"/>
              </w:rPr>
              <w:t xml:space="preserve"> </w:t>
            </w:r>
            <w:r>
              <w:rPr>
                <w:sz w:val="18"/>
              </w:rPr>
              <w:t>branches</w:t>
            </w:r>
            <w:r>
              <w:rPr>
                <w:spacing w:val="2"/>
                <w:sz w:val="18"/>
              </w:rPr>
              <w:t xml:space="preserve"> </w:t>
            </w:r>
            <w:r>
              <w:rPr>
                <w:i/>
                <w:sz w:val="18"/>
              </w:rPr>
              <w:t>(Section</w:t>
            </w:r>
            <w:r>
              <w:rPr>
                <w:i/>
                <w:spacing w:val="1"/>
                <w:sz w:val="18"/>
              </w:rPr>
              <w:t xml:space="preserve"> </w:t>
            </w:r>
            <w:r>
              <w:rPr>
                <w:i/>
                <w:sz w:val="18"/>
              </w:rPr>
              <w:t>3.3a</w:t>
            </w:r>
            <w:r>
              <w:rPr>
                <w:i/>
                <w:sz w:val="20"/>
              </w:rPr>
              <w:t>)</w:t>
            </w:r>
          </w:p>
        </w:tc>
        <w:tc>
          <w:tcPr>
            <w:tcW w:w="2672" w:type="dxa"/>
            <w:gridSpan w:val="5"/>
            <w:tcBorders>
              <w:left w:val="single" w:sz="6" w:space="0" w:color="000000"/>
              <w:right w:val="single" w:sz="6" w:space="0" w:color="000000"/>
            </w:tcBorders>
          </w:tcPr>
          <w:p w14:paraId="4B2D535E" w14:textId="77777777" w:rsidR="002770BC" w:rsidRDefault="0078106A">
            <w:pPr>
              <w:pStyle w:val="TableParagraph"/>
              <w:numPr>
                <w:ilvl w:val="0"/>
                <w:numId w:val="1"/>
              </w:numPr>
              <w:tabs>
                <w:tab w:val="left" w:pos="392"/>
              </w:tabs>
              <w:spacing w:before="41" w:line="264" w:lineRule="auto"/>
              <w:ind w:right="223" w:hanging="277"/>
              <w:rPr>
                <w:b/>
                <w:sz w:val="20"/>
              </w:rPr>
            </w:pPr>
            <w:r>
              <w:rPr>
                <w:b/>
                <w:sz w:val="20"/>
              </w:rPr>
              <w:t>Periportal</w:t>
            </w:r>
            <w:r>
              <w:rPr>
                <w:b/>
                <w:spacing w:val="-14"/>
                <w:sz w:val="20"/>
              </w:rPr>
              <w:t xml:space="preserve"> </w:t>
            </w:r>
            <w:r>
              <w:rPr>
                <w:b/>
                <w:sz w:val="20"/>
              </w:rPr>
              <w:t>Thickening</w:t>
            </w:r>
            <w:r>
              <w:rPr>
                <w:b/>
                <w:spacing w:val="-53"/>
                <w:sz w:val="20"/>
              </w:rPr>
              <w:t xml:space="preserve"> </w:t>
            </w:r>
            <w:r>
              <w:rPr>
                <w:b/>
                <w:sz w:val="20"/>
              </w:rPr>
              <w:t>(PT)</w:t>
            </w:r>
            <w:r>
              <w:rPr>
                <w:b/>
                <w:spacing w:val="-1"/>
                <w:sz w:val="20"/>
              </w:rPr>
              <w:t xml:space="preserve"> </w:t>
            </w:r>
            <w:r>
              <w:rPr>
                <w:b/>
                <w:sz w:val="20"/>
              </w:rPr>
              <w:t>Score</w:t>
            </w:r>
          </w:p>
        </w:tc>
      </w:tr>
      <w:tr w:rsidR="002770BC" w14:paraId="473E2329" w14:textId="77777777">
        <w:trPr>
          <w:trHeight w:val="570"/>
        </w:trPr>
        <w:tc>
          <w:tcPr>
            <w:tcW w:w="3864" w:type="dxa"/>
            <w:gridSpan w:val="3"/>
            <w:tcBorders>
              <w:top w:val="single" w:sz="6" w:space="0" w:color="000000"/>
              <w:left w:val="single" w:sz="6" w:space="0" w:color="000000"/>
              <w:bottom w:val="single" w:sz="6" w:space="0" w:color="000000"/>
              <w:right w:val="nil"/>
            </w:tcBorders>
          </w:tcPr>
          <w:p w14:paraId="5D52B995" w14:textId="77777777" w:rsidR="002770BC" w:rsidRDefault="0078106A">
            <w:pPr>
              <w:pStyle w:val="TableParagraph"/>
              <w:tabs>
                <w:tab w:val="left" w:pos="3183"/>
              </w:tabs>
              <w:spacing w:before="133"/>
              <w:ind w:left="126"/>
              <w:rPr>
                <w:b/>
                <w:sz w:val="18"/>
              </w:rPr>
            </w:pPr>
            <w:r>
              <w:rPr>
                <w:sz w:val="18"/>
              </w:rPr>
              <w:t>Periportal thickening</w:t>
            </w:r>
            <w:r>
              <w:rPr>
                <w:spacing w:val="1"/>
                <w:sz w:val="18"/>
              </w:rPr>
              <w:t xml:space="preserve"> </w:t>
            </w:r>
            <w:r>
              <w:rPr>
                <w:sz w:val="18"/>
              </w:rPr>
              <w:t>is</w:t>
            </w:r>
            <w:r>
              <w:rPr>
                <w:spacing w:val="1"/>
                <w:sz w:val="18"/>
              </w:rPr>
              <w:t xml:space="preserve"> </w:t>
            </w:r>
            <w:r>
              <w:rPr>
                <w:sz w:val="18"/>
              </w:rPr>
              <w:t>suspected</w:t>
            </w:r>
            <w:r>
              <w:rPr>
                <w:spacing w:val="1"/>
                <w:sz w:val="18"/>
              </w:rPr>
              <w:t xml:space="preserve"> </w:t>
            </w:r>
            <w:r>
              <w:rPr>
                <w:sz w:val="18"/>
              </w:rPr>
              <w:t>?</w:t>
            </w:r>
            <w:r>
              <w:rPr>
                <w:sz w:val="18"/>
              </w:rPr>
              <w:tab/>
              <w:t>no</w:t>
            </w:r>
            <w:r>
              <w:rPr>
                <w:spacing w:val="2"/>
                <w:sz w:val="18"/>
              </w:rPr>
              <w:t xml:space="preserve"> </w:t>
            </w:r>
            <w:r>
              <w:rPr>
                <w:i/>
                <w:sz w:val="18"/>
              </w:rPr>
              <w:t xml:space="preserve">= </w:t>
            </w:r>
            <w:r>
              <w:rPr>
                <w:b/>
                <w:sz w:val="18"/>
              </w:rPr>
              <w:t>0</w:t>
            </w:r>
          </w:p>
        </w:tc>
        <w:tc>
          <w:tcPr>
            <w:tcW w:w="1502" w:type="dxa"/>
            <w:gridSpan w:val="2"/>
            <w:tcBorders>
              <w:top w:val="single" w:sz="6" w:space="0" w:color="000000"/>
              <w:left w:val="nil"/>
              <w:bottom w:val="single" w:sz="6" w:space="0" w:color="000000"/>
              <w:right w:val="nil"/>
            </w:tcBorders>
          </w:tcPr>
          <w:p w14:paraId="49A66285" w14:textId="77777777" w:rsidR="002770BC" w:rsidRDefault="0078106A">
            <w:pPr>
              <w:pStyle w:val="TableParagraph"/>
              <w:spacing w:before="133"/>
              <w:ind w:left="189"/>
              <w:rPr>
                <w:b/>
                <w:sz w:val="18"/>
              </w:rPr>
            </w:pPr>
            <w:r>
              <w:rPr>
                <w:sz w:val="18"/>
              </w:rPr>
              <w:t xml:space="preserve">yes </w:t>
            </w:r>
            <w:r>
              <w:rPr>
                <w:i/>
                <w:sz w:val="18"/>
              </w:rPr>
              <w:t>=</w:t>
            </w:r>
            <w:r>
              <w:rPr>
                <w:i/>
                <w:spacing w:val="-1"/>
                <w:sz w:val="18"/>
              </w:rPr>
              <w:t xml:space="preserve"> </w:t>
            </w:r>
            <w:r>
              <w:rPr>
                <w:b/>
                <w:sz w:val="18"/>
              </w:rPr>
              <w:t>1</w:t>
            </w:r>
          </w:p>
        </w:tc>
        <w:tc>
          <w:tcPr>
            <w:tcW w:w="1553" w:type="dxa"/>
            <w:gridSpan w:val="2"/>
            <w:tcBorders>
              <w:top w:val="single" w:sz="6" w:space="0" w:color="000000"/>
              <w:left w:val="nil"/>
              <w:bottom w:val="single" w:sz="6" w:space="0" w:color="000000"/>
              <w:right w:val="nil"/>
            </w:tcBorders>
          </w:tcPr>
          <w:p w14:paraId="0F1E568B" w14:textId="77777777" w:rsidR="002770BC" w:rsidRDefault="002770BC">
            <w:pPr>
              <w:pStyle w:val="TableParagraph"/>
              <w:rPr>
                <w:rFonts w:ascii="Times New Roman"/>
                <w:sz w:val="18"/>
              </w:rPr>
            </w:pPr>
          </w:p>
        </w:tc>
        <w:tc>
          <w:tcPr>
            <w:tcW w:w="338" w:type="dxa"/>
            <w:tcBorders>
              <w:top w:val="single" w:sz="6" w:space="0" w:color="000000"/>
              <w:left w:val="nil"/>
              <w:bottom w:val="single" w:sz="6" w:space="0" w:color="000000"/>
              <w:right w:val="single" w:sz="6" w:space="0" w:color="000000"/>
            </w:tcBorders>
          </w:tcPr>
          <w:p w14:paraId="19EADE40" w14:textId="77777777" w:rsidR="002770BC" w:rsidRDefault="002770BC">
            <w:pPr>
              <w:pStyle w:val="TableParagraph"/>
              <w:rPr>
                <w:rFonts w:ascii="Times New Roman"/>
                <w:sz w:val="18"/>
              </w:rPr>
            </w:pPr>
          </w:p>
        </w:tc>
        <w:tc>
          <w:tcPr>
            <w:tcW w:w="1679" w:type="dxa"/>
            <w:gridSpan w:val="3"/>
            <w:tcBorders>
              <w:top w:val="single" w:sz="6" w:space="0" w:color="000000"/>
              <w:left w:val="single" w:sz="6" w:space="0" w:color="000000"/>
              <w:bottom w:val="single" w:sz="6" w:space="0" w:color="000000"/>
            </w:tcBorders>
          </w:tcPr>
          <w:p w14:paraId="625D093A" w14:textId="77777777" w:rsidR="002770BC" w:rsidRDefault="0078106A">
            <w:pPr>
              <w:pStyle w:val="TableParagraph"/>
              <w:spacing w:before="125"/>
              <w:ind w:left="98" w:right="358"/>
              <w:rPr>
                <w:i/>
                <w:sz w:val="18"/>
              </w:rPr>
            </w:pPr>
            <w:r>
              <w:rPr>
                <w:i/>
                <w:sz w:val="18"/>
              </w:rPr>
              <w:t>Preliminary PT</w:t>
            </w:r>
            <w:r>
              <w:rPr>
                <w:i/>
                <w:spacing w:val="-47"/>
                <w:sz w:val="18"/>
              </w:rPr>
              <w:t xml:space="preserve"> </w:t>
            </w:r>
            <w:r>
              <w:rPr>
                <w:i/>
                <w:sz w:val="18"/>
              </w:rPr>
              <w:t>score</w:t>
            </w:r>
          </w:p>
        </w:tc>
        <w:tc>
          <w:tcPr>
            <w:tcW w:w="993" w:type="dxa"/>
            <w:gridSpan w:val="2"/>
          </w:tcPr>
          <w:p w14:paraId="2637D6F4" w14:textId="77777777" w:rsidR="002770BC" w:rsidRDefault="002770BC">
            <w:pPr>
              <w:pStyle w:val="TableParagraph"/>
              <w:rPr>
                <w:rFonts w:ascii="Times New Roman"/>
                <w:sz w:val="18"/>
              </w:rPr>
            </w:pPr>
          </w:p>
        </w:tc>
      </w:tr>
      <w:tr w:rsidR="002770BC" w14:paraId="2EC2C636" w14:textId="77777777">
        <w:trPr>
          <w:trHeight w:val="337"/>
        </w:trPr>
        <w:tc>
          <w:tcPr>
            <w:tcW w:w="9929" w:type="dxa"/>
            <w:gridSpan w:val="13"/>
            <w:tcBorders>
              <w:left w:val="single" w:sz="6" w:space="0" w:color="000000"/>
              <w:bottom w:val="single" w:sz="6" w:space="0" w:color="000000"/>
              <w:right w:val="single" w:sz="6" w:space="0" w:color="000000"/>
            </w:tcBorders>
          </w:tcPr>
          <w:p w14:paraId="35D7B18A" w14:textId="77777777" w:rsidR="002770BC" w:rsidRDefault="0078106A">
            <w:pPr>
              <w:pStyle w:val="TableParagraph"/>
              <w:spacing w:before="125" w:line="192" w:lineRule="exact"/>
              <w:ind w:left="126"/>
              <w:rPr>
                <w:sz w:val="18"/>
              </w:rPr>
            </w:pPr>
            <w:r>
              <w:rPr>
                <w:sz w:val="18"/>
              </w:rPr>
              <w:t>Periportal wall measurement</w:t>
            </w:r>
            <w:r>
              <w:rPr>
                <w:spacing w:val="1"/>
                <w:sz w:val="18"/>
              </w:rPr>
              <w:t xml:space="preserve"> </w:t>
            </w:r>
            <w:r>
              <w:rPr>
                <w:sz w:val="18"/>
              </w:rPr>
              <w:t>(external diameter minus</w:t>
            </w:r>
            <w:r>
              <w:rPr>
                <w:spacing w:val="1"/>
                <w:sz w:val="18"/>
              </w:rPr>
              <w:t xml:space="preserve"> </w:t>
            </w:r>
            <w:r>
              <w:rPr>
                <w:sz w:val="18"/>
              </w:rPr>
              <w:t>lumen )</w:t>
            </w:r>
            <w:r>
              <w:rPr>
                <w:spacing w:val="1"/>
                <w:sz w:val="18"/>
              </w:rPr>
              <w:t xml:space="preserve"> </w:t>
            </w:r>
            <w:r>
              <w:rPr>
                <w:sz w:val="18"/>
              </w:rPr>
              <w:t>of 2nd order</w:t>
            </w:r>
            <w:r>
              <w:rPr>
                <w:spacing w:val="1"/>
                <w:sz w:val="18"/>
              </w:rPr>
              <w:t xml:space="preserve"> </w:t>
            </w:r>
            <w:r>
              <w:rPr>
                <w:sz w:val="18"/>
              </w:rPr>
              <w:t>portal branches</w:t>
            </w:r>
          </w:p>
        </w:tc>
      </w:tr>
      <w:tr w:rsidR="002770BC" w14:paraId="62B05A01" w14:textId="77777777">
        <w:trPr>
          <w:trHeight w:val="416"/>
        </w:trPr>
        <w:tc>
          <w:tcPr>
            <w:tcW w:w="1702" w:type="dxa"/>
            <w:tcBorders>
              <w:top w:val="single" w:sz="6" w:space="0" w:color="000000"/>
              <w:left w:val="single" w:sz="6" w:space="0" w:color="000000"/>
              <w:bottom w:val="single" w:sz="6" w:space="0" w:color="000000"/>
              <w:right w:val="single" w:sz="6" w:space="0" w:color="000000"/>
            </w:tcBorders>
          </w:tcPr>
          <w:p w14:paraId="013ADF9C" w14:textId="77777777" w:rsidR="002770BC" w:rsidRDefault="0078106A">
            <w:pPr>
              <w:pStyle w:val="TableParagraph"/>
              <w:spacing w:before="15"/>
              <w:ind w:left="126"/>
              <w:rPr>
                <w:sz w:val="18"/>
              </w:rPr>
            </w:pPr>
            <w:r>
              <w:rPr>
                <w:sz w:val="18"/>
              </w:rPr>
              <w:t>Diameter</w:t>
            </w:r>
            <w:r>
              <w:rPr>
                <w:spacing w:val="14"/>
                <w:sz w:val="18"/>
              </w:rPr>
              <w:t xml:space="preserve"> </w:t>
            </w:r>
            <w:r>
              <w:rPr>
                <w:sz w:val="18"/>
              </w:rPr>
              <w:t>(mm)</w:t>
            </w:r>
          </w:p>
        </w:tc>
        <w:tc>
          <w:tcPr>
            <w:tcW w:w="1275" w:type="dxa"/>
            <w:tcBorders>
              <w:top w:val="single" w:sz="6" w:space="0" w:color="000000"/>
              <w:left w:val="single" w:sz="6" w:space="0" w:color="000000"/>
              <w:bottom w:val="single" w:sz="6" w:space="0" w:color="000000"/>
              <w:right w:val="single" w:sz="6" w:space="0" w:color="000000"/>
            </w:tcBorders>
          </w:tcPr>
          <w:p w14:paraId="4AA11CEB" w14:textId="77777777" w:rsidR="002770BC" w:rsidRDefault="0078106A">
            <w:pPr>
              <w:pStyle w:val="TableParagraph"/>
              <w:spacing w:before="15"/>
              <w:ind w:left="126"/>
              <w:rPr>
                <w:sz w:val="18"/>
              </w:rPr>
            </w:pPr>
            <w:r>
              <w:rPr>
                <w:sz w:val="18"/>
              </w:rPr>
              <w:t>Vessel</w:t>
            </w:r>
            <w:r>
              <w:rPr>
                <w:spacing w:val="7"/>
                <w:sz w:val="18"/>
              </w:rPr>
              <w:t xml:space="preserve"> </w:t>
            </w:r>
            <w:r>
              <w:rPr>
                <w:sz w:val="18"/>
              </w:rPr>
              <w:t>1</w:t>
            </w:r>
          </w:p>
        </w:tc>
        <w:tc>
          <w:tcPr>
            <w:tcW w:w="1278" w:type="dxa"/>
            <w:gridSpan w:val="2"/>
            <w:tcBorders>
              <w:top w:val="single" w:sz="6" w:space="0" w:color="000000"/>
              <w:left w:val="single" w:sz="6" w:space="0" w:color="000000"/>
              <w:bottom w:val="single" w:sz="6" w:space="0" w:color="000000"/>
              <w:right w:val="single" w:sz="6" w:space="0" w:color="000000"/>
            </w:tcBorders>
          </w:tcPr>
          <w:p w14:paraId="21DF3486" w14:textId="77777777" w:rsidR="002770BC" w:rsidRDefault="0078106A">
            <w:pPr>
              <w:pStyle w:val="TableParagraph"/>
              <w:spacing w:before="15"/>
              <w:ind w:left="125"/>
              <w:rPr>
                <w:sz w:val="18"/>
              </w:rPr>
            </w:pPr>
            <w:r>
              <w:rPr>
                <w:sz w:val="18"/>
              </w:rPr>
              <w:t>Vessel 2</w:t>
            </w:r>
          </w:p>
        </w:tc>
        <w:tc>
          <w:tcPr>
            <w:tcW w:w="1703" w:type="dxa"/>
            <w:gridSpan w:val="2"/>
            <w:tcBorders>
              <w:top w:val="single" w:sz="6" w:space="0" w:color="000000"/>
              <w:left w:val="single" w:sz="6" w:space="0" w:color="000000"/>
              <w:bottom w:val="single" w:sz="6" w:space="0" w:color="000000"/>
              <w:right w:val="single" w:sz="6" w:space="0" w:color="000000"/>
            </w:tcBorders>
          </w:tcPr>
          <w:p w14:paraId="0AEEACC2" w14:textId="77777777" w:rsidR="002770BC" w:rsidRDefault="0078106A">
            <w:pPr>
              <w:pStyle w:val="TableParagraph"/>
              <w:spacing w:before="15"/>
              <w:ind w:left="124"/>
              <w:rPr>
                <w:sz w:val="18"/>
              </w:rPr>
            </w:pPr>
            <w:r>
              <w:rPr>
                <w:sz w:val="18"/>
              </w:rPr>
              <w:t>Vessel</w:t>
            </w:r>
            <w:r>
              <w:rPr>
                <w:spacing w:val="9"/>
                <w:sz w:val="18"/>
              </w:rPr>
              <w:t xml:space="preserve"> </w:t>
            </w:r>
            <w:r>
              <w:rPr>
                <w:sz w:val="18"/>
              </w:rPr>
              <w:t>3(optional)</w:t>
            </w:r>
          </w:p>
        </w:tc>
        <w:tc>
          <w:tcPr>
            <w:tcW w:w="1299" w:type="dxa"/>
            <w:gridSpan w:val="2"/>
            <w:tcBorders>
              <w:top w:val="single" w:sz="6" w:space="0" w:color="000000"/>
              <w:left w:val="single" w:sz="6" w:space="0" w:color="000000"/>
              <w:bottom w:val="single" w:sz="6" w:space="0" w:color="000000"/>
              <w:right w:val="single" w:sz="6" w:space="0" w:color="000000"/>
            </w:tcBorders>
          </w:tcPr>
          <w:p w14:paraId="01664B2C" w14:textId="77777777" w:rsidR="002770BC" w:rsidRDefault="0078106A">
            <w:pPr>
              <w:pStyle w:val="TableParagraph"/>
              <w:tabs>
                <w:tab w:val="left" w:pos="1008"/>
              </w:tabs>
              <w:spacing w:line="204" w:lineRule="exact"/>
              <w:ind w:left="123" w:right="121"/>
              <w:rPr>
                <w:sz w:val="18"/>
              </w:rPr>
            </w:pPr>
            <w:r>
              <w:rPr>
                <w:sz w:val="18"/>
              </w:rPr>
              <w:t>Mean</w:t>
            </w:r>
            <w:r>
              <w:rPr>
                <w:sz w:val="18"/>
              </w:rPr>
              <w:tab/>
            </w:r>
            <w:r>
              <w:rPr>
                <w:spacing w:val="-1"/>
                <w:sz w:val="18"/>
              </w:rPr>
              <w:t>of</w:t>
            </w:r>
            <w:r>
              <w:rPr>
                <w:spacing w:val="-47"/>
                <w:sz w:val="18"/>
              </w:rPr>
              <w:t xml:space="preserve"> </w:t>
            </w:r>
            <w:r>
              <w:rPr>
                <w:sz w:val="18"/>
              </w:rPr>
              <w:t>diameters</w:t>
            </w:r>
          </w:p>
        </w:tc>
        <w:tc>
          <w:tcPr>
            <w:tcW w:w="2672" w:type="dxa"/>
            <w:gridSpan w:val="5"/>
            <w:vMerge w:val="restart"/>
            <w:tcBorders>
              <w:top w:val="single" w:sz="6" w:space="0" w:color="000000"/>
              <w:right w:val="single" w:sz="6" w:space="0" w:color="000000"/>
            </w:tcBorders>
          </w:tcPr>
          <w:p w14:paraId="4C5E8F68" w14:textId="77777777" w:rsidR="002770BC" w:rsidRDefault="002770BC">
            <w:pPr>
              <w:pStyle w:val="TableParagraph"/>
              <w:rPr>
                <w:rFonts w:ascii="Times New Roman"/>
                <w:sz w:val="18"/>
              </w:rPr>
            </w:pPr>
          </w:p>
        </w:tc>
      </w:tr>
      <w:tr w:rsidR="002770BC" w14:paraId="7EB37EEC" w14:textId="77777777">
        <w:trPr>
          <w:trHeight w:val="330"/>
        </w:trPr>
        <w:tc>
          <w:tcPr>
            <w:tcW w:w="1702" w:type="dxa"/>
            <w:tcBorders>
              <w:top w:val="single" w:sz="6" w:space="0" w:color="000000"/>
              <w:left w:val="single" w:sz="6" w:space="0" w:color="000000"/>
              <w:bottom w:val="single" w:sz="6" w:space="0" w:color="000000"/>
              <w:right w:val="single" w:sz="6" w:space="0" w:color="000000"/>
            </w:tcBorders>
          </w:tcPr>
          <w:p w14:paraId="2279B9C6" w14:textId="77777777" w:rsidR="002770BC" w:rsidRDefault="0078106A">
            <w:pPr>
              <w:pStyle w:val="TableParagraph"/>
              <w:spacing w:before="8"/>
              <w:ind w:left="126"/>
              <w:rPr>
                <w:sz w:val="18"/>
              </w:rPr>
            </w:pPr>
            <w:r>
              <w:rPr>
                <w:sz w:val="18"/>
              </w:rPr>
              <w:t>External</w:t>
            </w:r>
          </w:p>
        </w:tc>
        <w:tc>
          <w:tcPr>
            <w:tcW w:w="1275" w:type="dxa"/>
            <w:tcBorders>
              <w:top w:val="single" w:sz="6" w:space="0" w:color="000000"/>
              <w:left w:val="single" w:sz="6" w:space="0" w:color="000000"/>
              <w:bottom w:val="single" w:sz="6" w:space="0" w:color="000000"/>
              <w:right w:val="single" w:sz="6" w:space="0" w:color="000000"/>
            </w:tcBorders>
          </w:tcPr>
          <w:p w14:paraId="32D89980" w14:textId="77777777" w:rsidR="002770BC" w:rsidRDefault="002770BC">
            <w:pPr>
              <w:pStyle w:val="TableParagraph"/>
              <w:rPr>
                <w:rFonts w:ascii="Times New Roman"/>
                <w:sz w:val="18"/>
              </w:rPr>
            </w:pPr>
          </w:p>
        </w:tc>
        <w:tc>
          <w:tcPr>
            <w:tcW w:w="1278" w:type="dxa"/>
            <w:gridSpan w:val="2"/>
            <w:tcBorders>
              <w:top w:val="single" w:sz="6" w:space="0" w:color="000000"/>
              <w:left w:val="single" w:sz="6" w:space="0" w:color="000000"/>
              <w:bottom w:val="single" w:sz="6" w:space="0" w:color="000000"/>
              <w:right w:val="single" w:sz="6" w:space="0" w:color="000000"/>
            </w:tcBorders>
          </w:tcPr>
          <w:p w14:paraId="3A85A2A9" w14:textId="77777777" w:rsidR="002770BC" w:rsidRDefault="002770BC">
            <w:pPr>
              <w:pStyle w:val="TableParagraph"/>
              <w:rPr>
                <w:rFonts w:ascii="Times New Roman"/>
                <w:sz w:val="18"/>
              </w:rPr>
            </w:pPr>
          </w:p>
        </w:tc>
        <w:tc>
          <w:tcPr>
            <w:tcW w:w="1703" w:type="dxa"/>
            <w:gridSpan w:val="2"/>
            <w:tcBorders>
              <w:top w:val="single" w:sz="6" w:space="0" w:color="000000"/>
              <w:left w:val="single" w:sz="6" w:space="0" w:color="000000"/>
              <w:bottom w:val="single" w:sz="6" w:space="0" w:color="000000"/>
              <w:right w:val="single" w:sz="6" w:space="0" w:color="000000"/>
            </w:tcBorders>
          </w:tcPr>
          <w:p w14:paraId="33BDFB19" w14:textId="77777777" w:rsidR="002770BC" w:rsidRDefault="002770BC">
            <w:pPr>
              <w:pStyle w:val="TableParagraph"/>
              <w:rPr>
                <w:rFonts w:ascii="Times New Roman"/>
                <w:sz w:val="18"/>
              </w:rPr>
            </w:pPr>
          </w:p>
        </w:tc>
        <w:tc>
          <w:tcPr>
            <w:tcW w:w="1299" w:type="dxa"/>
            <w:gridSpan w:val="2"/>
            <w:tcBorders>
              <w:top w:val="single" w:sz="6" w:space="0" w:color="000000"/>
              <w:left w:val="single" w:sz="6" w:space="0" w:color="000000"/>
              <w:bottom w:val="single" w:sz="6" w:space="0" w:color="000000"/>
              <w:right w:val="single" w:sz="6" w:space="0" w:color="000000"/>
            </w:tcBorders>
          </w:tcPr>
          <w:p w14:paraId="1A56AF6C" w14:textId="77777777" w:rsidR="002770BC" w:rsidRDefault="002770BC">
            <w:pPr>
              <w:pStyle w:val="TableParagraph"/>
              <w:rPr>
                <w:rFonts w:ascii="Times New Roman"/>
                <w:sz w:val="18"/>
              </w:rPr>
            </w:pPr>
          </w:p>
        </w:tc>
        <w:tc>
          <w:tcPr>
            <w:tcW w:w="2672" w:type="dxa"/>
            <w:gridSpan w:val="5"/>
            <w:vMerge/>
            <w:tcBorders>
              <w:top w:val="nil"/>
              <w:right w:val="single" w:sz="6" w:space="0" w:color="000000"/>
            </w:tcBorders>
          </w:tcPr>
          <w:p w14:paraId="0A9484B3" w14:textId="77777777" w:rsidR="002770BC" w:rsidRDefault="002770BC">
            <w:pPr>
              <w:rPr>
                <w:sz w:val="2"/>
                <w:szCs w:val="2"/>
              </w:rPr>
            </w:pPr>
          </w:p>
        </w:tc>
      </w:tr>
      <w:tr w:rsidR="002770BC" w14:paraId="1FFA265C" w14:textId="77777777">
        <w:trPr>
          <w:trHeight w:val="330"/>
        </w:trPr>
        <w:tc>
          <w:tcPr>
            <w:tcW w:w="1702" w:type="dxa"/>
            <w:tcBorders>
              <w:top w:val="single" w:sz="6" w:space="0" w:color="000000"/>
              <w:left w:val="single" w:sz="6" w:space="0" w:color="000000"/>
              <w:bottom w:val="single" w:sz="6" w:space="0" w:color="000000"/>
              <w:right w:val="single" w:sz="6" w:space="0" w:color="000000"/>
            </w:tcBorders>
          </w:tcPr>
          <w:p w14:paraId="471910E8" w14:textId="77777777" w:rsidR="002770BC" w:rsidRDefault="0078106A">
            <w:pPr>
              <w:pStyle w:val="TableParagraph"/>
              <w:spacing w:before="8"/>
              <w:ind w:left="126"/>
              <w:rPr>
                <w:sz w:val="18"/>
              </w:rPr>
            </w:pPr>
            <w:r>
              <w:rPr>
                <w:sz w:val="18"/>
              </w:rPr>
              <w:t>Internal</w:t>
            </w:r>
          </w:p>
        </w:tc>
        <w:tc>
          <w:tcPr>
            <w:tcW w:w="1275" w:type="dxa"/>
            <w:tcBorders>
              <w:top w:val="single" w:sz="6" w:space="0" w:color="000000"/>
              <w:left w:val="single" w:sz="6" w:space="0" w:color="000000"/>
              <w:bottom w:val="single" w:sz="6" w:space="0" w:color="000000"/>
              <w:right w:val="single" w:sz="6" w:space="0" w:color="000000"/>
            </w:tcBorders>
          </w:tcPr>
          <w:p w14:paraId="27AA60C9" w14:textId="77777777" w:rsidR="002770BC" w:rsidRDefault="002770BC">
            <w:pPr>
              <w:pStyle w:val="TableParagraph"/>
              <w:rPr>
                <w:rFonts w:ascii="Times New Roman"/>
                <w:sz w:val="18"/>
              </w:rPr>
            </w:pPr>
          </w:p>
        </w:tc>
        <w:tc>
          <w:tcPr>
            <w:tcW w:w="1278" w:type="dxa"/>
            <w:gridSpan w:val="2"/>
            <w:tcBorders>
              <w:top w:val="single" w:sz="6" w:space="0" w:color="000000"/>
              <w:left w:val="single" w:sz="6" w:space="0" w:color="000000"/>
              <w:bottom w:val="single" w:sz="6" w:space="0" w:color="000000"/>
              <w:right w:val="single" w:sz="6" w:space="0" w:color="000000"/>
            </w:tcBorders>
          </w:tcPr>
          <w:p w14:paraId="4E4FC3F4" w14:textId="77777777" w:rsidR="002770BC" w:rsidRDefault="002770BC">
            <w:pPr>
              <w:pStyle w:val="TableParagraph"/>
              <w:rPr>
                <w:rFonts w:ascii="Times New Roman"/>
                <w:sz w:val="18"/>
              </w:rPr>
            </w:pPr>
          </w:p>
        </w:tc>
        <w:tc>
          <w:tcPr>
            <w:tcW w:w="1703" w:type="dxa"/>
            <w:gridSpan w:val="2"/>
            <w:tcBorders>
              <w:top w:val="single" w:sz="6" w:space="0" w:color="000000"/>
              <w:left w:val="single" w:sz="6" w:space="0" w:color="000000"/>
              <w:bottom w:val="single" w:sz="6" w:space="0" w:color="000000"/>
              <w:right w:val="single" w:sz="6" w:space="0" w:color="000000"/>
            </w:tcBorders>
          </w:tcPr>
          <w:p w14:paraId="651D45AC" w14:textId="77777777" w:rsidR="002770BC" w:rsidRDefault="002770BC">
            <w:pPr>
              <w:pStyle w:val="TableParagraph"/>
              <w:rPr>
                <w:rFonts w:ascii="Times New Roman"/>
                <w:sz w:val="18"/>
              </w:rPr>
            </w:pPr>
          </w:p>
        </w:tc>
        <w:tc>
          <w:tcPr>
            <w:tcW w:w="1299" w:type="dxa"/>
            <w:gridSpan w:val="2"/>
            <w:tcBorders>
              <w:top w:val="single" w:sz="6" w:space="0" w:color="000000"/>
              <w:left w:val="single" w:sz="6" w:space="0" w:color="000000"/>
              <w:right w:val="single" w:sz="6" w:space="0" w:color="000000"/>
            </w:tcBorders>
          </w:tcPr>
          <w:p w14:paraId="2F06D61D" w14:textId="77777777" w:rsidR="002770BC" w:rsidRDefault="002770BC">
            <w:pPr>
              <w:pStyle w:val="TableParagraph"/>
              <w:rPr>
                <w:rFonts w:ascii="Times New Roman"/>
                <w:sz w:val="18"/>
              </w:rPr>
            </w:pPr>
          </w:p>
        </w:tc>
        <w:tc>
          <w:tcPr>
            <w:tcW w:w="2672" w:type="dxa"/>
            <w:gridSpan w:val="5"/>
            <w:vMerge/>
            <w:tcBorders>
              <w:top w:val="nil"/>
              <w:right w:val="single" w:sz="6" w:space="0" w:color="000000"/>
            </w:tcBorders>
          </w:tcPr>
          <w:p w14:paraId="3450EF54" w14:textId="77777777" w:rsidR="002770BC" w:rsidRDefault="002770BC">
            <w:pPr>
              <w:rPr>
                <w:sz w:val="2"/>
                <w:szCs w:val="2"/>
              </w:rPr>
            </w:pPr>
          </w:p>
        </w:tc>
      </w:tr>
      <w:tr w:rsidR="002770BC" w14:paraId="7C0E5FA0" w14:textId="77777777">
        <w:trPr>
          <w:trHeight w:val="330"/>
        </w:trPr>
        <w:tc>
          <w:tcPr>
            <w:tcW w:w="1702" w:type="dxa"/>
            <w:tcBorders>
              <w:top w:val="single" w:sz="6" w:space="0" w:color="000000"/>
              <w:left w:val="single" w:sz="6" w:space="0" w:color="000000"/>
              <w:bottom w:val="single" w:sz="6" w:space="0" w:color="000000"/>
              <w:right w:val="single" w:sz="6" w:space="0" w:color="000000"/>
            </w:tcBorders>
          </w:tcPr>
          <w:p w14:paraId="5A9E5DC7" w14:textId="77777777" w:rsidR="002770BC" w:rsidRDefault="0078106A">
            <w:pPr>
              <w:pStyle w:val="TableParagraph"/>
              <w:spacing w:before="25"/>
              <w:ind w:left="126"/>
              <w:rPr>
                <w:sz w:val="18"/>
              </w:rPr>
            </w:pPr>
            <w:r>
              <w:rPr>
                <w:sz w:val="18"/>
              </w:rPr>
              <w:t>Difference</w:t>
            </w:r>
          </w:p>
        </w:tc>
        <w:tc>
          <w:tcPr>
            <w:tcW w:w="1275" w:type="dxa"/>
            <w:tcBorders>
              <w:top w:val="single" w:sz="6" w:space="0" w:color="000000"/>
              <w:left w:val="single" w:sz="6" w:space="0" w:color="000000"/>
              <w:bottom w:val="single" w:sz="6" w:space="0" w:color="000000"/>
              <w:right w:val="single" w:sz="6" w:space="0" w:color="000000"/>
            </w:tcBorders>
          </w:tcPr>
          <w:p w14:paraId="08808AA4" w14:textId="77777777" w:rsidR="002770BC" w:rsidRDefault="002770BC">
            <w:pPr>
              <w:pStyle w:val="TableParagraph"/>
              <w:rPr>
                <w:rFonts w:ascii="Times New Roman"/>
                <w:sz w:val="18"/>
              </w:rPr>
            </w:pPr>
          </w:p>
        </w:tc>
        <w:tc>
          <w:tcPr>
            <w:tcW w:w="1278" w:type="dxa"/>
            <w:gridSpan w:val="2"/>
            <w:tcBorders>
              <w:top w:val="single" w:sz="6" w:space="0" w:color="000000"/>
              <w:left w:val="single" w:sz="6" w:space="0" w:color="000000"/>
              <w:bottom w:val="single" w:sz="6" w:space="0" w:color="000000"/>
              <w:right w:val="single" w:sz="6" w:space="0" w:color="000000"/>
            </w:tcBorders>
          </w:tcPr>
          <w:p w14:paraId="465365E8" w14:textId="77777777" w:rsidR="002770BC" w:rsidRDefault="002770BC">
            <w:pPr>
              <w:pStyle w:val="TableParagraph"/>
              <w:rPr>
                <w:rFonts w:ascii="Times New Roman"/>
                <w:sz w:val="18"/>
              </w:rPr>
            </w:pPr>
          </w:p>
        </w:tc>
        <w:tc>
          <w:tcPr>
            <w:tcW w:w="1703" w:type="dxa"/>
            <w:gridSpan w:val="2"/>
            <w:tcBorders>
              <w:top w:val="single" w:sz="6" w:space="0" w:color="000000"/>
              <w:left w:val="single" w:sz="6" w:space="0" w:color="000000"/>
              <w:bottom w:val="single" w:sz="6" w:space="0" w:color="000000"/>
            </w:tcBorders>
          </w:tcPr>
          <w:p w14:paraId="08795531" w14:textId="77777777" w:rsidR="002770BC" w:rsidRDefault="002770BC">
            <w:pPr>
              <w:pStyle w:val="TableParagraph"/>
              <w:rPr>
                <w:rFonts w:ascii="Times New Roman"/>
                <w:sz w:val="18"/>
              </w:rPr>
            </w:pPr>
          </w:p>
        </w:tc>
        <w:tc>
          <w:tcPr>
            <w:tcW w:w="1299" w:type="dxa"/>
            <w:gridSpan w:val="2"/>
          </w:tcPr>
          <w:p w14:paraId="31C5FF76" w14:textId="77777777" w:rsidR="002770BC" w:rsidRDefault="002770BC">
            <w:pPr>
              <w:pStyle w:val="TableParagraph"/>
              <w:rPr>
                <w:rFonts w:ascii="Times New Roman"/>
                <w:sz w:val="18"/>
              </w:rPr>
            </w:pPr>
          </w:p>
        </w:tc>
        <w:tc>
          <w:tcPr>
            <w:tcW w:w="2672" w:type="dxa"/>
            <w:gridSpan w:val="5"/>
            <w:vMerge/>
            <w:tcBorders>
              <w:top w:val="nil"/>
              <w:right w:val="single" w:sz="6" w:space="0" w:color="000000"/>
            </w:tcBorders>
          </w:tcPr>
          <w:p w14:paraId="13E6105C" w14:textId="77777777" w:rsidR="002770BC" w:rsidRDefault="002770BC">
            <w:pPr>
              <w:rPr>
                <w:sz w:val="2"/>
                <w:szCs w:val="2"/>
              </w:rPr>
            </w:pPr>
          </w:p>
        </w:tc>
      </w:tr>
      <w:tr w:rsidR="002770BC" w14:paraId="55751152" w14:textId="77777777">
        <w:trPr>
          <w:trHeight w:val="697"/>
        </w:trPr>
        <w:tc>
          <w:tcPr>
            <w:tcW w:w="7257" w:type="dxa"/>
            <w:gridSpan w:val="8"/>
            <w:tcBorders>
              <w:left w:val="single" w:sz="6" w:space="0" w:color="000000"/>
              <w:right w:val="single" w:sz="6" w:space="0" w:color="000000"/>
            </w:tcBorders>
          </w:tcPr>
          <w:p w14:paraId="4E7784E5" w14:textId="77777777" w:rsidR="002770BC" w:rsidRDefault="0078106A">
            <w:pPr>
              <w:pStyle w:val="TableParagraph"/>
              <w:spacing w:before="125"/>
              <w:ind w:left="126"/>
              <w:rPr>
                <w:sz w:val="18"/>
              </w:rPr>
            </w:pPr>
            <w:bookmarkStart w:id="78" w:name="Intermediate___PT_score"/>
            <w:bookmarkEnd w:id="78"/>
            <w:r>
              <w:rPr>
                <w:sz w:val="18"/>
              </w:rPr>
              <w:t>Intermediate PT</w:t>
            </w:r>
            <w:r>
              <w:rPr>
                <w:spacing w:val="-2"/>
                <w:sz w:val="18"/>
              </w:rPr>
              <w:t xml:space="preserve"> </w:t>
            </w:r>
            <w:r>
              <w:rPr>
                <w:sz w:val="18"/>
              </w:rPr>
              <w:t>score</w:t>
            </w:r>
            <w:r>
              <w:rPr>
                <w:spacing w:val="1"/>
                <w:sz w:val="18"/>
              </w:rPr>
              <w:t xml:space="preserve"> </w:t>
            </w:r>
            <w:r>
              <w:rPr>
                <w:sz w:val="18"/>
              </w:rPr>
              <w:t>based</w:t>
            </w:r>
            <w:r>
              <w:rPr>
                <w:spacing w:val="1"/>
                <w:sz w:val="18"/>
              </w:rPr>
              <w:t xml:space="preserve"> </w:t>
            </w:r>
            <w:r>
              <w:rPr>
                <w:sz w:val="18"/>
              </w:rPr>
              <w:t>on</w:t>
            </w:r>
            <w:r>
              <w:rPr>
                <w:spacing w:val="1"/>
                <w:sz w:val="18"/>
              </w:rPr>
              <w:t xml:space="preserve"> </w:t>
            </w:r>
            <w:r>
              <w:rPr>
                <w:sz w:val="18"/>
              </w:rPr>
              <w:t>increase</w:t>
            </w:r>
            <w:r>
              <w:rPr>
                <w:spacing w:val="1"/>
                <w:sz w:val="18"/>
              </w:rPr>
              <w:t xml:space="preserve"> </w:t>
            </w:r>
            <w:r>
              <w:rPr>
                <w:sz w:val="18"/>
              </w:rPr>
              <w:t>above</w:t>
            </w:r>
            <w:r>
              <w:rPr>
                <w:spacing w:val="1"/>
                <w:sz w:val="18"/>
              </w:rPr>
              <w:t xml:space="preserve"> </w:t>
            </w:r>
            <w:r>
              <w:rPr>
                <w:sz w:val="18"/>
              </w:rPr>
              <w:t>reference</w:t>
            </w:r>
            <w:r>
              <w:rPr>
                <w:spacing w:val="1"/>
                <w:sz w:val="18"/>
              </w:rPr>
              <w:t xml:space="preserve"> </w:t>
            </w:r>
            <w:r>
              <w:rPr>
                <w:sz w:val="18"/>
              </w:rPr>
              <w:t>mean</w:t>
            </w:r>
            <w:r>
              <w:rPr>
                <w:spacing w:val="1"/>
                <w:sz w:val="18"/>
              </w:rPr>
              <w:t xml:space="preserve"> </w:t>
            </w:r>
            <w:r>
              <w:rPr>
                <w:sz w:val="18"/>
              </w:rPr>
              <w:t>(see</w:t>
            </w:r>
            <w:r>
              <w:rPr>
                <w:spacing w:val="1"/>
                <w:sz w:val="18"/>
              </w:rPr>
              <w:t xml:space="preserve"> </w:t>
            </w:r>
            <w:r>
              <w:rPr>
                <w:sz w:val="18"/>
              </w:rPr>
              <w:t>Annex</w:t>
            </w:r>
            <w:r>
              <w:rPr>
                <w:spacing w:val="-4"/>
                <w:sz w:val="18"/>
              </w:rPr>
              <w:t xml:space="preserve"> </w:t>
            </w:r>
            <w:r>
              <w:rPr>
                <w:sz w:val="18"/>
              </w:rPr>
              <w:t>B):</w:t>
            </w:r>
          </w:p>
          <w:p w14:paraId="5A322420" w14:textId="77777777" w:rsidR="002770BC" w:rsidRDefault="0078106A">
            <w:pPr>
              <w:pStyle w:val="TableParagraph"/>
              <w:tabs>
                <w:tab w:val="left" w:pos="1715"/>
                <w:tab w:val="left" w:pos="3899"/>
              </w:tabs>
              <w:spacing w:before="62"/>
              <w:ind w:left="126"/>
              <w:rPr>
                <w:b/>
                <w:sz w:val="18"/>
              </w:rPr>
            </w:pPr>
            <w:r>
              <w:rPr>
                <w:w w:val="95"/>
                <w:sz w:val="18"/>
              </w:rPr>
              <w:t>+</w:t>
            </w:r>
            <w:r>
              <w:rPr>
                <w:spacing w:val="8"/>
                <w:w w:val="95"/>
                <w:sz w:val="18"/>
              </w:rPr>
              <w:t xml:space="preserve"> </w:t>
            </w:r>
            <w:r>
              <w:rPr>
                <w:rFonts w:ascii="Courier New" w:hAnsi="Courier New"/>
                <w:w w:val="95"/>
                <w:sz w:val="18"/>
              </w:rPr>
              <w:t>≤</w:t>
            </w:r>
            <w:r>
              <w:rPr>
                <w:rFonts w:ascii="Courier New" w:hAnsi="Courier New"/>
                <w:spacing w:val="-47"/>
                <w:w w:val="95"/>
                <w:sz w:val="18"/>
              </w:rPr>
              <w:t xml:space="preserve"> </w:t>
            </w:r>
            <w:r>
              <w:rPr>
                <w:w w:val="95"/>
                <w:sz w:val="18"/>
              </w:rPr>
              <w:t>2</w:t>
            </w:r>
            <w:r>
              <w:rPr>
                <w:spacing w:val="9"/>
                <w:w w:val="95"/>
                <w:sz w:val="18"/>
              </w:rPr>
              <w:t xml:space="preserve"> </w:t>
            </w:r>
            <w:r>
              <w:rPr>
                <w:w w:val="95"/>
                <w:sz w:val="18"/>
              </w:rPr>
              <w:t>SD</w:t>
            </w:r>
            <w:r>
              <w:rPr>
                <w:spacing w:val="7"/>
                <w:w w:val="95"/>
                <w:sz w:val="18"/>
              </w:rPr>
              <w:t xml:space="preserve"> </w:t>
            </w:r>
            <w:r>
              <w:rPr>
                <w:i/>
                <w:w w:val="95"/>
                <w:sz w:val="18"/>
              </w:rPr>
              <w:t>=</w:t>
            </w:r>
            <w:r>
              <w:rPr>
                <w:i/>
                <w:spacing w:val="8"/>
                <w:w w:val="95"/>
                <w:sz w:val="18"/>
              </w:rPr>
              <w:t xml:space="preserve"> </w:t>
            </w:r>
            <w:r>
              <w:rPr>
                <w:b/>
                <w:w w:val="95"/>
                <w:sz w:val="18"/>
              </w:rPr>
              <w:t>+0</w:t>
            </w:r>
            <w:r>
              <w:rPr>
                <w:b/>
                <w:w w:val="95"/>
                <w:sz w:val="18"/>
              </w:rPr>
              <w:tab/>
            </w:r>
            <w:r>
              <w:rPr>
                <w:w w:val="95"/>
                <w:sz w:val="18"/>
              </w:rPr>
              <w:t>+2</w:t>
            </w:r>
            <w:r>
              <w:rPr>
                <w:spacing w:val="10"/>
                <w:w w:val="95"/>
                <w:sz w:val="18"/>
              </w:rPr>
              <w:t xml:space="preserve"> </w:t>
            </w:r>
            <w:r>
              <w:rPr>
                <w:w w:val="95"/>
                <w:sz w:val="18"/>
              </w:rPr>
              <w:t>SD</w:t>
            </w:r>
            <w:r>
              <w:rPr>
                <w:spacing w:val="10"/>
                <w:w w:val="95"/>
                <w:sz w:val="18"/>
              </w:rPr>
              <w:t xml:space="preserve"> </w:t>
            </w:r>
            <w:r>
              <w:rPr>
                <w:w w:val="95"/>
                <w:sz w:val="18"/>
              </w:rPr>
              <w:t>to</w:t>
            </w:r>
            <w:r>
              <w:rPr>
                <w:spacing w:val="10"/>
                <w:w w:val="95"/>
                <w:sz w:val="18"/>
              </w:rPr>
              <w:t xml:space="preserve"> </w:t>
            </w:r>
            <w:r>
              <w:rPr>
                <w:rFonts w:ascii="Courier New" w:hAnsi="Courier New"/>
                <w:w w:val="95"/>
                <w:sz w:val="18"/>
              </w:rPr>
              <w:t>≤</w:t>
            </w:r>
            <w:r>
              <w:rPr>
                <w:rFonts w:ascii="Courier New" w:hAnsi="Courier New"/>
                <w:spacing w:val="-46"/>
                <w:w w:val="95"/>
                <w:sz w:val="18"/>
              </w:rPr>
              <w:t xml:space="preserve"> </w:t>
            </w:r>
            <w:r>
              <w:rPr>
                <w:w w:val="95"/>
                <w:sz w:val="18"/>
              </w:rPr>
              <w:t>4</w:t>
            </w:r>
            <w:r>
              <w:rPr>
                <w:spacing w:val="10"/>
                <w:w w:val="95"/>
                <w:sz w:val="18"/>
              </w:rPr>
              <w:t xml:space="preserve"> </w:t>
            </w:r>
            <w:r>
              <w:rPr>
                <w:w w:val="95"/>
                <w:sz w:val="18"/>
              </w:rPr>
              <w:t>SD</w:t>
            </w:r>
            <w:r>
              <w:rPr>
                <w:spacing w:val="9"/>
                <w:w w:val="95"/>
                <w:sz w:val="18"/>
              </w:rPr>
              <w:t xml:space="preserve"> </w:t>
            </w:r>
            <w:r>
              <w:rPr>
                <w:w w:val="95"/>
                <w:sz w:val="18"/>
              </w:rPr>
              <w:t>=</w:t>
            </w:r>
            <w:r>
              <w:rPr>
                <w:spacing w:val="10"/>
                <w:w w:val="95"/>
                <w:sz w:val="18"/>
              </w:rPr>
              <w:t xml:space="preserve"> </w:t>
            </w:r>
            <w:r>
              <w:rPr>
                <w:b/>
                <w:w w:val="95"/>
                <w:sz w:val="18"/>
              </w:rPr>
              <w:t>+3</w:t>
            </w:r>
            <w:r>
              <w:rPr>
                <w:b/>
                <w:w w:val="95"/>
                <w:sz w:val="18"/>
              </w:rPr>
              <w:tab/>
            </w:r>
            <w:r>
              <w:rPr>
                <w:sz w:val="18"/>
              </w:rPr>
              <w:t>+&gt;4</w:t>
            </w:r>
            <w:r>
              <w:rPr>
                <w:spacing w:val="2"/>
                <w:sz w:val="18"/>
              </w:rPr>
              <w:t xml:space="preserve"> </w:t>
            </w:r>
            <w:r>
              <w:rPr>
                <w:sz w:val="18"/>
              </w:rPr>
              <w:t>SD =</w:t>
            </w:r>
            <w:r>
              <w:rPr>
                <w:spacing w:val="-1"/>
                <w:sz w:val="18"/>
              </w:rPr>
              <w:t xml:space="preserve"> </w:t>
            </w:r>
            <w:r>
              <w:rPr>
                <w:b/>
                <w:sz w:val="18"/>
              </w:rPr>
              <w:t>+7</w:t>
            </w:r>
          </w:p>
        </w:tc>
        <w:tc>
          <w:tcPr>
            <w:tcW w:w="1679" w:type="dxa"/>
            <w:gridSpan w:val="3"/>
            <w:tcBorders>
              <w:top w:val="single" w:sz="6" w:space="0" w:color="000000"/>
              <w:left w:val="single" w:sz="6" w:space="0" w:color="000000"/>
            </w:tcBorders>
          </w:tcPr>
          <w:p w14:paraId="50A0BEC9" w14:textId="77777777" w:rsidR="002770BC" w:rsidRDefault="0078106A">
            <w:pPr>
              <w:pStyle w:val="TableParagraph"/>
              <w:spacing w:before="125"/>
              <w:ind w:left="149"/>
              <w:rPr>
                <w:i/>
                <w:sz w:val="18"/>
              </w:rPr>
            </w:pPr>
            <w:r>
              <w:rPr>
                <w:i/>
                <w:sz w:val="18"/>
              </w:rPr>
              <w:t>Intermediate</w:t>
            </w:r>
          </w:p>
          <w:p w14:paraId="41C3F2B8" w14:textId="77777777" w:rsidR="002770BC" w:rsidRDefault="0078106A">
            <w:pPr>
              <w:pStyle w:val="TableParagraph"/>
              <w:spacing w:before="65"/>
              <w:ind w:left="189"/>
              <w:rPr>
                <w:rFonts w:ascii="Times New Roman"/>
                <w:b/>
                <w:sz w:val="18"/>
              </w:rPr>
            </w:pPr>
            <w:r>
              <w:rPr>
                <w:rFonts w:ascii="Times New Roman"/>
                <w:b/>
                <w:sz w:val="18"/>
              </w:rPr>
              <w:t>PT</w:t>
            </w:r>
            <w:r>
              <w:rPr>
                <w:rFonts w:ascii="Times New Roman"/>
                <w:b/>
                <w:spacing w:val="-2"/>
                <w:sz w:val="18"/>
              </w:rPr>
              <w:t xml:space="preserve"> </w:t>
            </w:r>
            <w:r>
              <w:rPr>
                <w:rFonts w:ascii="Times New Roman"/>
                <w:b/>
                <w:sz w:val="18"/>
              </w:rPr>
              <w:t>score</w:t>
            </w:r>
          </w:p>
        </w:tc>
        <w:tc>
          <w:tcPr>
            <w:tcW w:w="993" w:type="dxa"/>
            <w:gridSpan w:val="2"/>
          </w:tcPr>
          <w:p w14:paraId="1543648C" w14:textId="77777777" w:rsidR="002770BC" w:rsidRDefault="002770BC">
            <w:pPr>
              <w:pStyle w:val="TableParagraph"/>
              <w:rPr>
                <w:rFonts w:ascii="Times New Roman"/>
                <w:sz w:val="18"/>
              </w:rPr>
            </w:pPr>
          </w:p>
        </w:tc>
      </w:tr>
      <w:tr w:rsidR="002770BC" w14:paraId="73CA1FD5" w14:textId="77777777">
        <w:trPr>
          <w:trHeight w:val="569"/>
        </w:trPr>
        <w:tc>
          <w:tcPr>
            <w:tcW w:w="8936" w:type="dxa"/>
            <w:gridSpan w:val="11"/>
            <w:shd w:val="clear" w:color="auto" w:fill="F1F1F1"/>
          </w:tcPr>
          <w:p w14:paraId="0726550D" w14:textId="77777777" w:rsidR="002770BC" w:rsidRDefault="0078106A">
            <w:pPr>
              <w:pStyle w:val="TableParagraph"/>
              <w:spacing w:before="83"/>
              <w:ind w:left="4746"/>
              <w:rPr>
                <w:i/>
                <w:sz w:val="20"/>
              </w:rPr>
            </w:pPr>
            <w:r>
              <w:rPr>
                <w:b/>
                <w:i/>
                <w:spacing w:val="-1"/>
                <w:sz w:val="20"/>
              </w:rPr>
              <w:t>Final</w:t>
            </w:r>
            <w:r>
              <w:rPr>
                <w:b/>
                <w:i/>
                <w:spacing w:val="-12"/>
                <w:sz w:val="20"/>
              </w:rPr>
              <w:t xml:space="preserve"> </w:t>
            </w:r>
            <w:r>
              <w:rPr>
                <w:b/>
                <w:i/>
                <w:spacing w:val="-1"/>
                <w:sz w:val="20"/>
              </w:rPr>
              <w:t>Periportal</w:t>
            </w:r>
            <w:r>
              <w:rPr>
                <w:b/>
                <w:i/>
                <w:spacing w:val="-11"/>
                <w:sz w:val="20"/>
              </w:rPr>
              <w:t xml:space="preserve"> </w:t>
            </w:r>
            <w:r>
              <w:rPr>
                <w:b/>
                <w:i/>
                <w:sz w:val="20"/>
              </w:rPr>
              <w:t>Thickening</w:t>
            </w:r>
            <w:r>
              <w:rPr>
                <w:b/>
                <w:i/>
                <w:spacing w:val="-11"/>
                <w:sz w:val="20"/>
              </w:rPr>
              <w:t xml:space="preserve"> </w:t>
            </w:r>
            <w:r>
              <w:rPr>
                <w:b/>
                <w:i/>
                <w:sz w:val="20"/>
              </w:rPr>
              <w:t>(PT)</w:t>
            </w:r>
            <w:r>
              <w:rPr>
                <w:b/>
                <w:i/>
                <w:spacing w:val="-12"/>
                <w:sz w:val="20"/>
              </w:rPr>
              <w:t xml:space="preserve"> </w:t>
            </w:r>
            <w:r>
              <w:rPr>
                <w:b/>
                <w:i/>
                <w:sz w:val="20"/>
              </w:rPr>
              <w:t>score</w:t>
            </w:r>
            <w:r>
              <w:rPr>
                <w:b/>
                <w:i/>
                <w:spacing w:val="-12"/>
                <w:sz w:val="20"/>
              </w:rPr>
              <w:t xml:space="preserve"> </w:t>
            </w:r>
            <w:r>
              <w:rPr>
                <w:i/>
                <w:sz w:val="20"/>
              </w:rPr>
              <w:t>(O-8)</w:t>
            </w:r>
          </w:p>
        </w:tc>
        <w:tc>
          <w:tcPr>
            <w:tcW w:w="993" w:type="dxa"/>
            <w:gridSpan w:val="2"/>
            <w:shd w:val="clear" w:color="auto" w:fill="F1F1F1"/>
          </w:tcPr>
          <w:p w14:paraId="64999A87" w14:textId="77777777" w:rsidR="002770BC" w:rsidRDefault="002770BC">
            <w:pPr>
              <w:pStyle w:val="TableParagraph"/>
              <w:rPr>
                <w:rFonts w:ascii="Times New Roman"/>
                <w:sz w:val="18"/>
              </w:rPr>
            </w:pPr>
          </w:p>
        </w:tc>
      </w:tr>
    </w:tbl>
    <w:p w14:paraId="2C3412B6" w14:textId="77777777" w:rsidR="002770BC" w:rsidRDefault="002770BC">
      <w:pPr>
        <w:rPr>
          <w:sz w:val="18"/>
        </w:rPr>
        <w:sectPr w:rsidR="002770BC">
          <w:headerReference w:type="default" r:id="rId36"/>
          <w:pgSz w:w="11900" w:h="16840"/>
          <w:pgMar w:top="1220" w:right="540" w:bottom="280" w:left="720" w:header="694" w:footer="0" w:gutter="0"/>
          <w:pgNumType w:start="41"/>
          <w:cols w:space="720"/>
        </w:sectPr>
      </w:pPr>
    </w:p>
    <w:p w14:paraId="64BE8BFC" w14:textId="77777777" w:rsidR="002770BC" w:rsidRDefault="008959F6">
      <w:pPr>
        <w:pStyle w:val="BodyText"/>
        <w:ind w:left="559"/>
        <w:rPr>
          <w:sz w:val="20"/>
        </w:rPr>
      </w:pPr>
      <w:r>
        <w:lastRenderedPageBreak/>
        <w:pict w14:anchorId="78DE7650">
          <v:shape id="docshape48" o:spid="_x0000_s2061" type="#_x0000_t202" style="position:absolute;left:0;text-align:left;margin-left:70.9pt;margin-top:34.7pt;width:80.3pt;height:23.05pt;z-index:-18029568;mso-position-horizontal-relative:page;mso-position-vertical-relative:page" filled="f" stroked="f">
            <v:textbox inset="0,0,0,0">
              <w:txbxContent>
                <w:p w14:paraId="27ACB143" w14:textId="77777777" w:rsidR="002770BC" w:rsidRDefault="0078106A">
                  <w:pPr>
                    <w:spacing w:line="221" w:lineRule="exact"/>
                    <w:rPr>
                      <w:i/>
                      <w:sz w:val="20"/>
                    </w:rPr>
                  </w:pPr>
                  <w:r>
                    <w:rPr>
                      <w:i/>
                      <w:spacing w:val="-1"/>
                      <w:sz w:val="20"/>
                    </w:rPr>
                    <w:t>TDR/STR/SCH/00.1</w:t>
                  </w:r>
                </w:p>
                <w:p w14:paraId="27190F9D" w14:textId="77777777" w:rsidR="002770BC" w:rsidRDefault="0078106A">
                  <w:pPr>
                    <w:spacing w:before="10"/>
                    <w:rPr>
                      <w:i/>
                      <w:sz w:val="20"/>
                    </w:rPr>
                  </w:pPr>
                  <w:r>
                    <w:rPr>
                      <w:i/>
                      <w:sz w:val="20"/>
                    </w:rPr>
                    <w:t>Page</w:t>
                  </w:r>
                  <w:r>
                    <w:rPr>
                      <w:i/>
                      <w:spacing w:val="-1"/>
                      <w:sz w:val="20"/>
                    </w:rPr>
                    <w:t xml:space="preserve"> </w:t>
                  </w:r>
                  <w:r>
                    <w:rPr>
                      <w:i/>
                      <w:sz w:val="20"/>
                    </w:rPr>
                    <w:t>42</w:t>
                  </w:r>
                </w:p>
              </w:txbxContent>
            </v:textbox>
            <w10:wrap anchorx="page" anchory="page"/>
          </v:shape>
        </w:pict>
      </w:r>
      <w:r>
        <w:rPr>
          <w:sz w:val="20"/>
        </w:rPr>
      </w:r>
      <w:r>
        <w:rPr>
          <w:sz w:val="20"/>
        </w:rPr>
        <w:pict w14:anchorId="5705CB80">
          <v:group id="docshapegroup49" o:spid="_x0000_s2059" style="width:468.6pt;height:35.55pt;mso-position-horizontal-relative:char;mso-position-vertical-relative:line" coordsize="9372,711">
            <v:rect id="docshape50" o:spid="_x0000_s2060" style="position:absolute;width:9372;height:711" stroked="f"/>
            <w10:anchorlock/>
          </v:group>
        </w:pict>
      </w:r>
    </w:p>
    <w:p w14:paraId="7D0D2167" w14:textId="77777777" w:rsidR="002770BC" w:rsidRDefault="002770BC">
      <w:pPr>
        <w:rPr>
          <w:sz w:val="20"/>
        </w:rPr>
        <w:sectPr w:rsidR="002770BC">
          <w:headerReference w:type="even" r:id="rId37"/>
          <w:pgSz w:w="11900" w:h="16840"/>
          <w:pgMar w:top="560" w:right="540" w:bottom="280" w:left="720" w:header="0" w:footer="0" w:gutter="0"/>
          <w:cols w:space="720"/>
        </w:sectPr>
      </w:pPr>
    </w:p>
    <w:p w14:paraId="7BC76AF8" w14:textId="77777777" w:rsidR="002770BC" w:rsidRDefault="002770BC">
      <w:pPr>
        <w:pStyle w:val="BodyText"/>
        <w:spacing w:before="7"/>
        <w:rPr>
          <w:b/>
          <w:sz w:val="5"/>
        </w:rPr>
      </w:pPr>
    </w:p>
    <w:p w14:paraId="2C5FA45B" w14:textId="77777777" w:rsidR="002770BC" w:rsidRDefault="008959F6">
      <w:pPr>
        <w:pStyle w:val="BodyText"/>
        <w:spacing w:line="20" w:lineRule="exact"/>
        <w:ind w:left="700"/>
        <w:rPr>
          <w:sz w:val="2"/>
        </w:rPr>
      </w:pPr>
      <w:r>
        <w:rPr>
          <w:sz w:val="2"/>
        </w:rPr>
      </w:r>
      <w:r>
        <w:rPr>
          <w:sz w:val="2"/>
        </w:rPr>
        <w:pict w14:anchorId="47A87725">
          <v:group id="docshapegroup52" o:spid="_x0000_s2057" style="width:453.25pt;height:.75pt;mso-position-horizontal-relative:char;mso-position-vertical-relative:line" coordsize="9065,15">
            <v:line id="_x0000_s2058" style="position:absolute" from="9065,7" to="0,7" strokeweight=".72pt"/>
            <w10:anchorlock/>
          </v:group>
        </w:pict>
      </w:r>
    </w:p>
    <w:p w14:paraId="6C30FF10" w14:textId="77777777" w:rsidR="002770BC" w:rsidRDefault="002770BC">
      <w:pPr>
        <w:pStyle w:val="BodyText"/>
        <w:rPr>
          <w:b/>
          <w:sz w:val="20"/>
        </w:rPr>
      </w:pPr>
    </w:p>
    <w:p w14:paraId="2EB5F802" w14:textId="77777777" w:rsidR="002770BC" w:rsidRDefault="002770BC">
      <w:pPr>
        <w:pStyle w:val="BodyText"/>
        <w:rPr>
          <w:b/>
          <w:sz w:val="20"/>
        </w:rPr>
      </w:pPr>
    </w:p>
    <w:p w14:paraId="15F82D7C" w14:textId="77777777" w:rsidR="002770BC" w:rsidRDefault="002770BC">
      <w:pPr>
        <w:pStyle w:val="BodyText"/>
        <w:rPr>
          <w:b/>
          <w:sz w:val="20"/>
        </w:rPr>
      </w:pPr>
    </w:p>
    <w:p w14:paraId="6CF5AFD5" w14:textId="77777777" w:rsidR="002770BC" w:rsidRDefault="002770BC">
      <w:pPr>
        <w:pStyle w:val="BodyText"/>
        <w:rPr>
          <w:b/>
          <w:sz w:val="20"/>
        </w:rPr>
      </w:pPr>
    </w:p>
    <w:p w14:paraId="28676AA7" w14:textId="77777777" w:rsidR="002770BC" w:rsidRDefault="002770BC">
      <w:pPr>
        <w:pStyle w:val="BodyText"/>
        <w:spacing w:before="8" w:after="1"/>
        <w:rPr>
          <w:b/>
          <w:sz w:val="20"/>
        </w:rPr>
      </w:pPr>
    </w:p>
    <w:tbl>
      <w:tblPr>
        <w:tblStyle w:val="TableNormal1"/>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5"/>
        <w:gridCol w:w="319"/>
        <w:gridCol w:w="2126"/>
        <w:gridCol w:w="2306"/>
        <w:gridCol w:w="175"/>
        <w:gridCol w:w="636"/>
        <w:gridCol w:w="710"/>
        <w:gridCol w:w="1132"/>
      </w:tblGrid>
      <w:tr w:rsidR="002770BC" w14:paraId="3C8EC9D1" w14:textId="77777777">
        <w:trPr>
          <w:trHeight w:val="435"/>
        </w:trPr>
        <w:tc>
          <w:tcPr>
            <w:tcW w:w="9919" w:type="dxa"/>
            <w:gridSpan w:val="8"/>
            <w:shd w:val="clear" w:color="auto" w:fill="F1F1F1"/>
          </w:tcPr>
          <w:p w14:paraId="22734E47" w14:textId="77777777" w:rsidR="002770BC" w:rsidRDefault="0078106A">
            <w:pPr>
              <w:pStyle w:val="TableParagraph"/>
              <w:tabs>
                <w:tab w:val="left" w:pos="9181"/>
              </w:tabs>
              <w:spacing w:before="124"/>
              <w:ind w:left="1477"/>
              <w:rPr>
                <w:sz w:val="18"/>
              </w:rPr>
            </w:pPr>
            <w:r>
              <w:rPr>
                <w:b/>
              </w:rPr>
              <w:t>Record</w:t>
            </w:r>
            <w:r>
              <w:rPr>
                <w:b/>
                <w:spacing w:val="-7"/>
              </w:rPr>
              <w:t xml:space="preserve"> </w:t>
            </w:r>
            <w:r>
              <w:rPr>
                <w:b/>
              </w:rPr>
              <w:t>sheet</w:t>
            </w:r>
            <w:r>
              <w:rPr>
                <w:b/>
                <w:spacing w:val="-8"/>
              </w:rPr>
              <w:t xml:space="preserve"> </w:t>
            </w:r>
            <w:r>
              <w:rPr>
                <w:b/>
              </w:rPr>
              <w:t>for</w:t>
            </w:r>
            <w:r>
              <w:rPr>
                <w:b/>
                <w:spacing w:val="-8"/>
              </w:rPr>
              <w:t xml:space="preserve"> </w:t>
            </w:r>
            <w:r>
              <w:rPr>
                <w:b/>
                <w:i/>
              </w:rPr>
              <w:t>S.</w:t>
            </w:r>
            <w:r>
              <w:rPr>
                <w:b/>
                <w:i/>
                <w:spacing w:val="-7"/>
              </w:rPr>
              <w:t xml:space="preserve"> </w:t>
            </w:r>
            <w:r>
              <w:rPr>
                <w:b/>
                <w:i/>
              </w:rPr>
              <w:t>mansoni</w:t>
            </w:r>
            <w:r>
              <w:rPr>
                <w:b/>
                <w:i/>
                <w:spacing w:val="-8"/>
              </w:rPr>
              <w:t xml:space="preserve"> </w:t>
            </w:r>
            <w:r>
              <w:rPr>
                <w:b/>
              </w:rPr>
              <w:t>associated</w:t>
            </w:r>
            <w:r>
              <w:rPr>
                <w:b/>
                <w:spacing w:val="-7"/>
              </w:rPr>
              <w:t xml:space="preserve"> </w:t>
            </w:r>
            <w:r>
              <w:rPr>
                <w:b/>
              </w:rPr>
              <w:t>ultrasound</w:t>
            </w:r>
            <w:r>
              <w:rPr>
                <w:b/>
                <w:spacing w:val="-7"/>
              </w:rPr>
              <w:t xml:space="preserve"> </w:t>
            </w:r>
            <w:r>
              <w:rPr>
                <w:b/>
              </w:rPr>
              <w:t>findings</w:t>
            </w:r>
            <w:r>
              <w:rPr>
                <w:b/>
              </w:rPr>
              <w:tab/>
            </w:r>
            <w:r>
              <w:rPr>
                <w:sz w:val="18"/>
              </w:rPr>
              <w:t>page</w:t>
            </w:r>
            <w:r>
              <w:rPr>
                <w:spacing w:val="1"/>
                <w:sz w:val="18"/>
              </w:rPr>
              <w:t xml:space="preserve"> </w:t>
            </w:r>
            <w:r>
              <w:rPr>
                <w:sz w:val="18"/>
              </w:rPr>
              <w:t>2</w:t>
            </w:r>
          </w:p>
        </w:tc>
      </w:tr>
      <w:tr w:rsidR="002770BC" w14:paraId="760D2164" w14:textId="77777777">
        <w:trPr>
          <w:trHeight w:val="330"/>
        </w:trPr>
        <w:tc>
          <w:tcPr>
            <w:tcW w:w="9919" w:type="dxa"/>
            <w:gridSpan w:val="8"/>
            <w:tcBorders>
              <w:left w:val="single" w:sz="6" w:space="0" w:color="000000"/>
              <w:bottom w:val="single" w:sz="6" w:space="0" w:color="000000"/>
              <w:right w:val="single" w:sz="6" w:space="0" w:color="000000"/>
            </w:tcBorders>
          </w:tcPr>
          <w:p w14:paraId="4CE13077" w14:textId="77777777" w:rsidR="002770BC" w:rsidRDefault="0078106A">
            <w:pPr>
              <w:pStyle w:val="TableParagraph"/>
              <w:spacing w:before="118" w:line="192" w:lineRule="exact"/>
              <w:ind w:left="134"/>
              <w:rPr>
                <w:sz w:val="18"/>
              </w:rPr>
            </w:pPr>
            <w:r>
              <w:rPr>
                <w:sz w:val="18"/>
              </w:rPr>
              <w:t>Name, other</w:t>
            </w:r>
            <w:r>
              <w:rPr>
                <w:spacing w:val="1"/>
                <w:sz w:val="18"/>
              </w:rPr>
              <w:t xml:space="preserve"> </w:t>
            </w:r>
            <w:r>
              <w:rPr>
                <w:sz w:val="18"/>
              </w:rPr>
              <w:t>names</w:t>
            </w:r>
          </w:p>
        </w:tc>
      </w:tr>
      <w:tr w:rsidR="002770BC" w14:paraId="3ECB7D2F" w14:textId="77777777">
        <w:trPr>
          <w:trHeight w:val="345"/>
        </w:trPr>
        <w:tc>
          <w:tcPr>
            <w:tcW w:w="7266" w:type="dxa"/>
            <w:gridSpan w:val="4"/>
            <w:tcBorders>
              <w:top w:val="single" w:sz="6" w:space="0" w:color="000000"/>
              <w:left w:val="single" w:sz="6" w:space="0" w:color="000000"/>
              <w:bottom w:val="single" w:sz="6" w:space="0" w:color="000000"/>
              <w:right w:val="single" w:sz="6" w:space="0" w:color="000000"/>
            </w:tcBorders>
          </w:tcPr>
          <w:p w14:paraId="70C6E333" w14:textId="77777777" w:rsidR="002770BC" w:rsidRDefault="0078106A">
            <w:pPr>
              <w:pStyle w:val="TableParagraph"/>
              <w:spacing w:before="116"/>
              <w:ind w:left="134"/>
              <w:rPr>
                <w:sz w:val="18"/>
              </w:rPr>
            </w:pPr>
            <w:r>
              <w:rPr>
                <w:sz w:val="18"/>
              </w:rPr>
              <w:t>Patient number</w:t>
            </w:r>
          </w:p>
        </w:tc>
        <w:tc>
          <w:tcPr>
            <w:tcW w:w="2653" w:type="dxa"/>
            <w:gridSpan w:val="4"/>
            <w:tcBorders>
              <w:top w:val="single" w:sz="6" w:space="0" w:color="000000"/>
              <w:left w:val="single" w:sz="6" w:space="0" w:color="000000"/>
              <w:bottom w:val="single" w:sz="6" w:space="0" w:color="000000"/>
              <w:right w:val="single" w:sz="6" w:space="0" w:color="000000"/>
            </w:tcBorders>
          </w:tcPr>
          <w:p w14:paraId="19070EB2" w14:textId="77777777" w:rsidR="002770BC" w:rsidRDefault="002770BC">
            <w:pPr>
              <w:pStyle w:val="TableParagraph"/>
              <w:rPr>
                <w:rFonts w:ascii="Times New Roman"/>
                <w:sz w:val="18"/>
              </w:rPr>
            </w:pPr>
          </w:p>
        </w:tc>
      </w:tr>
      <w:tr w:rsidR="002770BC" w14:paraId="707F5589" w14:textId="77777777">
        <w:trPr>
          <w:trHeight w:val="345"/>
        </w:trPr>
        <w:tc>
          <w:tcPr>
            <w:tcW w:w="7266" w:type="dxa"/>
            <w:gridSpan w:val="4"/>
            <w:tcBorders>
              <w:top w:val="single" w:sz="6" w:space="0" w:color="000000"/>
              <w:left w:val="single" w:sz="6" w:space="0" w:color="000000"/>
              <w:bottom w:val="single" w:sz="6" w:space="0" w:color="000000"/>
              <w:right w:val="single" w:sz="6" w:space="0" w:color="000000"/>
            </w:tcBorders>
          </w:tcPr>
          <w:p w14:paraId="1F8E4898" w14:textId="77777777" w:rsidR="002770BC" w:rsidRDefault="0078106A">
            <w:pPr>
              <w:pStyle w:val="TableParagraph"/>
              <w:spacing w:before="116"/>
              <w:ind w:left="134"/>
              <w:rPr>
                <w:sz w:val="18"/>
              </w:rPr>
            </w:pPr>
            <w:r>
              <w:rPr>
                <w:sz w:val="18"/>
              </w:rPr>
              <w:t>Date</w:t>
            </w:r>
            <w:r>
              <w:rPr>
                <w:spacing w:val="-1"/>
                <w:sz w:val="18"/>
              </w:rPr>
              <w:t xml:space="preserve"> </w:t>
            </w:r>
            <w:r>
              <w:rPr>
                <w:sz w:val="18"/>
              </w:rPr>
              <w:t>of</w:t>
            </w:r>
            <w:r>
              <w:rPr>
                <w:spacing w:val="-1"/>
                <w:sz w:val="18"/>
              </w:rPr>
              <w:t xml:space="preserve"> </w:t>
            </w:r>
            <w:r>
              <w:rPr>
                <w:sz w:val="18"/>
              </w:rPr>
              <w:t>examination</w:t>
            </w:r>
            <w:r>
              <w:rPr>
                <w:spacing w:val="-1"/>
                <w:sz w:val="18"/>
              </w:rPr>
              <w:t xml:space="preserve"> </w:t>
            </w:r>
            <w:r>
              <w:rPr>
                <w:sz w:val="18"/>
              </w:rPr>
              <w:t>(</w:t>
            </w:r>
            <w:r>
              <w:rPr>
                <w:spacing w:val="-1"/>
                <w:sz w:val="18"/>
              </w:rPr>
              <w:t xml:space="preserve"> </w:t>
            </w:r>
            <w:r>
              <w:rPr>
                <w:sz w:val="18"/>
              </w:rPr>
              <w:t>day/month/year)</w:t>
            </w:r>
          </w:p>
        </w:tc>
        <w:tc>
          <w:tcPr>
            <w:tcW w:w="811" w:type="dxa"/>
            <w:gridSpan w:val="2"/>
            <w:tcBorders>
              <w:top w:val="single" w:sz="6" w:space="0" w:color="000000"/>
              <w:left w:val="single" w:sz="6" w:space="0" w:color="000000"/>
              <w:bottom w:val="single" w:sz="6" w:space="0" w:color="000000"/>
              <w:right w:val="single" w:sz="6" w:space="0" w:color="000000"/>
            </w:tcBorders>
          </w:tcPr>
          <w:p w14:paraId="3083C4DD" w14:textId="77777777" w:rsidR="002770BC" w:rsidRDefault="002770BC">
            <w:pPr>
              <w:pStyle w:val="TableParagraph"/>
              <w:rPr>
                <w:rFonts w:ascii="Times New Roman"/>
                <w:sz w:val="18"/>
              </w:rPr>
            </w:pPr>
          </w:p>
        </w:tc>
        <w:tc>
          <w:tcPr>
            <w:tcW w:w="710" w:type="dxa"/>
            <w:tcBorders>
              <w:top w:val="single" w:sz="6" w:space="0" w:color="000000"/>
              <w:left w:val="single" w:sz="6" w:space="0" w:color="000000"/>
              <w:bottom w:val="single" w:sz="6" w:space="0" w:color="000000"/>
              <w:right w:val="single" w:sz="6" w:space="0" w:color="000000"/>
            </w:tcBorders>
          </w:tcPr>
          <w:p w14:paraId="4A241D5D" w14:textId="77777777" w:rsidR="002770BC" w:rsidRDefault="002770BC">
            <w:pPr>
              <w:pStyle w:val="TableParagraph"/>
              <w:rPr>
                <w:rFonts w:ascii="Times New Roman"/>
                <w:sz w:val="18"/>
              </w:rPr>
            </w:pPr>
          </w:p>
        </w:tc>
        <w:tc>
          <w:tcPr>
            <w:tcW w:w="1132" w:type="dxa"/>
            <w:tcBorders>
              <w:top w:val="single" w:sz="6" w:space="0" w:color="000000"/>
              <w:left w:val="single" w:sz="6" w:space="0" w:color="000000"/>
              <w:bottom w:val="single" w:sz="6" w:space="0" w:color="000000"/>
              <w:right w:val="single" w:sz="6" w:space="0" w:color="000000"/>
            </w:tcBorders>
          </w:tcPr>
          <w:p w14:paraId="668752C6" w14:textId="77777777" w:rsidR="002770BC" w:rsidRDefault="002770BC">
            <w:pPr>
              <w:pStyle w:val="TableParagraph"/>
              <w:rPr>
                <w:rFonts w:ascii="Times New Roman"/>
                <w:sz w:val="18"/>
              </w:rPr>
            </w:pPr>
          </w:p>
        </w:tc>
      </w:tr>
      <w:tr w:rsidR="002770BC" w14:paraId="7851B1EE" w14:textId="77777777">
        <w:trPr>
          <w:trHeight w:val="344"/>
        </w:trPr>
        <w:tc>
          <w:tcPr>
            <w:tcW w:w="7266" w:type="dxa"/>
            <w:gridSpan w:val="4"/>
            <w:tcBorders>
              <w:top w:val="single" w:sz="6" w:space="0" w:color="000000"/>
              <w:left w:val="single" w:sz="6" w:space="0" w:color="000000"/>
              <w:right w:val="single" w:sz="6" w:space="0" w:color="000000"/>
            </w:tcBorders>
          </w:tcPr>
          <w:p w14:paraId="60016047" w14:textId="77777777" w:rsidR="002770BC" w:rsidRDefault="0078106A">
            <w:pPr>
              <w:pStyle w:val="TableParagraph"/>
              <w:tabs>
                <w:tab w:val="left" w:pos="2763"/>
                <w:tab w:val="left" w:pos="4236"/>
                <w:tab w:val="left" w:pos="5755"/>
              </w:tabs>
              <w:spacing w:before="131" w:line="194" w:lineRule="exact"/>
              <w:ind w:left="134"/>
              <w:rPr>
                <w:rFonts w:ascii="Georgia"/>
                <w:sz w:val="18"/>
              </w:rPr>
            </w:pPr>
            <w:r>
              <w:rPr>
                <w:sz w:val="18"/>
              </w:rPr>
              <w:t>Ultrasound transducer</w:t>
            </w:r>
            <w:r>
              <w:rPr>
                <w:spacing w:val="1"/>
                <w:sz w:val="18"/>
              </w:rPr>
              <w:t xml:space="preserve"> </w:t>
            </w:r>
            <w:r>
              <w:rPr>
                <w:sz w:val="18"/>
              </w:rPr>
              <w:t>used:</w:t>
            </w:r>
            <w:r>
              <w:rPr>
                <w:sz w:val="18"/>
              </w:rPr>
              <w:tab/>
              <w:t>Convex</w:t>
            </w:r>
            <w:r>
              <w:rPr>
                <w:spacing w:val="-3"/>
                <w:sz w:val="18"/>
              </w:rPr>
              <w:t xml:space="preserve"> </w:t>
            </w:r>
            <w:r>
              <w:rPr>
                <w:rFonts w:ascii="Georgia"/>
                <w:sz w:val="18"/>
              </w:rPr>
              <w:t>n</w:t>
            </w:r>
            <w:r>
              <w:rPr>
                <w:rFonts w:ascii="Georgia"/>
                <w:sz w:val="18"/>
              </w:rPr>
              <w:tab/>
            </w:r>
            <w:r>
              <w:rPr>
                <w:sz w:val="18"/>
              </w:rPr>
              <w:t>Linear</w:t>
            </w:r>
            <w:r>
              <w:rPr>
                <w:spacing w:val="2"/>
                <w:sz w:val="18"/>
              </w:rPr>
              <w:t xml:space="preserve"> </w:t>
            </w:r>
            <w:r>
              <w:rPr>
                <w:rFonts w:ascii="Georgia"/>
                <w:sz w:val="18"/>
              </w:rPr>
              <w:t>n</w:t>
            </w:r>
            <w:r>
              <w:rPr>
                <w:rFonts w:ascii="Georgia"/>
                <w:sz w:val="18"/>
              </w:rPr>
              <w:tab/>
            </w:r>
            <w:r>
              <w:rPr>
                <w:sz w:val="18"/>
              </w:rPr>
              <w:t>Sector</w:t>
            </w:r>
            <w:r>
              <w:rPr>
                <w:spacing w:val="1"/>
                <w:sz w:val="18"/>
              </w:rPr>
              <w:t xml:space="preserve"> </w:t>
            </w:r>
            <w:r>
              <w:rPr>
                <w:rFonts w:ascii="Georgia"/>
                <w:sz w:val="18"/>
              </w:rPr>
              <w:t>n</w:t>
            </w:r>
          </w:p>
        </w:tc>
        <w:tc>
          <w:tcPr>
            <w:tcW w:w="2653" w:type="dxa"/>
            <w:gridSpan w:val="4"/>
            <w:tcBorders>
              <w:top w:val="single" w:sz="6" w:space="0" w:color="000000"/>
              <w:left w:val="single" w:sz="6" w:space="0" w:color="000000"/>
              <w:right w:val="single" w:sz="6" w:space="0" w:color="000000"/>
            </w:tcBorders>
          </w:tcPr>
          <w:p w14:paraId="2FD77935" w14:textId="77777777" w:rsidR="002770BC" w:rsidRDefault="0078106A">
            <w:pPr>
              <w:pStyle w:val="TableParagraph"/>
              <w:tabs>
                <w:tab w:val="left" w:pos="1868"/>
              </w:tabs>
              <w:spacing w:before="135" w:line="189" w:lineRule="exact"/>
              <w:ind w:left="135"/>
              <w:rPr>
                <w:sz w:val="18"/>
              </w:rPr>
            </w:pPr>
            <w:r>
              <w:rPr>
                <w:sz w:val="18"/>
              </w:rPr>
              <w:t>Height:</w:t>
            </w:r>
            <w:r>
              <w:rPr>
                <w:sz w:val="18"/>
              </w:rPr>
              <w:tab/>
              <w:t>cm</w:t>
            </w:r>
          </w:p>
        </w:tc>
      </w:tr>
      <w:tr w:rsidR="002770BC" w14:paraId="08C1EA76" w14:textId="77777777">
        <w:trPr>
          <w:trHeight w:val="435"/>
        </w:trPr>
        <w:tc>
          <w:tcPr>
            <w:tcW w:w="9919" w:type="dxa"/>
            <w:gridSpan w:val="8"/>
            <w:shd w:val="clear" w:color="auto" w:fill="F1F1F1"/>
          </w:tcPr>
          <w:p w14:paraId="7123E2D5" w14:textId="77777777" w:rsidR="002770BC" w:rsidRDefault="0078106A">
            <w:pPr>
              <w:pStyle w:val="TableParagraph"/>
              <w:spacing w:before="124"/>
              <w:ind w:left="2351" w:right="2304"/>
              <w:jc w:val="center"/>
              <w:rPr>
                <w:sz w:val="18"/>
              </w:rPr>
            </w:pPr>
            <w:r>
              <w:rPr>
                <w:b/>
              </w:rPr>
              <w:t>MODULE</w:t>
            </w:r>
            <w:r>
              <w:rPr>
                <w:b/>
                <w:spacing w:val="-10"/>
              </w:rPr>
              <w:t xml:space="preserve"> </w:t>
            </w:r>
            <w:r>
              <w:rPr>
                <w:b/>
              </w:rPr>
              <w:t>1</w:t>
            </w:r>
            <w:r>
              <w:rPr>
                <w:b/>
                <w:spacing w:val="-9"/>
              </w:rPr>
              <w:t xml:space="preserve"> </w:t>
            </w:r>
            <w:r>
              <w:rPr>
                <w:b/>
              </w:rPr>
              <w:t>-</w:t>
            </w:r>
            <w:r>
              <w:rPr>
                <w:b/>
                <w:spacing w:val="-10"/>
              </w:rPr>
              <w:t xml:space="preserve"> </w:t>
            </w:r>
            <w:r>
              <w:rPr>
                <w:b/>
              </w:rPr>
              <w:t>STANDARD</w:t>
            </w:r>
            <w:r>
              <w:rPr>
                <w:b/>
                <w:spacing w:val="-9"/>
              </w:rPr>
              <w:t xml:space="preserve"> </w:t>
            </w:r>
            <w:r>
              <w:rPr>
                <w:b/>
              </w:rPr>
              <w:t>EXAMINATION</w:t>
            </w:r>
            <w:r>
              <w:rPr>
                <w:b/>
                <w:spacing w:val="32"/>
              </w:rPr>
              <w:t xml:space="preserve"> </w:t>
            </w:r>
            <w:r>
              <w:rPr>
                <w:sz w:val="18"/>
              </w:rPr>
              <w:t>continuation</w:t>
            </w:r>
          </w:p>
        </w:tc>
      </w:tr>
      <w:tr w:rsidR="002770BC" w14:paraId="17E61351" w14:textId="77777777">
        <w:trPr>
          <w:trHeight w:val="414"/>
        </w:trPr>
        <w:tc>
          <w:tcPr>
            <w:tcW w:w="9919" w:type="dxa"/>
            <w:gridSpan w:val="8"/>
            <w:tcBorders>
              <w:left w:val="single" w:sz="6" w:space="0" w:color="000000"/>
              <w:bottom w:val="single" w:sz="8" w:space="0" w:color="000000"/>
              <w:right w:val="single" w:sz="6" w:space="0" w:color="000000"/>
            </w:tcBorders>
          </w:tcPr>
          <w:p w14:paraId="124C65B2" w14:textId="77777777" w:rsidR="002770BC" w:rsidRDefault="0078106A">
            <w:pPr>
              <w:pStyle w:val="TableParagraph"/>
              <w:spacing w:before="126"/>
              <w:ind w:left="134"/>
              <w:rPr>
                <w:i/>
                <w:sz w:val="18"/>
              </w:rPr>
            </w:pPr>
            <w:r>
              <w:rPr>
                <w:b/>
                <w:sz w:val="20"/>
              </w:rPr>
              <w:t>Liver</w:t>
            </w:r>
            <w:r>
              <w:rPr>
                <w:b/>
                <w:spacing w:val="-5"/>
                <w:sz w:val="20"/>
              </w:rPr>
              <w:t xml:space="preserve"> </w:t>
            </w:r>
            <w:r>
              <w:rPr>
                <w:b/>
                <w:sz w:val="20"/>
              </w:rPr>
              <w:t>3:</w:t>
            </w:r>
            <w:r>
              <w:rPr>
                <w:b/>
                <w:spacing w:val="-2"/>
                <w:sz w:val="20"/>
              </w:rPr>
              <w:t xml:space="preserve"> </w:t>
            </w:r>
            <w:r>
              <w:rPr>
                <w:b/>
                <w:sz w:val="20"/>
              </w:rPr>
              <w:t>size</w:t>
            </w:r>
            <w:r>
              <w:rPr>
                <w:b/>
                <w:spacing w:val="-3"/>
                <w:sz w:val="20"/>
              </w:rPr>
              <w:t xml:space="preserve"> </w:t>
            </w:r>
            <w:r>
              <w:rPr>
                <w:b/>
                <w:sz w:val="20"/>
              </w:rPr>
              <w:t>and</w:t>
            </w:r>
            <w:r>
              <w:rPr>
                <w:b/>
                <w:spacing w:val="-3"/>
                <w:sz w:val="20"/>
              </w:rPr>
              <w:t xml:space="preserve"> </w:t>
            </w:r>
            <w:r>
              <w:rPr>
                <w:b/>
                <w:sz w:val="20"/>
              </w:rPr>
              <w:t>other</w:t>
            </w:r>
            <w:r>
              <w:rPr>
                <w:b/>
                <w:spacing w:val="-4"/>
                <w:sz w:val="20"/>
              </w:rPr>
              <w:t xml:space="preserve"> </w:t>
            </w:r>
            <w:r>
              <w:rPr>
                <w:b/>
                <w:sz w:val="20"/>
              </w:rPr>
              <w:t>abnormalities</w:t>
            </w:r>
            <w:r>
              <w:rPr>
                <w:b/>
                <w:spacing w:val="9"/>
                <w:sz w:val="20"/>
              </w:rPr>
              <w:t xml:space="preserve"> </w:t>
            </w:r>
            <w:r>
              <w:rPr>
                <w:i/>
                <w:sz w:val="18"/>
              </w:rPr>
              <w:t>(Section</w:t>
            </w:r>
            <w:r>
              <w:rPr>
                <w:i/>
                <w:spacing w:val="-1"/>
                <w:sz w:val="18"/>
              </w:rPr>
              <w:t xml:space="preserve"> </w:t>
            </w:r>
            <w:r>
              <w:rPr>
                <w:i/>
                <w:sz w:val="18"/>
              </w:rPr>
              <w:t>3.3b)</w:t>
            </w:r>
          </w:p>
        </w:tc>
      </w:tr>
      <w:tr w:rsidR="002770BC" w14:paraId="3B60C755" w14:textId="77777777">
        <w:trPr>
          <w:trHeight w:val="383"/>
        </w:trPr>
        <w:tc>
          <w:tcPr>
            <w:tcW w:w="8787" w:type="dxa"/>
            <w:gridSpan w:val="7"/>
            <w:tcBorders>
              <w:top w:val="single" w:sz="6" w:space="0" w:color="000000"/>
              <w:left w:val="single" w:sz="6" w:space="0" w:color="000000"/>
              <w:bottom w:val="single" w:sz="6" w:space="0" w:color="000000"/>
              <w:right w:val="single" w:sz="8" w:space="0" w:color="000000"/>
            </w:tcBorders>
          </w:tcPr>
          <w:p w14:paraId="707FBFFF" w14:textId="77777777" w:rsidR="002770BC" w:rsidRDefault="0078106A">
            <w:pPr>
              <w:pStyle w:val="TableParagraph"/>
              <w:tabs>
                <w:tab w:val="left" w:pos="2409"/>
                <w:tab w:val="left" w:pos="3977"/>
                <w:tab w:val="left" w:pos="5767"/>
              </w:tabs>
              <w:spacing w:before="118"/>
              <w:ind w:left="134"/>
              <w:rPr>
                <w:i/>
                <w:sz w:val="18"/>
              </w:rPr>
            </w:pPr>
            <w:r>
              <w:rPr>
                <w:sz w:val="18"/>
              </w:rPr>
              <w:t>Surface</w:t>
            </w:r>
            <w:r>
              <w:rPr>
                <w:spacing w:val="-1"/>
                <w:sz w:val="18"/>
              </w:rPr>
              <w:t xml:space="preserve"> </w:t>
            </w:r>
            <w:r>
              <w:rPr>
                <w:sz w:val="18"/>
              </w:rPr>
              <w:t>irregularity</w:t>
            </w:r>
            <w:r>
              <w:rPr>
                <w:sz w:val="18"/>
              </w:rPr>
              <w:tab/>
              <w:t>none</w:t>
            </w:r>
            <w:r>
              <w:rPr>
                <w:spacing w:val="-8"/>
                <w:sz w:val="18"/>
              </w:rPr>
              <w:t xml:space="preserve"> </w:t>
            </w:r>
            <w:r>
              <w:rPr>
                <w:i/>
                <w:sz w:val="18"/>
              </w:rPr>
              <w:t>=</w:t>
            </w:r>
            <w:r>
              <w:rPr>
                <w:i/>
                <w:spacing w:val="-10"/>
                <w:sz w:val="18"/>
              </w:rPr>
              <w:t xml:space="preserve"> </w:t>
            </w:r>
            <w:r>
              <w:rPr>
                <w:i/>
                <w:sz w:val="18"/>
              </w:rPr>
              <w:t>O</w:t>
            </w:r>
            <w:r>
              <w:rPr>
                <w:rFonts w:ascii="Times New Roman"/>
                <w:sz w:val="18"/>
              </w:rPr>
              <w:tab/>
            </w:r>
            <w:r>
              <w:rPr>
                <w:sz w:val="18"/>
              </w:rPr>
              <w:t>slight =</w:t>
            </w:r>
            <w:r>
              <w:rPr>
                <w:spacing w:val="2"/>
                <w:sz w:val="18"/>
              </w:rPr>
              <w:t xml:space="preserve"> </w:t>
            </w:r>
            <w:r>
              <w:rPr>
                <w:i/>
                <w:sz w:val="18"/>
              </w:rPr>
              <w:t>1</w:t>
            </w:r>
            <w:r>
              <w:rPr>
                <w:rFonts w:ascii="Times New Roman"/>
                <w:sz w:val="18"/>
              </w:rPr>
              <w:tab/>
            </w:r>
            <w:r>
              <w:rPr>
                <w:sz w:val="18"/>
              </w:rPr>
              <w:t>gross =</w:t>
            </w:r>
            <w:r>
              <w:rPr>
                <w:spacing w:val="1"/>
                <w:sz w:val="18"/>
              </w:rPr>
              <w:t xml:space="preserve"> </w:t>
            </w:r>
            <w:r>
              <w:rPr>
                <w:i/>
                <w:sz w:val="18"/>
              </w:rPr>
              <w:t>2</w:t>
            </w:r>
          </w:p>
        </w:tc>
        <w:tc>
          <w:tcPr>
            <w:tcW w:w="1132" w:type="dxa"/>
            <w:tcBorders>
              <w:top w:val="single" w:sz="8" w:space="0" w:color="000000"/>
              <w:left w:val="single" w:sz="8" w:space="0" w:color="000000"/>
              <w:bottom w:val="single" w:sz="8" w:space="0" w:color="000000"/>
              <w:right w:val="single" w:sz="8" w:space="0" w:color="000000"/>
            </w:tcBorders>
          </w:tcPr>
          <w:p w14:paraId="6FF594F7" w14:textId="77777777" w:rsidR="002770BC" w:rsidRDefault="002770BC">
            <w:pPr>
              <w:pStyle w:val="TableParagraph"/>
              <w:rPr>
                <w:rFonts w:ascii="Times New Roman"/>
                <w:sz w:val="18"/>
              </w:rPr>
            </w:pPr>
          </w:p>
        </w:tc>
      </w:tr>
      <w:tr w:rsidR="002770BC" w14:paraId="6D24C389" w14:textId="77777777">
        <w:trPr>
          <w:trHeight w:val="383"/>
        </w:trPr>
        <w:tc>
          <w:tcPr>
            <w:tcW w:w="8787" w:type="dxa"/>
            <w:gridSpan w:val="7"/>
            <w:tcBorders>
              <w:top w:val="single" w:sz="6" w:space="0" w:color="000000"/>
              <w:left w:val="single" w:sz="6" w:space="0" w:color="000000"/>
              <w:bottom w:val="single" w:sz="6" w:space="0" w:color="000000"/>
              <w:right w:val="single" w:sz="8" w:space="0" w:color="000000"/>
            </w:tcBorders>
          </w:tcPr>
          <w:p w14:paraId="0ACBEE9C" w14:textId="77777777" w:rsidR="002770BC" w:rsidRDefault="0078106A">
            <w:pPr>
              <w:pStyle w:val="TableParagraph"/>
              <w:tabs>
                <w:tab w:val="left" w:pos="2398"/>
                <w:tab w:val="left" w:pos="5026"/>
              </w:tabs>
              <w:spacing w:before="118"/>
              <w:ind w:left="134"/>
              <w:rPr>
                <w:i/>
                <w:sz w:val="18"/>
              </w:rPr>
            </w:pPr>
            <w:r>
              <w:rPr>
                <w:sz w:val="18"/>
              </w:rPr>
              <w:t>Caudal</w:t>
            </w:r>
            <w:r>
              <w:rPr>
                <w:spacing w:val="-1"/>
                <w:sz w:val="18"/>
              </w:rPr>
              <w:t xml:space="preserve"> </w:t>
            </w:r>
            <w:r>
              <w:rPr>
                <w:sz w:val="18"/>
              </w:rPr>
              <w:t>liver</w:t>
            </w:r>
            <w:r>
              <w:rPr>
                <w:spacing w:val="-1"/>
                <w:sz w:val="18"/>
              </w:rPr>
              <w:t xml:space="preserve"> </w:t>
            </w:r>
            <w:r>
              <w:rPr>
                <w:sz w:val="18"/>
              </w:rPr>
              <w:t>edge</w:t>
            </w:r>
            <w:r>
              <w:rPr>
                <w:sz w:val="18"/>
              </w:rPr>
              <w:tab/>
              <w:t>sharp</w:t>
            </w:r>
            <w:r>
              <w:rPr>
                <w:spacing w:val="-10"/>
                <w:sz w:val="18"/>
              </w:rPr>
              <w:t xml:space="preserve"> </w:t>
            </w:r>
            <w:r>
              <w:rPr>
                <w:sz w:val="18"/>
              </w:rPr>
              <w:t>=</w:t>
            </w:r>
            <w:r>
              <w:rPr>
                <w:spacing w:val="-8"/>
                <w:sz w:val="18"/>
              </w:rPr>
              <w:t xml:space="preserve"> </w:t>
            </w:r>
            <w:r>
              <w:rPr>
                <w:i/>
                <w:sz w:val="18"/>
              </w:rPr>
              <w:t>O</w:t>
            </w:r>
            <w:r>
              <w:rPr>
                <w:rFonts w:ascii="Times New Roman"/>
                <w:sz w:val="18"/>
              </w:rPr>
              <w:tab/>
            </w:r>
            <w:r>
              <w:rPr>
                <w:sz w:val="18"/>
              </w:rPr>
              <w:t xml:space="preserve">rounded = </w:t>
            </w:r>
            <w:r>
              <w:rPr>
                <w:i/>
                <w:sz w:val="18"/>
              </w:rPr>
              <w:t>1</w:t>
            </w:r>
          </w:p>
        </w:tc>
        <w:tc>
          <w:tcPr>
            <w:tcW w:w="1132" w:type="dxa"/>
            <w:tcBorders>
              <w:top w:val="single" w:sz="8" w:space="0" w:color="000000"/>
              <w:left w:val="single" w:sz="8" w:space="0" w:color="000000"/>
              <w:bottom w:val="single" w:sz="8" w:space="0" w:color="000000"/>
              <w:right w:val="single" w:sz="8" w:space="0" w:color="000000"/>
            </w:tcBorders>
          </w:tcPr>
          <w:p w14:paraId="4C8D8B45" w14:textId="77777777" w:rsidR="002770BC" w:rsidRDefault="002770BC">
            <w:pPr>
              <w:pStyle w:val="TableParagraph"/>
              <w:rPr>
                <w:rFonts w:ascii="Times New Roman"/>
                <w:sz w:val="18"/>
              </w:rPr>
            </w:pPr>
          </w:p>
        </w:tc>
      </w:tr>
      <w:tr w:rsidR="002770BC" w14:paraId="5DA40041" w14:textId="77777777">
        <w:trPr>
          <w:trHeight w:val="383"/>
        </w:trPr>
        <w:tc>
          <w:tcPr>
            <w:tcW w:w="8787" w:type="dxa"/>
            <w:gridSpan w:val="7"/>
            <w:tcBorders>
              <w:top w:val="single" w:sz="6" w:space="0" w:color="000000"/>
              <w:left w:val="single" w:sz="6" w:space="0" w:color="000000"/>
              <w:bottom w:val="single" w:sz="6" w:space="0" w:color="000000"/>
              <w:right w:val="single" w:sz="8" w:space="0" w:color="000000"/>
            </w:tcBorders>
          </w:tcPr>
          <w:p w14:paraId="366E4712" w14:textId="77777777" w:rsidR="002770BC" w:rsidRDefault="0078106A">
            <w:pPr>
              <w:pStyle w:val="TableParagraph"/>
              <w:tabs>
                <w:tab w:val="left" w:pos="2409"/>
                <w:tab w:val="left" w:pos="4867"/>
              </w:tabs>
              <w:spacing w:before="118"/>
              <w:ind w:left="134"/>
              <w:rPr>
                <w:i/>
                <w:sz w:val="18"/>
              </w:rPr>
            </w:pPr>
            <w:r>
              <w:rPr>
                <w:sz w:val="18"/>
              </w:rPr>
              <w:t>Liver</w:t>
            </w:r>
            <w:r>
              <w:rPr>
                <w:spacing w:val="-1"/>
                <w:sz w:val="18"/>
              </w:rPr>
              <w:t xml:space="preserve"> </w:t>
            </w:r>
            <w:r>
              <w:rPr>
                <w:sz w:val="18"/>
              </w:rPr>
              <w:t>shape in</w:t>
            </w:r>
            <w:r>
              <w:rPr>
                <w:spacing w:val="-1"/>
                <w:sz w:val="18"/>
              </w:rPr>
              <w:t xml:space="preserve"> </w:t>
            </w:r>
            <w:r>
              <w:rPr>
                <w:sz w:val="18"/>
              </w:rPr>
              <w:t>PSL</w:t>
            </w:r>
            <w:r>
              <w:rPr>
                <w:sz w:val="18"/>
              </w:rPr>
              <w:tab/>
              <w:t>convex/concave</w:t>
            </w:r>
            <w:r>
              <w:rPr>
                <w:spacing w:val="-11"/>
                <w:sz w:val="18"/>
              </w:rPr>
              <w:t xml:space="preserve"> </w:t>
            </w:r>
            <w:r>
              <w:rPr>
                <w:sz w:val="18"/>
              </w:rPr>
              <w:t>=</w:t>
            </w:r>
            <w:r>
              <w:rPr>
                <w:spacing w:val="-10"/>
                <w:sz w:val="18"/>
              </w:rPr>
              <w:t xml:space="preserve"> </w:t>
            </w:r>
            <w:r>
              <w:rPr>
                <w:i/>
                <w:sz w:val="18"/>
              </w:rPr>
              <w:t>O</w:t>
            </w:r>
            <w:r>
              <w:rPr>
                <w:rFonts w:ascii="Times New Roman"/>
                <w:sz w:val="18"/>
              </w:rPr>
              <w:tab/>
            </w:r>
            <w:r>
              <w:rPr>
                <w:sz w:val="18"/>
              </w:rPr>
              <w:t xml:space="preserve">deformed </w:t>
            </w:r>
            <w:r>
              <w:rPr>
                <w:i/>
                <w:sz w:val="18"/>
              </w:rPr>
              <w:t>= 1</w:t>
            </w:r>
          </w:p>
        </w:tc>
        <w:tc>
          <w:tcPr>
            <w:tcW w:w="1132" w:type="dxa"/>
            <w:tcBorders>
              <w:top w:val="single" w:sz="8" w:space="0" w:color="000000"/>
              <w:left w:val="single" w:sz="8" w:space="0" w:color="000000"/>
              <w:bottom w:val="single" w:sz="8" w:space="0" w:color="000000"/>
              <w:right w:val="single" w:sz="8" w:space="0" w:color="000000"/>
            </w:tcBorders>
          </w:tcPr>
          <w:p w14:paraId="3FA95162" w14:textId="77777777" w:rsidR="002770BC" w:rsidRDefault="002770BC">
            <w:pPr>
              <w:pStyle w:val="TableParagraph"/>
              <w:rPr>
                <w:rFonts w:ascii="Times New Roman"/>
                <w:sz w:val="18"/>
              </w:rPr>
            </w:pPr>
          </w:p>
        </w:tc>
      </w:tr>
      <w:tr w:rsidR="002770BC" w14:paraId="19653D84" w14:textId="77777777">
        <w:trPr>
          <w:trHeight w:val="556"/>
        </w:trPr>
        <w:tc>
          <w:tcPr>
            <w:tcW w:w="2834" w:type="dxa"/>
            <w:gridSpan w:val="2"/>
            <w:tcBorders>
              <w:top w:val="single" w:sz="6" w:space="0" w:color="000000"/>
              <w:left w:val="single" w:sz="6" w:space="0" w:color="000000"/>
              <w:bottom w:val="single" w:sz="6" w:space="0" w:color="000000"/>
              <w:right w:val="single" w:sz="6" w:space="0" w:color="000000"/>
            </w:tcBorders>
          </w:tcPr>
          <w:p w14:paraId="77AAADC7" w14:textId="77777777" w:rsidR="002770BC" w:rsidRDefault="0078106A">
            <w:pPr>
              <w:pStyle w:val="TableParagraph"/>
              <w:spacing w:before="18"/>
              <w:ind w:left="134"/>
              <w:rPr>
                <w:sz w:val="18"/>
              </w:rPr>
            </w:pPr>
            <w:r>
              <w:rPr>
                <w:sz w:val="18"/>
              </w:rPr>
              <w:t>Size of</w:t>
            </w:r>
            <w:r>
              <w:rPr>
                <w:spacing w:val="-1"/>
                <w:sz w:val="18"/>
              </w:rPr>
              <w:t xml:space="preserve"> </w:t>
            </w:r>
            <w:r>
              <w:rPr>
                <w:sz w:val="18"/>
              </w:rPr>
              <w:t>left lobe</w:t>
            </w:r>
          </w:p>
          <w:p w14:paraId="69D9A845" w14:textId="77777777" w:rsidR="002770BC" w:rsidRDefault="0078106A">
            <w:pPr>
              <w:pStyle w:val="TableParagraph"/>
              <w:tabs>
                <w:tab w:val="left" w:pos="2157"/>
              </w:tabs>
              <w:spacing w:before="54"/>
              <w:ind w:left="134"/>
              <w:rPr>
                <w:sz w:val="18"/>
              </w:rPr>
            </w:pPr>
            <w:r>
              <w:rPr>
                <w:sz w:val="18"/>
              </w:rPr>
              <w:t>(PSL)</w:t>
            </w:r>
            <w:r>
              <w:rPr>
                <w:sz w:val="18"/>
              </w:rPr>
              <w:tab/>
              <w:t>mm</w:t>
            </w:r>
          </w:p>
        </w:tc>
        <w:tc>
          <w:tcPr>
            <w:tcW w:w="5953" w:type="dxa"/>
            <w:gridSpan w:val="5"/>
            <w:tcBorders>
              <w:top w:val="single" w:sz="6" w:space="0" w:color="000000"/>
              <w:left w:val="single" w:sz="6" w:space="0" w:color="000000"/>
              <w:bottom w:val="single" w:sz="6" w:space="0" w:color="000000"/>
              <w:right w:val="single" w:sz="8" w:space="0" w:color="000000"/>
            </w:tcBorders>
          </w:tcPr>
          <w:p w14:paraId="5E195E5E" w14:textId="77777777" w:rsidR="002770BC" w:rsidRDefault="0078106A">
            <w:pPr>
              <w:pStyle w:val="TableParagraph"/>
              <w:spacing w:before="18"/>
              <w:ind w:left="134"/>
              <w:rPr>
                <w:sz w:val="18"/>
              </w:rPr>
            </w:pPr>
            <w:r>
              <w:rPr>
                <w:sz w:val="18"/>
              </w:rPr>
              <w:t>Score:</w:t>
            </w:r>
          </w:p>
          <w:p w14:paraId="0E462D4B" w14:textId="77777777" w:rsidR="002770BC" w:rsidRDefault="0078106A">
            <w:pPr>
              <w:pStyle w:val="TableParagraph"/>
              <w:tabs>
                <w:tab w:val="left" w:pos="2064"/>
                <w:tab w:val="left" w:pos="4207"/>
              </w:tabs>
              <w:spacing w:before="54"/>
              <w:ind w:left="134"/>
              <w:rPr>
                <w:i/>
                <w:sz w:val="18"/>
              </w:rPr>
            </w:pPr>
            <w:r>
              <w:rPr>
                <w:sz w:val="18"/>
              </w:rPr>
              <w:t>mean</w:t>
            </w:r>
            <w:r>
              <w:rPr>
                <w:spacing w:val="-5"/>
                <w:sz w:val="18"/>
              </w:rPr>
              <w:t xml:space="preserve"> </w:t>
            </w:r>
            <w:r>
              <w:rPr>
                <w:sz w:val="18"/>
              </w:rPr>
              <w:t>+</w:t>
            </w:r>
            <w:r>
              <w:rPr>
                <w:spacing w:val="-5"/>
                <w:sz w:val="18"/>
              </w:rPr>
              <w:t xml:space="preserve"> </w:t>
            </w:r>
            <w:r>
              <w:rPr>
                <w:rFonts w:ascii="Courier New" w:hAnsi="Courier New"/>
                <w:sz w:val="18"/>
              </w:rPr>
              <w:t>≤</w:t>
            </w:r>
            <w:r>
              <w:rPr>
                <w:sz w:val="18"/>
              </w:rPr>
              <w:t>2SD</w:t>
            </w:r>
            <w:r>
              <w:rPr>
                <w:spacing w:val="-5"/>
                <w:sz w:val="18"/>
              </w:rPr>
              <w:t xml:space="preserve"> </w:t>
            </w:r>
            <w:r>
              <w:rPr>
                <w:i/>
                <w:sz w:val="18"/>
              </w:rPr>
              <w:t>=</w:t>
            </w:r>
            <w:r>
              <w:rPr>
                <w:i/>
                <w:spacing w:val="40"/>
                <w:sz w:val="18"/>
              </w:rPr>
              <w:t xml:space="preserve"> </w:t>
            </w:r>
            <w:r>
              <w:rPr>
                <w:i/>
                <w:sz w:val="18"/>
              </w:rPr>
              <w:t>O</w:t>
            </w:r>
            <w:r>
              <w:rPr>
                <w:rFonts w:ascii="Times New Roman" w:hAnsi="Times New Roman"/>
                <w:sz w:val="18"/>
              </w:rPr>
              <w:tab/>
            </w:r>
            <w:r>
              <w:rPr>
                <w:sz w:val="18"/>
              </w:rPr>
              <w:t>+&gt;2SD -</w:t>
            </w:r>
            <w:r>
              <w:rPr>
                <w:spacing w:val="-1"/>
                <w:sz w:val="18"/>
              </w:rPr>
              <w:t xml:space="preserve"> </w:t>
            </w:r>
            <w:r>
              <w:rPr>
                <w:rFonts w:ascii="Courier New" w:hAnsi="Courier New"/>
                <w:sz w:val="18"/>
              </w:rPr>
              <w:t>≤</w:t>
            </w:r>
            <w:r>
              <w:rPr>
                <w:sz w:val="18"/>
              </w:rPr>
              <w:t xml:space="preserve">4SD </w:t>
            </w:r>
            <w:r>
              <w:rPr>
                <w:i/>
                <w:sz w:val="18"/>
              </w:rPr>
              <w:t>= 1</w:t>
            </w:r>
            <w:r>
              <w:rPr>
                <w:rFonts w:ascii="Times New Roman" w:hAnsi="Times New Roman"/>
                <w:sz w:val="18"/>
              </w:rPr>
              <w:tab/>
            </w:r>
            <w:r>
              <w:rPr>
                <w:sz w:val="18"/>
              </w:rPr>
              <w:t xml:space="preserve">+&gt;4SD </w:t>
            </w:r>
            <w:r>
              <w:rPr>
                <w:i/>
                <w:sz w:val="18"/>
              </w:rPr>
              <w:t>= 2</w:t>
            </w:r>
          </w:p>
        </w:tc>
        <w:tc>
          <w:tcPr>
            <w:tcW w:w="1132" w:type="dxa"/>
            <w:tcBorders>
              <w:top w:val="single" w:sz="8" w:space="0" w:color="000000"/>
              <w:left w:val="single" w:sz="8" w:space="0" w:color="000000"/>
              <w:bottom w:val="single" w:sz="8" w:space="0" w:color="000000"/>
              <w:right w:val="single" w:sz="8" w:space="0" w:color="000000"/>
            </w:tcBorders>
          </w:tcPr>
          <w:p w14:paraId="3544545D" w14:textId="77777777" w:rsidR="002770BC" w:rsidRDefault="002770BC">
            <w:pPr>
              <w:pStyle w:val="TableParagraph"/>
              <w:rPr>
                <w:rFonts w:ascii="Times New Roman"/>
                <w:sz w:val="18"/>
              </w:rPr>
            </w:pPr>
          </w:p>
        </w:tc>
      </w:tr>
      <w:tr w:rsidR="002770BC" w14:paraId="59C2A58D" w14:textId="77777777">
        <w:trPr>
          <w:trHeight w:val="558"/>
        </w:trPr>
        <w:tc>
          <w:tcPr>
            <w:tcW w:w="2834" w:type="dxa"/>
            <w:gridSpan w:val="2"/>
            <w:tcBorders>
              <w:top w:val="single" w:sz="6" w:space="0" w:color="000000"/>
              <w:left w:val="single" w:sz="6" w:space="0" w:color="000000"/>
              <w:bottom w:val="single" w:sz="6" w:space="0" w:color="000000"/>
              <w:right w:val="single" w:sz="6" w:space="0" w:color="000000"/>
            </w:tcBorders>
          </w:tcPr>
          <w:p w14:paraId="5BF5C09A" w14:textId="77777777" w:rsidR="002770BC" w:rsidRDefault="0078106A">
            <w:pPr>
              <w:pStyle w:val="TableParagraph"/>
              <w:spacing w:before="18"/>
              <w:ind w:left="134"/>
              <w:rPr>
                <w:sz w:val="18"/>
              </w:rPr>
            </w:pPr>
            <w:r>
              <w:rPr>
                <w:sz w:val="18"/>
              </w:rPr>
              <w:t>Size of</w:t>
            </w:r>
            <w:r>
              <w:rPr>
                <w:spacing w:val="-1"/>
                <w:sz w:val="18"/>
              </w:rPr>
              <w:t xml:space="preserve"> </w:t>
            </w:r>
            <w:r>
              <w:rPr>
                <w:sz w:val="18"/>
              </w:rPr>
              <w:t>right lobe</w:t>
            </w:r>
          </w:p>
          <w:p w14:paraId="7DEAB101" w14:textId="77777777" w:rsidR="002770BC" w:rsidRDefault="0078106A">
            <w:pPr>
              <w:pStyle w:val="TableParagraph"/>
              <w:tabs>
                <w:tab w:val="left" w:pos="2159"/>
              </w:tabs>
              <w:spacing w:before="54"/>
              <w:ind w:left="134"/>
              <w:rPr>
                <w:sz w:val="18"/>
              </w:rPr>
            </w:pPr>
            <w:r>
              <w:rPr>
                <w:sz w:val="18"/>
              </w:rPr>
              <w:t>(AAL)</w:t>
            </w:r>
            <w:r>
              <w:rPr>
                <w:sz w:val="18"/>
              </w:rPr>
              <w:tab/>
              <w:t>mm</w:t>
            </w:r>
          </w:p>
        </w:tc>
        <w:tc>
          <w:tcPr>
            <w:tcW w:w="5953" w:type="dxa"/>
            <w:gridSpan w:val="5"/>
            <w:tcBorders>
              <w:top w:val="single" w:sz="6" w:space="0" w:color="000000"/>
              <w:left w:val="single" w:sz="6" w:space="0" w:color="000000"/>
              <w:bottom w:val="single" w:sz="6" w:space="0" w:color="000000"/>
              <w:right w:val="single" w:sz="8" w:space="0" w:color="000000"/>
            </w:tcBorders>
          </w:tcPr>
          <w:p w14:paraId="2F956422" w14:textId="77777777" w:rsidR="002770BC" w:rsidRDefault="0078106A">
            <w:pPr>
              <w:pStyle w:val="TableParagraph"/>
              <w:spacing w:before="18"/>
              <w:ind w:left="134"/>
              <w:rPr>
                <w:sz w:val="18"/>
              </w:rPr>
            </w:pPr>
            <w:r>
              <w:rPr>
                <w:sz w:val="18"/>
              </w:rPr>
              <w:t>Score:</w:t>
            </w:r>
          </w:p>
          <w:p w14:paraId="112F2E11" w14:textId="77777777" w:rsidR="002770BC" w:rsidRDefault="0078106A">
            <w:pPr>
              <w:pStyle w:val="TableParagraph"/>
              <w:tabs>
                <w:tab w:val="left" w:pos="2069"/>
                <w:tab w:val="left" w:pos="4217"/>
              </w:tabs>
              <w:spacing w:before="54"/>
              <w:ind w:left="134"/>
              <w:rPr>
                <w:i/>
                <w:sz w:val="18"/>
              </w:rPr>
            </w:pPr>
            <w:r>
              <w:rPr>
                <w:sz w:val="18"/>
              </w:rPr>
              <w:t>mean</w:t>
            </w:r>
            <w:r>
              <w:rPr>
                <w:spacing w:val="-6"/>
                <w:sz w:val="18"/>
              </w:rPr>
              <w:t xml:space="preserve"> </w:t>
            </w:r>
            <w:r>
              <w:rPr>
                <w:sz w:val="18"/>
              </w:rPr>
              <w:t>-</w:t>
            </w:r>
            <w:r>
              <w:rPr>
                <w:spacing w:val="-5"/>
                <w:sz w:val="18"/>
              </w:rPr>
              <w:t xml:space="preserve"> </w:t>
            </w:r>
            <w:r>
              <w:rPr>
                <w:rFonts w:ascii="Courier New" w:hAnsi="Courier New"/>
                <w:sz w:val="18"/>
              </w:rPr>
              <w:t>≤</w:t>
            </w:r>
            <w:r>
              <w:rPr>
                <w:sz w:val="18"/>
              </w:rPr>
              <w:t>2SD</w:t>
            </w:r>
            <w:r>
              <w:rPr>
                <w:spacing w:val="-7"/>
                <w:sz w:val="18"/>
              </w:rPr>
              <w:t xml:space="preserve"> </w:t>
            </w:r>
            <w:r>
              <w:rPr>
                <w:i/>
                <w:sz w:val="18"/>
              </w:rPr>
              <w:t>=</w:t>
            </w:r>
            <w:r>
              <w:rPr>
                <w:i/>
                <w:spacing w:val="-6"/>
                <w:sz w:val="18"/>
              </w:rPr>
              <w:t xml:space="preserve"> </w:t>
            </w:r>
            <w:r>
              <w:rPr>
                <w:i/>
                <w:sz w:val="18"/>
              </w:rPr>
              <w:t>O</w:t>
            </w:r>
            <w:r>
              <w:rPr>
                <w:rFonts w:ascii="Times New Roman" w:hAnsi="Times New Roman"/>
                <w:sz w:val="18"/>
              </w:rPr>
              <w:tab/>
            </w:r>
            <w:r>
              <w:rPr>
                <w:sz w:val="18"/>
              </w:rPr>
              <w:t>-&gt;2SD -</w:t>
            </w:r>
            <w:r>
              <w:rPr>
                <w:spacing w:val="-2"/>
                <w:sz w:val="18"/>
              </w:rPr>
              <w:t xml:space="preserve"> </w:t>
            </w:r>
            <w:r>
              <w:rPr>
                <w:rFonts w:ascii="Courier New" w:hAnsi="Courier New"/>
                <w:sz w:val="18"/>
              </w:rPr>
              <w:t>≤</w:t>
            </w:r>
            <w:r>
              <w:rPr>
                <w:sz w:val="18"/>
              </w:rPr>
              <w:t xml:space="preserve">4SD </w:t>
            </w:r>
            <w:r>
              <w:rPr>
                <w:i/>
                <w:sz w:val="18"/>
              </w:rPr>
              <w:t>= 1</w:t>
            </w:r>
            <w:r>
              <w:rPr>
                <w:rFonts w:ascii="Times New Roman" w:hAnsi="Times New Roman"/>
                <w:sz w:val="18"/>
              </w:rPr>
              <w:tab/>
            </w:r>
            <w:r>
              <w:rPr>
                <w:i/>
                <w:sz w:val="18"/>
              </w:rPr>
              <w:t>-</w:t>
            </w:r>
            <w:r>
              <w:rPr>
                <w:sz w:val="18"/>
              </w:rPr>
              <w:t xml:space="preserve">&gt;4SD </w:t>
            </w:r>
            <w:r>
              <w:rPr>
                <w:i/>
                <w:sz w:val="18"/>
              </w:rPr>
              <w:t>=</w:t>
            </w:r>
            <w:r>
              <w:rPr>
                <w:i/>
                <w:spacing w:val="-1"/>
                <w:sz w:val="18"/>
              </w:rPr>
              <w:t xml:space="preserve"> </w:t>
            </w:r>
            <w:r>
              <w:rPr>
                <w:i/>
                <w:sz w:val="18"/>
              </w:rPr>
              <w:t>2</w:t>
            </w:r>
          </w:p>
        </w:tc>
        <w:tc>
          <w:tcPr>
            <w:tcW w:w="1132" w:type="dxa"/>
            <w:tcBorders>
              <w:top w:val="single" w:sz="8" w:space="0" w:color="000000"/>
              <w:left w:val="single" w:sz="8" w:space="0" w:color="000000"/>
              <w:bottom w:val="single" w:sz="6" w:space="0" w:color="000000"/>
              <w:right w:val="single" w:sz="8" w:space="0" w:color="000000"/>
            </w:tcBorders>
          </w:tcPr>
          <w:p w14:paraId="5A07011D" w14:textId="77777777" w:rsidR="002770BC" w:rsidRDefault="002770BC">
            <w:pPr>
              <w:pStyle w:val="TableParagraph"/>
              <w:rPr>
                <w:rFonts w:ascii="Times New Roman"/>
                <w:sz w:val="18"/>
              </w:rPr>
            </w:pPr>
          </w:p>
        </w:tc>
      </w:tr>
      <w:tr w:rsidR="002770BC" w14:paraId="4D7B6EE2" w14:textId="77777777">
        <w:trPr>
          <w:trHeight w:val="644"/>
        </w:trPr>
        <w:tc>
          <w:tcPr>
            <w:tcW w:w="9919" w:type="dxa"/>
            <w:gridSpan w:val="8"/>
            <w:tcBorders>
              <w:top w:val="single" w:sz="6" w:space="0" w:color="000000"/>
              <w:left w:val="single" w:sz="6" w:space="0" w:color="000000"/>
              <w:right w:val="single" w:sz="6" w:space="0" w:color="000000"/>
            </w:tcBorders>
          </w:tcPr>
          <w:p w14:paraId="1B560145" w14:textId="77777777" w:rsidR="002770BC" w:rsidRDefault="0078106A">
            <w:pPr>
              <w:pStyle w:val="TableParagraph"/>
              <w:tabs>
                <w:tab w:val="left" w:pos="8661"/>
              </w:tabs>
              <w:spacing w:before="119"/>
              <w:ind w:left="134"/>
              <w:rPr>
                <w:b/>
                <w:sz w:val="20"/>
              </w:rPr>
            </w:pPr>
            <w:r>
              <w:rPr>
                <w:b/>
                <w:sz w:val="20"/>
              </w:rPr>
              <w:t>Liver</w:t>
            </w:r>
            <w:r>
              <w:rPr>
                <w:b/>
                <w:spacing w:val="-6"/>
                <w:sz w:val="20"/>
              </w:rPr>
              <w:t xml:space="preserve"> </w:t>
            </w:r>
            <w:r>
              <w:rPr>
                <w:b/>
                <w:sz w:val="20"/>
              </w:rPr>
              <w:t>4:</w:t>
            </w:r>
            <w:r>
              <w:rPr>
                <w:b/>
                <w:spacing w:val="-5"/>
                <w:sz w:val="20"/>
              </w:rPr>
              <w:t xml:space="preserve"> </w:t>
            </w:r>
            <w:r>
              <w:rPr>
                <w:b/>
                <w:sz w:val="20"/>
              </w:rPr>
              <w:t>Assessment</w:t>
            </w:r>
            <w:r>
              <w:rPr>
                <w:b/>
                <w:spacing w:val="-4"/>
                <w:sz w:val="20"/>
              </w:rPr>
              <w:t xml:space="preserve"> </w:t>
            </w:r>
            <w:r>
              <w:rPr>
                <w:b/>
                <w:sz w:val="20"/>
              </w:rPr>
              <w:t>of</w:t>
            </w:r>
            <w:r>
              <w:rPr>
                <w:b/>
                <w:spacing w:val="-5"/>
                <w:sz w:val="20"/>
              </w:rPr>
              <w:t xml:space="preserve"> </w:t>
            </w:r>
            <w:r>
              <w:rPr>
                <w:b/>
                <w:sz w:val="20"/>
              </w:rPr>
              <w:t>Portal</w:t>
            </w:r>
            <w:r>
              <w:rPr>
                <w:b/>
                <w:spacing w:val="-6"/>
                <w:sz w:val="20"/>
              </w:rPr>
              <w:t xml:space="preserve"> </w:t>
            </w:r>
            <w:r>
              <w:rPr>
                <w:b/>
                <w:sz w:val="20"/>
              </w:rPr>
              <w:t>Hypertension</w:t>
            </w:r>
            <w:r>
              <w:rPr>
                <w:b/>
                <w:spacing w:val="-3"/>
                <w:sz w:val="20"/>
              </w:rPr>
              <w:t xml:space="preserve"> </w:t>
            </w:r>
            <w:r>
              <w:rPr>
                <w:i/>
                <w:sz w:val="18"/>
              </w:rPr>
              <w:t>(Section</w:t>
            </w:r>
            <w:r>
              <w:rPr>
                <w:i/>
                <w:spacing w:val="-4"/>
                <w:sz w:val="18"/>
              </w:rPr>
              <w:t xml:space="preserve"> </w:t>
            </w:r>
            <w:r>
              <w:rPr>
                <w:i/>
                <w:sz w:val="18"/>
              </w:rPr>
              <w:t>3.4)</w:t>
            </w:r>
            <w:r>
              <w:rPr>
                <w:rFonts w:ascii="Times New Roman" w:hAnsi="Times New Roman"/>
                <w:sz w:val="18"/>
              </w:rPr>
              <w:tab/>
            </w:r>
            <w:r>
              <w:rPr>
                <w:rFonts w:ascii="MS UI Gothic" w:hAnsi="MS UI Gothic"/>
                <w:sz w:val="20"/>
              </w:rPr>
              <w:t>➔</w:t>
            </w:r>
            <w:r>
              <w:rPr>
                <w:rFonts w:ascii="MS UI Gothic" w:hAnsi="MS UI Gothic"/>
                <w:spacing w:val="-9"/>
                <w:sz w:val="20"/>
              </w:rPr>
              <w:t xml:space="preserve"> </w:t>
            </w:r>
            <w:r>
              <w:rPr>
                <w:b/>
                <w:sz w:val="20"/>
              </w:rPr>
              <w:t>PH</w:t>
            </w:r>
            <w:r>
              <w:rPr>
                <w:b/>
                <w:spacing w:val="-3"/>
                <w:sz w:val="20"/>
              </w:rPr>
              <w:t xml:space="preserve"> </w:t>
            </w:r>
            <w:r>
              <w:rPr>
                <w:b/>
                <w:sz w:val="20"/>
              </w:rPr>
              <w:t>score</w:t>
            </w:r>
          </w:p>
        </w:tc>
      </w:tr>
      <w:tr w:rsidR="002770BC" w14:paraId="0AB677BE" w14:textId="77777777">
        <w:trPr>
          <w:trHeight w:val="632"/>
        </w:trPr>
        <w:tc>
          <w:tcPr>
            <w:tcW w:w="2515" w:type="dxa"/>
            <w:tcBorders>
              <w:top w:val="single" w:sz="6" w:space="0" w:color="000000"/>
              <w:left w:val="single" w:sz="6" w:space="0" w:color="000000"/>
              <w:bottom w:val="single" w:sz="6" w:space="0" w:color="000000"/>
              <w:right w:val="single" w:sz="6" w:space="0" w:color="000000"/>
            </w:tcBorders>
          </w:tcPr>
          <w:p w14:paraId="1359C47F" w14:textId="77777777" w:rsidR="002770BC" w:rsidRDefault="0078106A">
            <w:pPr>
              <w:pStyle w:val="TableParagraph"/>
              <w:spacing w:before="54"/>
              <w:ind w:left="134"/>
              <w:rPr>
                <w:b/>
                <w:sz w:val="20"/>
              </w:rPr>
            </w:pPr>
            <w:r>
              <w:rPr>
                <w:b/>
                <w:sz w:val="20"/>
              </w:rPr>
              <w:t>Portal</w:t>
            </w:r>
            <w:r>
              <w:rPr>
                <w:b/>
                <w:spacing w:val="49"/>
                <w:sz w:val="20"/>
              </w:rPr>
              <w:t xml:space="preserve"> </w:t>
            </w:r>
            <w:r>
              <w:rPr>
                <w:b/>
                <w:sz w:val="20"/>
              </w:rPr>
              <w:t>vein</w:t>
            </w:r>
          </w:p>
          <w:p w14:paraId="75D4014B" w14:textId="77777777" w:rsidR="002770BC" w:rsidRDefault="0078106A">
            <w:pPr>
              <w:pStyle w:val="TableParagraph"/>
              <w:tabs>
                <w:tab w:val="left" w:pos="1997"/>
              </w:tabs>
              <w:spacing w:before="65"/>
              <w:ind w:left="134"/>
              <w:rPr>
                <w:sz w:val="18"/>
              </w:rPr>
            </w:pPr>
            <w:r>
              <w:rPr>
                <w:b/>
                <w:sz w:val="20"/>
              </w:rPr>
              <w:t>diameter</w:t>
            </w:r>
            <w:r>
              <w:rPr>
                <w:b/>
                <w:sz w:val="20"/>
              </w:rPr>
              <w:tab/>
            </w:r>
            <w:r>
              <w:rPr>
                <w:sz w:val="18"/>
              </w:rPr>
              <w:t>mm</w:t>
            </w:r>
          </w:p>
        </w:tc>
        <w:tc>
          <w:tcPr>
            <w:tcW w:w="6272" w:type="dxa"/>
            <w:gridSpan w:val="6"/>
            <w:tcBorders>
              <w:top w:val="single" w:sz="6" w:space="0" w:color="000000"/>
              <w:left w:val="single" w:sz="6" w:space="0" w:color="000000"/>
              <w:bottom w:val="single" w:sz="6" w:space="0" w:color="000000"/>
            </w:tcBorders>
          </w:tcPr>
          <w:p w14:paraId="61428D2F" w14:textId="77777777" w:rsidR="002770BC" w:rsidRDefault="0078106A">
            <w:pPr>
              <w:pStyle w:val="TableParagraph"/>
              <w:spacing w:before="54"/>
              <w:ind w:left="170"/>
              <w:rPr>
                <w:sz w:val="18"/>
              </w:rPr>
            </w:pPr>
            <w:r>
              <w:rPr>
                <w:b/>
                <w:sz w:val="20"/>
              </w:rPr>
              <w:t>Portal</w:t>
            </w:r>
            <w:r>
              <w:rPr>
                <w:b/>
                <w:spacing w:val="49"/>
                <w:sz w:val="20"/>
              </w:rPr>
              <w:t xml:space="preserve"> </w:t>
            </w:r>
            <w:r>
              <w:rPr>
                <w:b/>
                <w:sz w:val="20"/>
              </w:rPr>
              <w:t>vein</w:t>
            </w:r>
            <w:r>
              <w:rPr>
                <w:b/>
                <w:spacing w:val="-3"/>
                <w:sz w:val="20"/>
              </w:rPr>
              <w:t xml:space="preserve"> </w:t>
            </w:r>
            <w:r>
              <w:rPr>
                <w:b/>
                <w:sz w:val="20"/>
              </w:rPr>
              <w:t>score</w:t>
            </w:r>
            <w:r>
              <w:rPr>
                <w:b/>
                <w:spacing w:val="5"/>
                <w:sz w:val="20"/>
              </w:rPr>
              <w:t xml:space="preserve"> </w:t>
            </w:r>
            <w:r>
              <w:rPr>
                <w:sz w:val="18"/>
              </w:rPr>
              <w:t>(see</w:t>
            </w:r>
            <w:r>
              <w:rPr>
                <w:spacing w:val="-3"/>
                <w:sz w:val="18"/>
              </w:rPr>
              <w:t xml:space="preserve"> </w:t>
            </w:r>
            <w:r>
              <w:rPr>
                <w:sz w:val="18"/>
              </w:rPr>
              <w:t>Annex</w:t>
            </w:r>
            <w:r>
              <w:rPr>
                <w:spacing w:val="-6"/>
                <w:sz w:val="18"/>
              </w:rPr>
              <w:t xml:space="preserve"> </w:t>
            </w:r>
            <w:r>
              <w:rPr>
                <w:sz w:val="18"/>
              </w:rPr>
              <w:t>C)</w:t>
            </w:r>
          </w:p>
          <w:p w14:paraId="512F367D" w14:textId="77777777" w:rsidR="002770BC" w:rsidRDefault="0078106A">
            <w:pPr>
              <w:pStyle w:val="TableParagraph"/>
              <w:tabs>
                <w:tab w:val="left" w:pos="1838"/>
                <w:tab w:val="left" w:pos="4264"/>
              </w:tabs>
              <w:spacing w:before="65"/>
              <w:ind w:left="170"/>
              <w:rPr>
                <w:b/>
                <w:sz w:val="18"/>
              </w:rPr>
            </w:pPr>
            <w:r>
              <w:rPr>
                <w:sz w:val="18"/>
              </w:rPr>
              <w:t>+</w:t>
            </w:r>
            <w:r>
              <w:rPr>
                <w:rFonts w:ascii="Courier New" w:hAnsi="Courier New"/>
                <w:sz w:val="18"/>
              </w:rPr>
              <w:t>≤</w:t>
            </w:r>
            <w:r>
              <w:rPr>
                <w:sz w:val="18"/>
              </w:rPr>
              <w:t>2 SD score</w:t>
            </w:r>
            <w:r>
              <w:rPr>
                <w:spacing w:val="1"/>
                <w:sz w:val="18"/>
              </w:rPr>
              <w:t xml:space="preserve"> </w:t>
            </w:r>
            <w:r>
              <w:rPr>
                <w:sz w:val="18"/>
              </w:rPr>
              <w:t xml:space="preserve">= </w:t>
            </w:r>
            <w:r>
              <w:rPr>
                <w:b/>
                <w:sz w:val="18"/>
              </w:rPr>
              <w:t>0</w:t>
            </w:r>
            <w:r>
              <w:rPr>
                <w:b/>
                <w:sz w:val="18"/>
              </w:rPr>
              <w:tab/>
            </w:r>
            <w:r>
              <w:rPr>
                <w:spacing w:val="-1"/>
                <w:sz w:val="18"/>
              </w:rPr>
              <w:t>+&gt;2</w:t>
            </w:r>
            <w:r>
              <w:rPr>
                <w:sz w:val="18"/>
              </w:rPr>
              <w:t xml:space="preserve"> SD</w:t>
            </w:r>
            <w:r>
              <w:rPr>
                <w:spacing w:val="1"/>
                <w:sz w:val="18"/>
              </w:rPr>
              <w:t xml:space="preserve"> </w:t>
            </w:r>
            <w:r>
              <w:rPr>
                <w:sz w:val="18"/>
              </w:rPr>
              <w:t xml:space="preserve">to </w:t>
            </w:r>
            <w:r>
              <w:rPr>
                <w:rFonts w:ascii="Courier New" w:hAnsi="Courier New"/>
                <w:sz w:val="18"/>
              </w:rPr>
              <w:t>≤</w:t>
            </w:r>
            <w:r>
              <w:rPr>
                <w:rFonts w:ascii="Courier New" w:hAnsi="Courier New"/>
                <w:spacing w:val="-58"/>
                <w:sz w:val="18"/>
              </w:rPr>
              <w:t xml:space="preserve"> </w:t>
            </w:r>
            <w:r>
              <w:rPr>
                <w:sz w:val="18"/>
              </w:rPr>
              <w:t>4</w:t>
            </w:r>
            <w:r>
              <w:rPr>
                <w:spacing w:val="1"/>
                <w:sz w:val="18"/>
              </w:rPr>
              <w:t xml:space="preserve"> </w:t>
            </w:r>
            <w:r>
              <w:rPr>
                <w:sz w:val="18"/>
              </w:rPr>
              <w:t>SD score</w:t>
            </w:r>
            <w:r>
              <w:rPr>
                <w:spacing w:val="1"/>
                <w:sz w:val="18"/>
              </w:rPr>
              <w:t xml:space="preserve"> </w:t>
            </w:r>
            <w:r>
              <w:rPr>
                <w:sz w:val="18"/>
              </w:rPr>
              <w:t>=</w:t>
            </w:r>
            <w:r>
              <w:rPr>
                <w:spacing w:val="2"/>
                <w:sz w:val="18"/>
              </w:rPr>
              <w:t xml:space="preserve"> </w:t>
            </w:r>
            <w:r>
              <w:rPr>
                <w:b/>
                <w:sz w:val="18"/>
              </w:rPr>
              <w:t>4</w:t>
            </w:r>
            <w:r>
              <w:rPr>
                <w:b/>
                <w:sz w:val="18"/>
              </w:rPr>
              <w:tab/>
            </w:r>
            <w:r>
              <w:rPr>
                <w:sz w:val="18"/>
              </w:rPr>
              <w:t>+&gt;4 SD score =</w:t>
            </w:r>
            <w:r>
              <w:rPr>
                <w:spacing w:val="1"/>
                <w:sz w:val="18"/>
              </w:rPr>
              <w:t xml:space="preserve"> </w:t>
            </w:r>
            <w:r>
              <w:rPr>
                <w:b/>
                <w:sz w:val="18"/>
              </w:rPr>
              <w:t>6</w:t>
            </w:r>
          </w:p>
        </w:tc>
        <w:tc>
          <w:tcPr>
            <w:tcW w:w="1132" w:type="dxa"/>
          </w:tcPr>
          <w:p w14:paraId="1B4A4143" w14:textId="77777777" w:rsidR="002770BC" w:rsidRDefault="002770BC">
            <w:pPr>
              <w:pStyle w:val="TableParagraph"/>
              <w:rPr>
                <w:rFonts w:ascii="Times New Roman"/>
                <w:sz w:val="18"/>
              </w:rPr>
            </w:pPr>
          </w:p>
        </w:tc>
      </w:tr>
      <w:tr w:rsidR="002770BC" w14:paraId="16E346E9" w14:textId="77777777">
        <w:trPr>
          <w:trHeight w:val="920"/>
        </w:trPr>
        <w:tc>
          <w:tcPr>
            <w:tcW w:w="8787" w:type="dxa"/>
            <w:gridSpan w:val="7"/>
            <w:tcBorders>
              <w:top w:val="single" w:sz="6" w:space="0" w:color="000000"/>
              <w:left w:val="single" w:sz="6" w:space="0" w:color="000000"/>
              <w:bottom w:val="single" w:sz="6" w:space="0" w:color="000000"/>
            </w:tcBorders>
          </w:tcPr>
          <w:p w14:paraId="151C63AE" w14:textId="77777777" w:rsidR="002770BC" w:rsidRDefault="0078106A">
            <w:pPr>
              <w:pStyle w:val="TableParagraph"/>
              <w:spacing w:before="133" w:line="254" w:lineRule="auto"/>
              <w:ind w:left="134"/>
              <w:rPr>
                <w:rFonts w:ascii="Georgia" w:eastAsia="Georgia" w:hAnsi="Georgia" w:cs="Georgia"/>
                <w:sz w:val="18"/>
                <w:szCs w:val="18"/>
              </w:rPr>
            </w:pPr>
            <w:r>
              <w:rPr>
                <w:b/>
                <w:bCs/>
                <w:sz w:val="20"/>
                <w:szCs w:val="20"/>
              </w:rPr>
              <w:t>Collateral</w:t>
            </w:r>
            <w:r>
              <w:rPr>
                <w:b/>
                <w:bCs/>
                <w:spacing w:val="4"/>
                <w:sz w:val="20"/>
                <w:szCs w:val="20"/>
              </w:rPr>
              <w:t xml:space="preserve"> </w:t>
            </w:r>
            <w:r>
              <w:rPr>
                <w:b/>
                <w:bCs/>
                <w:sz w:val="20"/>
                <w:szCs w:val="20"/>
              </w:rPr>
              <w:t>veins</w:t>
            </w:r>
            <w:r>
              <w:rPr>
                <w:b/>
                <w:bCs/>
                <w:spacing w:val="22"/>
                <w:sz w:val="20"/>
                <w:szCs w:val="20"/>
              </w:rPr>
              <w:t xml:space="preserve"> </w:t>
            </w:r>
            <w:r>
              <w:rPr>
                <w:sz w:val="18"/>
                <w:szCs w:val="18"/>
              </w:rPr>
              <w:t>Splenic</w:t>
            </w:r>
            <w:r>
              <w:rPr>
                <w:spacing w:val="6"/>
                <w:sz w:val="18"/>
                <w:szCs w:val="18"/>
              </w:rPr>
              <w:t xml:space="preserve"> </w:t>
            </w:r>
            <w:r>
              <w:rPr>
                <w:sz w:val="18"/>
                <w:szCs w:val="18"/>
              </w:rPr>
              <w:t>varices</w:t>
            </w:r>
            <w:r>
              <w:rPr>
                <w:spacing w:val="7"/>
                <w:sz w:val="18"/>
                <w:szCs w:val="18"/>
              </w:rPr>
              <w:t xml:space="preserve"> </w:t>
            </w:r>
            <w:r>
              <w:rPr>
                <w:rFonts w:ascii="Georgia" w:eastAsia="Georgia" w:hAnsi="Georgia" w:cs="Georgia"/>
                <w:sz w:val="18"/>
                <w:szCs w:val="18"/>
              </w:rPr>
              <w:t>n</w:t>
            </w:r>
            <w:r>
              <w:rPr>
                <w:rFonts w:ascii="Georgia" w:eastAsia="Georgia" w:hAnsi="Georgia" w:cs="Georgia"/>
                <w:spacing w:val="8"/>
                <w:sz w:val="18"/>
                <w:szCs w:val="18"/>
              </w:rPr>
              <w:t xml:space="preserve"> </w:t>
            </w:r>
            <w:r>
              <w:rPr>
                <w:sz w:val="18"/>
                <w:szCs w:val="18"/>
              </w:rPr>
              <w:t>Coronary</w:t>
            </w:r>
            <w:r>
              <w:rPr>
                <w:spacing w:val="4"/>
                <w:sz w:val="18"/>
                <w:szCs w:val="18"/>
              </w:rPr>
              <w:t xml:space="preserve"> </w:t>
            </w:r>
            <w:r>
              <w:rPr>
                <w:sz w:val="18"/>
                <w:szCs w:val="18"/>
              </w:rPr>
              <w:t>vein</w:t>
            </w:r>
            <w:r>
              <w:rPr>
                <w:spacing w:val="7"/>
                <w:sz w:val="18"/>
                <w:szCs w:val="18"/>
              </w:rPr>
              <w:t xml:space="preserve"> </w:t>
            </w:r>
            <w:r>
              <w:rPr>
                <w:rFonts w:ascii="Georgia" w:eastAsia="Georgia" w:hAnsi="Georgia" w:cs="Georgia"/>
                <w:sz w:val="18"/>
                <w:szCs w:val="18"/>
              </w:rPr>
              <w:t>�</w:t>
            </w:r>
            <w:r>
              <w:rPr>
                <w:sz w:val="18"/>
                <w:szCs w:val="18"/>
              </w:rPr>
              <w:t>4mm</w:t>
            </w:r>
            <w:r>
              <w:rPr>
                <w:spacing w:val="6"/>
                <w:sz w:val="18"/>
                <w:szCs w:val="18"/>
              </w:rPr>
              <w:t xml:space="preserve"> </w:t>
            </w:r>
            <w:r>
              <w:rPr>
                <w:rFonts w:ascii="Georgia" w:eastAsia="Georgia" w:hAnsi="Georgia" w:cs="Georgia"/>
                <w:sz w:val="18"/>
                <w:szCs w:val="18"/>
              </w:rPr>
              <w:t>n</w:t>
            </w:r>
            <w:r>
              <w:rPr>
                <w:rFonts w:ascii="Georgia" w:eastAsia="Georgia" w:hAnsi="Georgia" w:cs="Georgia"/>
                <w:spacing w:val="8"/>
                <w:sz w:val="18"/>
                <w:szCs w:val="18"/>
              </w:rPr>
              <w:t xml:space="preserve"> </w:t>
            </w:r>
            <w:r>
              <w:rPr>
                <w:sz w:val="18"/>
                <w:szCs w:val="18"/>
              </w:rPr>
              <w:t>Gastro-oesophageal</w:t>
            </w:r>
            <w:r>
              <w:rPr>
                <w:spacing w:val="7"/>
                <w:sz w:val="18"/>
                <w:szCs w:val="18"/>
              </w:rPr>
              <w:t xml:space="preserve"> </w:t>
            </w:r>
            <w:r>
              <w:rPr>
                <w:sz w:val="18"/>
                <w:szCs w:val="18"/>
              </w:rPr>
              <w:t>varices</w:t>
            </w:r>
            <w:r>
              <w:rPr>
                <w:spacing w:val="8"/>
                <w:sz w:val="18"/>
                <w:szCs w:val="18"/>
              </w:rPr>
              <w:t xml:space="preserve"> </w:t>
            </w:r>
            <w:r>
              <w:rPr>
                <w:rFonts w:ascii="Georgia" w:eastAsia="Georgia" w:hAnsi="Georgia" w:cs="Georgia"/>
                <w:sz w:val="18"/>
                <w:szCs w:val="18"/>
              </w:rPr>
              <w:t>n</w:t>
            </w:r>
            <w:r>
              <w:rPr>
                <w:rFonts w:ascii="Georgia" w:eastAsia="Georgia" w:hAnsi="Georgia" w:cs="Georgia"/>
                <w:spacing w:val="10"/>
                <w:sz w:val="18"/>
                <w:szCs w:val="18"/>
              </w:rPr>
              <w:t xml:space="preserve"> </w:t>
            </w:r>
            <w:r>
              <w:rPr>
                <w:sz w:val="18"/>
                <w:szCs w:val="18"/>
              </w:rPr>
              <w:t>Pancreatico-</w:t>
            </w:r>
            <w:r>
              <w:rPr>
                <w:spacing w:val="-47"/>
                <w:sz w:val="18"/>
                <w:szCs w:val="18"/>
              </w:rPr>
              <w:t xml:space="preserve"> </w:t>
            </w:r>
            <w:r>
              <w:rPr>
                <w:spacing w:val="-1"/>
                <w:sz w:val="18"/>
                <w:szCs w:val="18"/>
              </w:rPr>
              <w:t>duodenal</w:t>
            </w:r>
            <w:r>
              <w:rPr>
                <w:spacing w:val="1"/>
                <w:sz w:val="18"/>
                <w:szCs w:val="18"/>
              </w:rPr>
              <w:t xml:space="preserve"> </w:t>
            </w:r>
            <w:r>
              <w:rPr>
                <w:sz w:val="18"/>
                <w:szCs w:val="18"/>
              </w:rPr>
              <w:t>varices</w:t>
            </w:r>
            <w:r>
              <w:rPr>
                <w:spacing w:val="1"/>
                <w:sz w:val="18"/>
                <w:szCs w:val="18"/>
              </w:rPr>
              <w:t xml:space="preserve"> </w:t>
            </w:r>
            <w:r>
              <w:rPr>
                <w:rFonts w:ascii="Georgia" w:eastAsia="Georgia" w:hAnsi="Georgia" w:cs="Georgia"/>
                <w:sz w:val="18"/>
                <w:szCs w:val="18"/>
              </w:rPr>
              <w:t>n</w:t>
            </w:r>
            <w:r>
              <w:rPr>
                <w:rFonts w:ascii="Georgia" w:eastAsia="Georgia" w:hAnsi="Georgia" w:cs="Georgia"/>
                <w:spacing w:val="16"/>
                <w:sz w:val="18"/>
                <w:szCs w:val="18"/>
              </w:rPr>
              <w:t xml:space="preserve"> </w:t>
            </w:r>
            <w:r>
              <w:rPr>
                <w:sz w:val="18"/>
                <w:szCs w:val="18"/>
              </w:rPr>
              <w:t>Entirely</w:t>
            </w:r>
            <w:r>
              <w:rPr>
                <w:spacing w:val="-1"/>
                <w:sz w:val="18"/>
                <w:szCs w:val="18"/>
              </w:rPr>
              <w:t xml:space="preserve"> </w:t>
            </w:r>
            <w:r>
              <w:rPr>
                <w:sz w:val="18"/>
                <w:szCs w:val="18"/>
              </w:rPr>
              <w:t>recanalized</w:t>
            </w:r>
            <w:r>
              <w:rPr>
                <w:spacing w:val="1"/>
                <w:sz w:val="18"/>
                <w:szCs w:val="18"/>
              </w:rPr>
              <w:t xml:space="preserve"> </w:t>
            </w:r>
            <w:r>
              <w:rPr>
                <w:sz w:val="18"/>
                <w:szCs w:val="18"/>
              </w:rPr>
              <w:t>paraumbilical</w:t>
            </w:r>
            <w:r>
              <w:rPr>
                <w:spacing w:val="2"/>
                <w:sz w:val="18"/>
                <w:szCs w:val="18"/>
              </w:rPr>
              <w:t xml:space="preserve"> </w:t>
            </w:r>
            <w:r>
              <w:rPr>
                <w:sz w:val="18"/>
                <w:szCs w:val="18"/>
              </w:rPr>
              <w:t>vein</w:t>
            </w:r>
            <w:r>
              <w:rPr>
                <w:spacing w:val="1"/>
                <w:sz w:val="18"/>
                <w:szCs w:val="18"/>
              </w:rPr>
              <w:t xml:space="preserve"> </w:t>
            </w:r>
            <w:r>
              <w:rPr>
                <w:sz w:val="18"/>
                <w:szCs w:val="18"/>
              </w:rPr>
              <w:t>(</w:t>
            </w:r>
            <w:r>
              <w:rPr>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8"/>
                <w:sz w:val="18"/>
                <w:szCs w:val="18"/>
              </w:rPr>
              <w:t xml:space="preserve"> </w:t>
            </w:r>
            <w:r>
              <w:rPr>
                <w:sz w:val="18"/>
                <w:szCs w:val="18"/>
              </w:rPr>
              <w:t xml:space="preserve">3mm) </w:t>
            </w:r>
            <w:r>
              <w:rPr>
                <w:rFonts w:ascii="Georgia" w:eastAsia="Georgia" w:hAnsi="Georgia" w:cs="Georgia"/>
                <w:sz w:val="18"/>
                <w:szCs w:val="18"/>
              </w:rPr>
              <w:t>n</w:t>
            </w:r>
            <w:r>
              <w:rPr>
                <w:rFonts w:ascii="Georgia" w:eastAsia="Georgia" w:hAnsi="Georgia" w:cs="Georgia"/>
                <w:spacing w:val="3"/>
                <w:sz w:val="18"/>
                <w:szCs w:val="18"/>
              </w:rPr>
              <w:t xml:space="preserve"> </w:t>
            </w:r>
            <w:r>
              <w:rPr>
                <w:sz w:val="18"/>
                <w:szCs w:val="18"/>
              </w:rPr>
              <w:t>Splenorenal</w:t>
            </w:r>
            <w:r>
              <w:rPr>
                <w:spacing w:val="1"/>
                <w:sz w:val="18"/>
                <w:szCs w:val="18"/>
              </w:rPr>
              <w:t xml:space="preserve"> </w:t>
            </w:r>
            <w:r>
              <w:rPr>
                <w:sz w:val="18"/>
                <w:szCs w:val="18"/>
              </w:rPr>
              <w:t>shunt</w:t>
            </w:r>
            <w:r>
              <w:rPr>
                <w:spacing w:val="1"/>
                <w:sz w:val="18"/>
                <w:szCs w:val="18"/>
              </w:rPr>
              <w:t xml:space="preserve"> </w:t>
            </w:r>
            <w:r>
              <w:rPr>
                <w:rFonts w:ascii="Georgia" w:eastAsia="Georgia" w:hAnsi="Georgia" w:cs="Georgia"/>
                <w:sz w:val="18"/>
                <w:szCs w:val="18"/>
              </w:rPr>
              <w:t>n</w:t>
            </w:r>
            <w:r>
              <w:rPr>
                <w:rFonts w:ascii="Georgia" w:eastAsia="Georgia" w:hAnsi="Georgia" w:cs="Georgia"/>
                <w:spacing w:val="2"/>
                <w:sz w:val="18"/>
                <w:szCs w:val="18"/>
              </w:rPr>
              <w:t xml:space="preserve"> </w:t>
            </w:r>
            <w:r>
              <w:rPr>
                <w:sz w:val="18"/>
                <w:szCs w:val="18"/>
              </w:rPr>
              <w:t>Others</w:t>
            </w:r>
            <w:r>
              <w:rPr>
                <w:spacing w:val="1"/>
                <w:sz w:val="18"/>
                <w:szCs w:val="18"/>
              </w:rPr>
              <w:t xml:space="preserve"> </w:t>
            </w:r>
            <w:r>
              <w:rPr>
                <w:rFonts w:ascii="Georgia" w:eastAsia="Georgia" w:hAnsi="Georgia" w:cs="Georgia"/>
                <w:sz w:val="18"/>
                <w:szCs w:val="18"/>
              </w:rPr>
              <w:t>n</w:t>
            </w:r>
          </w:p>
          <w:p w14:paraId="7D28D1C4" w14:textId="77777777" w:rsidR="002770BC" w:rsidRDefault="0078106A">
            <w:pPr>
              <w:pStyle w:val="TableParagraph"/>
              <w:tabs>
                <w:tab w:val="left" w:pos="5603"/>
              </w:tabs>
              <w:spacing w:before="46"/>
              <w:ind w:left="1848"/>
              <w:rPr>
                <w:b/>
                <w:sz w:val="18"/>
              </w:rPr>
            </w:pPr>
            <w:r>
              <w:rPr>
                <w:i/>
                <w:sz w:val="18"/>
              </w:rPr>
              <w:t>Collaterals score: not</w:t>
            </w:r>
            <w:r>
              <w:rPr>
                <w:i/>
                <w:spacing w:val="1"/>
                <w:sz w:val="18"/>
              </w:rPr>
              <w:t xml:space="preserve"> </w:t>
            </w:r>
            <w:r>
              <w:rPr>
                <w:i/>
                <w:sz w:val="18"/>
              </w:rPr>
              <w:t>detected:</w:t>
            </w:r>
            <w:r>
              <w:rPr>
                <w:i/>
                <w:spacing w:val="4"/>
                <w:sz w:val="18"/>
              </w:rPr>
              <w:t xml:space="preserve"> </w:t>
            </w:r>
            <w:r>
              <w:rPr>
                <w:sz w:val="18"/>
              </w:rPr>
              <w:t>score</w:t>
            </w:r>
            <w:r>
              <w:rPr>
                <w:spacing w:val="1"/>
                <w:sz w:val="18"/>
              </w:rPr>
              <w:t xml:space="preserve"> </w:t>
            </w:r>
            <w:r>
              <w:rPr>
                <w:i/>
                <w:sz w:val="18"/>
              </w:rPr>
              <w:t>=</w:t>
            </w:r>
            <w:r>
              <w:rPr>
                <w:i/>
                <w:spacing w:val="1"/>
                <w:sz w:val="18"/>
              </w:rPr>
              <w:t xml:space="preserve"> </w:t>
            </w:r>
            <w:r>
              <w:rPr>
                <w:b/>
                <w:sz w:val="18"/>
              </w:rPr>
              <w:t>0</w:t>
            </w:r>
            <w:r>
              <w:rPr>
                <w:b/>
                <w:sz w:val="18"/>
              </w:rPr>
              <w:tab/>
            </w:r>
            <w:r>
              <w:rPr>
                <w:i/>
                <w:sz w:val="18"/>
              </w:rPr>
              <w:t>present:</w:t>
            </w:r>
            <w:r>
              <w:rPr>
                <w:i/>
                <w:spacing w:val="1"/>
                <w:sz w:val="18"/>
              </w:rPr>
              <w:t xml:space="preserve"> </w:t>
            </w:r>
            <w:r>
              <w:rPr>
                <w:sz w:val="18"/>
              </w:rPr>
              <w:t>score</w:t>
            </w:r>
            <w:r>
              <w:rPr>
                <w:spacing w:val="2"/>
                <w:sz w:val="18"/>
              </w:rPr>
              <w:t xml:space="preserve"> </w:t>
            </w:r>
            <w:r>
              <w:rPr>
                <w:i/>
                <w:sz w:val="18"/>
              </w:rPr>
              <w:t>=</w:t>
            </w:r>
            <w:r>
              <w:rPr>
                <w:i/>
                <w:spacing w:val="1"/>
                <w:sz w:val="18"/>
              </w:rPr>
              <w:t xml:space="preserve"> </w:t>
            </w:r>
            <w:r>
              <w:rPr>
                <w:b/>
                <w:sz w:val="18"/>
              </w:rPr>
              <w:t>4</w:t>
            </w:r>
          </w:p>
        </w:tc>
        <w:tc>
          <w:tcPr>
            <w:tcW w:w="1132" w:type="dxa"/>
          </w:tcPr>
          <w:p w14:paraId="220437F4" w14:textId="77777777" w:rsidR="002770BC" w:rsidRDefault="002770BC">
            <w:pPr>
              <w:pStyle w:val="TableParagraph"/>
              <w:rPr>
                <w:rFonts w:ascii="Times New Roman"/>
                <w:sz w:val="18"/>
              </w:rPr>
            </w:pPr>
          </w:p>
        </w:tc>
      </w:tr>
      <w:tr w:rsidR="002770BC" w14:paraId="16A77C47" w14:textId="77777777">
        <w:trPr>
          <w:trHeight w:val="481"/>
        </w:trPr>
        <w:tc>
          <w:tcPr>
            <w:tcW w:w="8787" w:type="dxa"/>
            <w:gridSpan w:val="7"/>
            <w:tcBorders>
              <w:top w:val="single" w:sz="6" w:space="0" w:color="000000"/>
              <w:left w:val="single" w:sz="6" w:space="0" w:color="000000"/>
            </w:tcBorders>
          </w:tcPr>
          <w:p w14:paraId="2824261F" w14:textId="77777777" w:rsidR="002770BC" w:rsidRDefault="0078106A">
            <w:pPr>
              <w:pStyle w:val="TableParagraph"/>
              <w:tabs>
                <w:tab w:val="left" w:pos="2145"/>
                <w:tab w:val="left" w:pos="3577"/>
                <w:tab w:val="left" w:pos="5882"/>
              </w:tabs>
              <w:spacing w:before="133"/>
              <w:ind w:left="134"/>
              <w:rPr>
                <w:b/>
                <w:sz w:val="18"/>
              </w:rPr>
            </w:pPr>
            <w:r>
              <w:rPr>
                <w:b/>
                <w:sz w:val="20"/>
              </w:rPr>
              <w:t>Ascites</w:t>
            </w:r>
            <w:r>
              <w:rPr>
                <w:b/>
                <w:sz w:val="20"/>
              </w:rPr>
              <w:tab/>
            </w:r>
            <w:r>
              <w:rPr>
                <w:i/>
                <w:sz w:val="18"/>
              </w:rPr>
              <w:t>Ascites</w:t>
            </w:r>
            <w:r>
              <w:rPr>
                <w:i/>
                <w:spacing w:val="1"/>
                <w:sz w:val="18"/>
              </w:rPr>
              <w:t xml:space="preserve"> </w:t>
            </w:r>
            <w:r>
              <w:rPr>
                <w:i/>
                <w:sz w:val="18"/>
              </w:rPr>
              <w:t>score:</w:t>
            </w:r>
            <w:r>
              <w:rPr>
                <w:rFonts w:ascii="Times New Roman"/>
                <w:sz w:val="18"/>
              </w:rPr>
              <w:tab/>
            </w:r>
            <w:r>
              <w:rPr>
                <w:i/>
                <w:sz w:val="18"/>
              </w:rPr>
              <w:t>not</w:t>
            </w:r>
            <w:r>
              <w:rPr>
                <w:i/>
                <w:spacing w:val="1"/>
                <w:sz w:val="18"/>
              </w:rPr>
              <w:t xml:space="preserve"> </w:t>
            </w:r>
            <w:r>
              <w:rPr>
                <w:i/>
                <w:sz w:val="18"/>
              </w:rPr>
              <w:t>detected:</w:t>
            </w:r>
            <w:r>
              <w:rPr>
                <w:i/>
                <w:spacing w:val="2"/>
                <w:sz w:val="18"/>
              </w:rPr>
              <w:t xml:space="preserve"> </w:t>
            </w:r>
            <w:r>
              <w:rPr>
                <w:sz w:val="18"/>
              </w:rPr>
              <w:t>score</w:t>
            </w:r>
            <w:r>
              <w:rPr>
                <w:spacing w:val="2"/>
                <w:sz w:val="18"/>
              </w:rPr>
              <w:t xml:space="preserve"> </w:t>
            </w:r>
            <w:r>
              <w:rPr>
                <w:i/>
                <w:sz w:val="18"/>
              </w:rPr>
              <w:t xml:space="preserve">= </w:t>
            </w:r>
            <w:r>
              <w:rPr>
                <w:b/>
                <w:sz w:val="18"/>
              </w:rPr>
              <w:t>0</w:t>
            </w:r>
            <w:r>
              <w:rPr>
                <w:b/>
                <w:sz w:val="18"/>
              </w:rPr>
              <w:tab/>
            </w:r>
            <w:r>
              <w:rPr>
                <w:i/>
                <w:sz w:val="18"/>
              </w:rPr>
              <w:t>present:</w:t>
            </w:r>
            <w:r>
              <w:rPr>
                <w:i/>
                <w:spacing w:val="2"/>
                <w:sz w:val="18"/>
              </w:rPr>
              <w:t xml:space="preserve"> </w:t>
            </w:r>
            <w:r>
              <w:rPr>
                <w:sz w:val="18"/>
              </w:rPr>
              <w:t>score</w:t>
            </w:r>
            <w:r>
              <w:rPr>
                <w:spacing w:val="2"/>
                <w:sz w:val="18"/>
              </w:rPr>
              <w:t xml:space="preserve"> </w:t>
            </w:r>
            <w:r>
              <w:rPr>
                <w:i/>
                <w:sz w:val="18"/>
              </w:rPr>
              <w:t xml:space="preserve">= </w:t>
            </w:r>
            <w:r>
              <w:rPr>
                <w:b/>
                <w:sz w:val="18"/>
              </w:rPr>
              <w:t>3</w:t>
            </w:r>
          </w:p>
        </w:tc>
        <w:tc>
          <w:tcPr>
            <w:tcW w:w="1132" w:type="dxa"/>
          </w:tcPr>
          <w:p w14:paraId="0DD74610" w14:textId="77777777" w:rsidR="002770BC" w:rsidRDefault="002770BC">
            <w:pPr>
              <w:pStyle w:val="TableParagraph"/>
              <w:rPr>
                <w:rFonts w:ascii="Times New Roman"/>
                <w:sz w:val="18"/>
              </w:rPr>
            </w:pPr>
          </w:p>
        </w:tc>
      </w:tr>
      <w:tr w:rsidR="002770BC" w14:paraId="3E50A23D" w14:textId="77777777">
        <w:trPr>
          <w:trHeight w:val="468"/>
        </w:trPr>
        <w:tc>
          <w:tcPr>
            <w:tcW w:w="8787" w:type="dxa"/>
            <w:gridSpan w:val="7"/>
            <w:tcBorders>
              <w:bottom w:val="single" w:sz="18" w:space="0" w:color="000000"/>
            </w:tcBorders>
            <w:shd w:val="clear" w:color="auto" w:fill="F1F1F1"/>
          </w:tcPr>
          <w:p w14:paraId="32576691" w14:textId="77777777" w:rsidR="002770BC" w:rsidRDefault="0078106A">
            <w:pPr>
              <w:pStyle w:val="TableParagraph"/>
              <w:spacing w:before="117"/>
              <w:ind w:left="5080"/>
              <w:rPr>
                <w:i/>
                <w:sz w:val="23"/>
              </w:rPr>
            </w:pPr>
            <w:r>
              <w:rPr>
                <w:b/>
                <w:i/>
                <w:spacing w:val="-1"/>
                <w:sz w:val="20"/>
              </w:rPr>
              <w:t>Portal</w:t>
            </w:r>
            <w:r>
              <w:rPr>
                <w:b/>
                <w:i/>
                <w:spacing w:val="-12"/>
                <w:sz w:val="20"/>
              </w:rPr>
              <w:t xml:space="preserve"> </w:t>
            </w:r>
            <w:r>
              <w:rPr>
                <w:b/>
                <w:i/>
                <w:spacing w:val="-1"/>
                <w:sz w:val="20"/>
              </w:rPr>
              <w:t>hypertension</w:t>
            </w:r>
            <w:r>
              <w:rPr>
                <w:b/>
                <w:i/>
                <w:spacing w:val="-10"/>
                <w:sz w:val="20"/>
              </w:rPr>
              <w:t xml:space="preserve"> </w:t>
            </w:r>
            <w:r>
              <w:rPr>
                <w:b/>
                <w:i/>
                <w:spacing w:val="-1"/>
                <w:sz w:val="20"/>
              </w:rPr>
              <w:t>(PH)</w:t>
            </w:r>
            <w:r>
              <w:rPr>
                <w:b/>
                <w:i/>
                <w:spacing w:val="-12"/>
                <w:sz w:val="20"/>
              </w:rPr>
              <w:t xml:space="preserve"> </w:t>
            </w:r>
            <w:r>
              <w:rPr>
                <w:b/>
                <w:i/>
                <w:spacing w:val="-1"/>
                <w:sz w:val="20"/>
              </w:rPr>
              <w:t>score</w:t>
            </w:r>
            <w:r>
              <w:rPr>
                <w:b/>
                <w:i/>
                <w:spacing w:val="-6"/>
                <w:sz w:val="20"/>
              </w:rPr>
              <w:t xml:space="preserve"> </w:t>
            </w:r>
            <w:r>
              <w:rPr>
                <w:i/>
                <w:sz w:val="23"/>
              </w:rPr>
              <w:t>(O-13)</w:t>
            </w:r>
          </w:p>
        </w:tc>
        <w:tc>
          <w:tcPr>
            <w:tcW w:w="1132" w:type="dxa"/>
            <w:tcBorders>
              <w:bottom w:val="single" w:sz="18" w:space="0" w:color="000000"/>
            </w:tcBorders>
            <w:shd w:val="clear" w:color="auto" w:fill="F1F1F1"/>
          </w:tcPr>
          <w:p w14:paraId="5E069A0C" w14:textId="77777777" w:rsidR="002770BC" w:rsidRDefault="002770BC">
            <w:pPr>
              <w:pStyle w:val="TableParagraph"/>
              <w:rPr>
                <w:rFonts w:ascii="Times New Roman"/>
                <w:sz w:val="18"/>
              </w:rPr>
            </w:pPr>
          </w:p>
        </w:tc>
      </w:tr>
      <w:tr w:rsidR="002770BC" w14:paraId="08EF55B0" w14:textId="77777777">
        <w:trPr>
          <w:trHeight w:val="454"/>
        </w:trPr>
        <w:tc>
          <w:tcPr>
            <w:tcW w:w="2515" w:type="dxa"/>
            <w:tcBorders>
              <w:top w:val="single" w:sz="18" w:space="0" w:color="000000"/>
              <w:left w:val="single" w:sz="18" w:space="0" w:color="000000"/>
              <w:bottom w:val="single" w:sz="18" w:space="0" w:color="000000"/>
              <w:right w:val="single" w:sz="18" w:space="0" w:color="000000"/>
            </w:tcBorders>
            <w:shd w:val="clear" w:color="auto" w:fill="F1F1F1"/>
          </w:tcPr>
          <w:p w14:paraId="366CDCDF" w14:textId="77777777" w:rsidR="002770BC" w:rsidRDefault="0078106A">
            <w:pPr>
              <w:pStyle w:val="TableParagraph"/>
              <w:spacing w:before="7"/>
              <w:ind w:left="119"/>
              <w:rPr>
                <w:b/>
                <w:sz w:val="26"/>
              </w:rPr>
            </w:pPr>
            <w:r>
              <w:rPr>
                <w:b/>
                <w:sz w:val="26"/>
              </w:rPr>
              <w:t>Final</w:t>
            </w:r>
            <w:r>
              <w:rPr>
                <w:b/>
                <w:spacing w:val="-9"/>
                <w:sz w:val="26"/>
              </w:rPr>
              <w:t xml:space="preserve"> </w:t>
            </w:r>
            <w:r>
              <w:rPr>
                <w:b/>
                <w:sz w:val="26"/>
              </w:rPr>
              <w:t>scores:</w:t>
            </w:r>
          </w:p>
        </w:tc>
        <w:tc>
          <w:tcPr>
            <w:tcW w:w="2445" w:type="dxa"/>
            <w:gridSpan w:val="2"/>
            <w:tcBorders>
              <w:top w:val="single" w:sz="18" w:space="0" w:color="000000"/>
              <w:left w:val="single" w:sz="18" w:space="0" w:color="000000"/>
              <w:bottom w:val="single" w:sz="18" w:space="0" w:color="000000"/>
              <w:right w:val="single" w:sz="18" w:space="0" w:color="000000"/>
            </w:tcBorders>
            <w:shd w:val="clear" w:color="auto" w:fill="F1F1F1"/>
          </w:tcPr>
          <w:p w14:paraId="09622145" w14:textId="77777777" w:rsidR="002770BC" w:rsidRDefault="0078106A">
            <w:pPr>
              <w:pStyle w:val="TableParagraph"/>
              <w:spacing w:before="7"/>
              <w:ind w:left="83"/>
              <w:rPr>
                <w:b/>
                <w:sz w:val="26"/>
              </w:rPr>
            </w:pPr>
            <w:r>
              <w:rPr>
                <w:b/>
                <w:sz w:val="26"/>
              </w:rPr>
              <w:t>IP</w:t>
            </w:r>
          </w:p>
        </w:tc>
        <w:tc>
          <w:tcPr>
            <w:tcW w:w="2481" w:type="dxa"/>
            <w:gridSpan w:val="2"/>
            <w:tcBorders>
              <w:top w:val="single" w:sz="18" w:space="0" w:color="000000"/>
              <w:left w:val="single" w:sz="18" w:space="0" w:color="000000"/>
              <w:bottom w:val="single" w:sz="18" w:space="0" w:color="000000"/>
              <w:right w:val="single" w:sz="18" w:space="0" w:color="000000"/>
            </w:tcBorders>
            <w:shd w:val="clear" w:color="auto" w:fill="F1F1F1"/>
          </w:tcPr>
          <w:p w14:paraId="14A307C5" w14:textId="77777777" w:rsidR="002770BC" w:rsidRDefault="0078106A">
            <w:pPr>
              <w:pStyle w:val="TableParagraph"/>
              <w:spacing w:before="7"/>
              <w:ind w:left="119"/>
              <w:rPr>
                <w:b/>
                <w:sz w:val="26"/>
              </w:rPr>
            </w:pPr>
            <w:r>
              <w:rPr>
                <w:b/>
                <w:sz w:val="26"/>
              </w:rPr>
              <w:t>PT</w:t>
            </w:r>
          </w:p>
        </w:tc>
        <w:tc>
          <w:tcPr>
            <w:tcW w:w="2478" w:type="dxa"/>
            <w:gridSpan w:val="3"/>
            <w:tcBorders>
              <w:top w:val="single" w:sz="18" w:space="0" w:color="000000"/>
              <w:left w:val="single" w:sz="18" w:space="0" w:color="000000"/>
              <w:bottom w:val="single" w:sz="18" w:space="0" w:color="000000"/>
              <w:right w:val="single" w:sz="18" w:space="0" w:color="000000"/>
            </w:tcBorders>
            <w:shd w:val="clear" w:color="auto" w:fill="F1F1F1"/>
          </w:tcPr>
          <w:p w14:paraId="4D6DD0C8" w14:textId="77777777" w:rsidR="002770BC" w:rsidRDefault="0078106A">
            <w:pPr>
              <w:pStyle w:val="TableParagraph"/>
              <w:spacing w:before="7"/>
              <w:ind w:left="120"/>
              <w:rPr>
                <w:b/>
                <w:sz w:val="26"/>
              </w:rPr>
            </w:pPr>
            <w:r>
              <w:rPr>
                <w:b/>
                <w:sz w:val="26"/>
              </w:rPr>
              <w:t>PH</w:t>
            </w:r>
          </w:p>
        </w:tc>
      </w:tr>
    </w:tbl>
    <w:p w14:paraId="60B6E9EC" w14:textId="77777777" w:rsidR="002770BC" w:rsidRDefault="002770BC">
      <w:pPr>
        <w:pStyle w:val="BodyText"/>
        <w:rPr>
          <w:b/>
          <w:sz w:val="20"/>
        </w:rPr>
      </w:pPr>
    </w:p>
    <w:p w14:paraId="6438EA49" w14:textId="77777777" w:rsidR="002770BC" w:rsidRDefault="002770BC">
      <w:pPr>
        <w:pStyle w:val="BodyText"/>
        <w:rPr>
          <w:b/>
          <w:sz w:val="20"/>
        </w:rPr>
      </w:pPr>
    </w:p>
    <w:p w14:paraId="7680CD68" w14:textId="77777777" w:rsidR="002770BC" w:rsidRDefault="002770BC">
      <w:pPr>
        <w:pStyle w:val="BodyText"/>
        <w:spacing w:before="4"/>
        <w:rPr>
          <w:b/>
          <w:sz w:val="27"/>
        </w:rPr>
      </w:pPr>
    </w:p>
    <w:tbl>
      <w:tblPr>
        <w:tblStyle w:val="TableNormal1"/>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11"/>
        <w:gridCol w:w="2857"/>
        <w:gridCol w:w="2255"/>
        <w:gridCol w:w="2367"/>
        <w:gridCol w:w="1133"/>
      </w:tblGrid>
      <w:tr w:rsidR="002770BC" w14:paraId="4452B794" w14:textId="77777777">
        <w:trPr>
          <w:trHeight w:val="435"/>
        </w:trPr>
        <w:tc>
          <w:tcPr>
            <w:tcW w:w="9923" w:type="dxa"/>
            <w:gridSpan w:val="5"/>
            <w:shd w:val="clear" w:color="auto" w:fill="F1F1F1"/>
          </w:tcPr>
          <w:p w14:paraId="4654F548" w14:textId="77777777" w:rsidR="002770BC" w:rsidRDefault="0078106A">
            <w:pPr>
              <w:pStyle w:val="TableParagraph"/>
              <w:spacing w:before="124"/>
              <w:ind w:left="2664" w:right="2637"/>
              <w:jc w:val="center"/>
              <w:rPr>
                <w:b/>
              </w:rPr>
            </w:pPr>
            <w:r>
              <w:rPr>
                <w:b/>
              </w:rPr>
              <w:t>MODULE</w:t>
            </w:r>
            <w:r>
              <w:rPr>
                <w:b/>
                <w:spacing w:val="-14"/>
              </w:rPr>
              <w:t xml:space="preserve"> </w:t>
            </w:r>
            <w:r>
              <w:rPr>
                <w:b/>
              </w:rPr>
              <w:t>2</w:t>
            </w:r>
            <w:r>
              <w:rPr>
                <w:b/>
                <w:spacing w:val="-14"/>
              </w:rPr>
              <w:t xml:space="preserve"> </w:t>
            </w:r>
            <w:r>
              <w:rPr>
                <w:b/>
              </w:rPr>
              <w:t>-</w:t>
            </w:r>
            <w:r>
              <w:rPr>
                <w:b/>
                <w:spacing w:val="-14"/>
              </w:rPr>
              <w:t xml:space="preserve"> </w:t>
            </w:r>
            <w:r>
              <w:rPr>
                <w:b/>
              </w:rPr>
              <w:t>ADDITIONAL</w:t>
            </w:r>
            <w:r>
              <w:rPr>
                <w:b/>
                <w:spacing w:val="-14"/>
              </w:rPr>
              <w:t xml:space="preserve"> </w:t>
            </w:r>
            <w:r>
              <w:rPr>
                <w:b/>
              </w:rPr>
              <w:t>INVESTIGATIONS</w:t>
            </w:r>
          </w:p>
        </w:tc>
      </w:tr>
      <w:tr w:rsidR="002770BC" w14:paraId="0F4D5508" w14:textId="77777777">
        <w:trPr>
          <w:trHeight w:val="610"/>
        </w:trPr>
        <w:tc>
          <w:tcPr>
            <w:tcW w:w="1311" w:type="dxa"/>
            <w:tcBorders>
              <w:left w:val="single" w:sz="6" w:space="0" w:color="000000"/>
              <w:bottom w:val="single" w:sz="6" w:space="0" w:color="000000"/>
              <w:right w:val="nil"/>
            </w:tcBorders>
          </w:tcPr>
          <w:p w14:paraId="34597C3D" w14:textId="77777777" w:rsidR="002770BC" w:rsidRDefault="0078106A">
            <w:pPr>
              <w:pStyle w:val="TableParagraph"/>
              <w:spacing w:before="47"/>
              <w:ind w:right="523"/>
              <w:jc w:val="right"/>
              <w:rPr>
                <w:b/>
                <w:sz w:val="20"/>
              </w:rPr>
            </w:pPr>
            <w:r>
              <w:rPr>
                <w:b/>
                <w:sz w:val="20"/>
              </w:rPr>
              <w:t>Spleen</w:t>
            </w:r>
          </w:p>
          <w:p w14:paraId="67FFF0F9" w14:textId="77777777" w:rsidR="002770BC" w:rsidRDefault="0078106A">
            <w:pPr>
              <w:pStyle w:val="TableParagraph"/>
              <w:spacing w:before="64"/>
              <w:ind w:right="493"/>
              <w:jc w:val="right"/>
              <w:rPr>
                <w:sz w:val="18"/>
              </w:rPr>
            </w:pPr>
            <w:r>
              <w:rPr>
                <w:sz w:val="18"/>
              </w:rPr>
              <w:t>length</w:t>
            </w:r>
          </w:p>
        </w:tc>
        <w:tc>
          <w:tcPr>
            <w:tcW w:w="2857" w:type="dxa"/>
            <w:tcBorders>
              <w:left w:val="nil"/>
              <w:bottom w:val="single" w:sz="6" w:space="0" w:color="000000"/>
              <w:right w:val="nil"/>
            </w:tcBorders>
          </w:tcPr>
          <w:p w14:paraId="60CC5EDD" w14:textId="77777777" w:rsidR="002770BC" w:rsidRDefault="002770BC">
            <w:pPr>
              <w:pStyle w:val="TableParagraph"/>
              <w:spacing w:before="8"/>
              <w:rPr>
                <w:rFonts w:ascii="Times New Roman"/>
                <w:b/>
                <w:sz w:val="29"/>
              </w:rPr>
            </w:pPr>
          </w:p>
          <w:p w14:paraId="1B603F65" w14:textId="77777777" w:rsidR="002770BC" w:rsidRDefault="0078106A">
            <w:pPr>
              <w:pStyle w:val="TableParagraph"/>
              <w:tabs>
                <w:tab w:val="left" w:pos="1117"/>
              </w:tabs>
              <w:ind w:left="210"/>
              <w:rPr>
                <w:b/>
                <w:sz w:val="18"/>
              </w:rPr>
            </w:pPr>
            <w:r>
              <w:rPr>
                <w:sz w:val="18"/>
              </w:rPr>
              <w:t>mm</w:t>
            </w:r>
            <w:r>
              <w:rPr>
                <w:sz w:val="18"/>
              </w:rPr>
              <w:tab/>
              <w:t>mean +</w:t>
            </w:r>
            <w:r>
              <w:rPr>
                <w:spacing w:val="1"/>
                <w:sz w:val="18"/>
              </w:rPr>
              <w:t xml:space="preserve"> </w:t>
            </w:r>
            <w:r>
              <w:rPr>
                <w:rFonts w:ascii="Courier New" w:hAnsi="Courier New"/>
                <w:sz w:val="18"/>
              </w:rPr>
              <w:t>≤</w:t>
            </w:r>
            <w:r>
              <w:rPr>
                <w:sz w:val="18"/>
              </w:rPr>
              <w:t xml:space="preserve">2SD = </w:t>
            </w:r>
            <w:r>
              <w:rPr>
                <w:b/>
                <w:sz w:val="18"/>
              </w:rPr>
              <w:t>0</w:t>
            </w:r>
          </w:p>
        </w:tc>
        <w:tc>
          <w:tcPr>
            <w:tcW w:w="2255" w:type="dxa"/>
            <w:tcBorders>
              <w:left w:val="nil"/>
              <w:bottom w:val="single" w:sz="6" w:space="0" w:color="000000"/>
              <w:right w:val="nil"/>
            </w:tcBorders>
          </w:tcPr>
          <w:p w14:paraId="566CC9E0" w14:textId="77777777" w:rsidR="002770BC" w:rsidRDefault="002770BC">
            <w:pPr>
              <w:pStyle w:val="TableParagraph"/>
              <w:spacing w:before="8"/>
              <w:rPr>
                <w:rFonts w:ascii="Times New Roman"/>
                <w:b/>
                <w:sz w:val="29"/>
              </w:rPr>
            </w:pPr>
          </w:p>
          <w:p w14:paraId="26897B75" w14:textId="77777777" w:rsidR="002770BC" w:rsidRDefault="0078106A">
            <w:pPr>
              <w:pStyle w:val="TableParagraph"/>
              <w:ind w:left="326" w:right="422"/>
              <w:jc w:val="center"/>
              <w:rPr>
                <w:b/>
                <w:sz w:val="18"/>
              </w:rPr>
            </w:pPr>
            <w:r>
              <w:rPr>
                <w:sz w:val="18"/>
              </w:rPr>
              <w:t>&gt;2SD</w:t>
            </w:r>
            <w:r>
              <w:rPr>
                <w:spacing w:val="-1"/>
                <w:sz w:val="18"/>
              </w:rPr>
              <w:t xml:space="preserve"> </w:t>
            </w:r>
            <w:r>
              <w:rPr>
                <w:sz w:val="18"/>
              </w:rPr>
              <w:t>to</w:t>
            </w:r>
            <w:r>
              <w:rPr>
                <w:spacing w:val="-1"/>
                <w:sz w:val="18"/>
              </w:rPr>
              <w:t xml:space="preserve"> </w:t>
            </w:r>
            <w:r>
              <w:rPr>
                <w:rFonts w:ascii="Courier New" w:hAnsi="Courier New"/>
                <w:sz w:val="18"/>
              </w:rPr>
              <w:t>≤</w:t>
            </w:r>
            <w:r>
              <w:rPr>
                <w:sz w:val="18"/>
              </w:rPr>
              <w:t xml:space="preserve">4SD = </w:t>
            </w:r>
            <w:r>
              <w:rPr>
                <w:b/>
                <w:sz w:val="18"/>
              </w:rPr>
              <w:t>1</w:t>
            </w:r>
          </w:p>
        </w:tc>
        <w:tc>
          <w:tcPr>
            <w:tcW w:w="2367" w:type="dxa"/>
            <w:tcBorders>
              <w:left w:val="nil"/>
              <w:bottom w:val="single" w:sz="6" w:space="0" w:color="000000"/>
            </w:tcBorders>
          </w:tcPr>
          <w:p w14:paraId="0351EC42" w14:textId="77777777" w:rsidR="002770BC" w:rsidRDefault="002770BC">
            <w:pPr>
              <w:pStyle w:val="TableParagraph"/>
              <w:spacing w:before="8"/>
              <w:rPr>
                <w:rFonts w:ascii="Times New Roman"/>
                <w:b/>
                <w:sz w:val="29"/>
              </w:rPr>
            </w:pPr>
          </w:p>
          <w:p w14:paraId="78E14EA7" w14:textId="77777777" w:rsidR="002770BC" w:rsidRDefault="0078106A">
            <w:pPr>
              <w:pStyle w:val="TableParagraph"/>
              <w:ind w:left="468"/>
              <w:rPr>
                <w:b/>
                <w:sz w:val="18"/>
              </w:rPr>
            </w:pPr>
            <w:r>
              <w:rPr>
                <w:sz w:val="18"/>
              </w:rPr>
              <w:t>&gt;4SD</w:t>
            </w:r>
            <w:r>
              <w:rPr>
                <w:spacing w:val="-1"/>
                <w:sz w:val="18"/>
              </w:rPr>
              <w:t xml:space="preserve"> </w:t>
            </w:r>
            <w:r>
              <w:rPr>
                <w:sz w:val="18"/>
              </w:rPr>
              <w:t>=</w:t>
            </w:r>
            <w:r>
              <w:rPr>
                <w:spacing w:val="-1"/>
                <w:sz w:val="18"/>
              </w:rPr>
              <w:t xml:space="preserve"> </w:t>
            </w:r>
            <w:r>
              <w:rPr>
                <w:b/>
                <w:sz w:val="18"/>
              </w:rPr>
              <w:t>2</w:t>
            </w:r>
          </w:p>
        </w:tc>
        <w:tc>
          <w:tcPr>
            <w:tcW w:w="1133" w:type="dxa"/>
          </w:tcPr>
          <w:p w14:paraId="76936317" w14:textId="77777777" w:rsidR="002770BC" w:rsidRDefault="002770BC">
            <w:pPr>
              <w:pStyle w:val="TableParagraph"/>
              <w:rPr>
                <w:rFonts w:ascii="Times New Roman"/>
                <w:sz w:val="18"/>
              </w:rPr>
            </w:pPr>
          </w:p>
        </w:tc>
      </w:tr>
      <w:tr w:rsidR="002770BC" w14:paraId="1A2387AE" w14:textId="77777777">
        <w:trPr>
          <w:trHeight w:val="593"/>
        </w:trPr>
        <w:tc>
          <w:tcPr>
            <w:tcW w:w="1311" w:type="dxa"/>
            <w:tcBorders>
              <w:top w:val="single" w:sz="6" w:space="0" w:color="000000"/>
              <w:left w:val="single" w:sz="6" w:space="0" w:color="000000"/>
              <w:bottom w:val="single" w:sz="6" w:space="0" w:color="000000"/>
              <w:right w:val="nil"/>
            </w:tcBorders>
          </w:tcPr>
          <w:p w14:paraId="24C3C822" w14:textId="77777777" w:rsidR="002770BC" w:rsidRDefault="0078106A">
            <w:pPr>
              <w:pStyle w:val="TableParagraph"/>
              <w:spacing w:before="174"/>
              <w:ind w:left="126"/>
              <w:rPr>
                <w:b/>
                <w:sz w:val="20"/>
              </w:rPr>
            </w:pPr>
            <w:r>
              <w:rPr>
                <w:b/>
                <w:sz w:val="20"/>
              </w:rPr>
              <w:t>Gallbladder</w:t>
            </w:r>
          </w:p>
        </w:tc>
        <w:tc>
          <w:tcPr>
            <w:tcW w:w="2857" w:type="dxa"/>
            <w:tcBorders>
              <w:top w:val="single" w:sz="6" w:space="0" w:color="000000"/>
              <w:left w:val="nil"/>
              <w:bottom w:val="single" w:sz="6" w:space="0" w:color="000000"/>
              <w:right w:val="nil"/>
            </w:tcBorders>
          </w:tcPr>
          <w:p w14:paraId="05E18AFC" w14:textId="77777777" w:rsidR="002770BC" w:rsidRDefault="002770BC">
            <w:pPr>
              <w:pStyle w:val="TableParagraph"/>
              <w:spacing w:before="8"/>
              <w:rPr>
                <w:rFonts w:ascii="Times New Roman"/>
                <w:b/>
                <w:sz w:val="16"/>
              </w:rPr>
            </w:pPr>
          </w:p>
          <w:p w14:paraId="389D95BA" w14:textId="77777777" w:rsidR="002770BC" w:rsidRDefault="0078106A">
            <w:pPr>
              <w:pStyle w:val="TableParagraph"/>
              <w:tabs>
                <w:tab w:val="left" w:pos="1931"/>
              </w:tabs>
              <w:spacing w:before="1"/>
              <w:ind w:left="107"/>
              <w:rPr>
                <w:sz w:val="18"/>
              </w:rPr>
            </w:pPr>
            <w:r>
              <w:rPr>
                <w:sz w:val="18"/>
              </w:rPr>
              <w:t>wall</w:t>
            </w:r>
            <w:r>
              <w:rPr>
                <w:spacing w:val="-1"/>
                <w:sz w:val="18"/>
              </w:rPr>
              <w:t xml:space="preserve"> </w:t>
            </w:r>
            <w:r>
              <w:rPr>
                <w:sz w:val="18"/>
              </w:rPr>
              <w:t>thickness</w:t>
            </w:r>
            <w:r>
              <w:rPr>
                <w:sz w:val="18"/>
              </w:rPr>
              <w:tab/>
              <w:t>mm</w:t>
            </w:r>
          </w:p>
        </w:tc>
        <w:tc>
          <w:tcPr>
            <w:tcW w:w="2255" w:type="dxa"/>
            <w:tcBorders>
              <w:top w:val="single" w:sz="6" w:space="0" w:color="000000"/>
              <w:left w:val="nil"/>
              <w:bottom w:val="single" w:sz="6" w:space="0" w:color="000000"/>
              <w:right w:val="nil"/>
            </w:tcBorders>
          </w:tcPr>
          <w:p w14:paraId="1085D28C" w14:textId="77777777" w:rsidR="002770BC" w:rsidRDefault="002770BC">
            <w:pPr>
              <w:pStyle w:val="TableParagraph"/>
              <w:spacing w:before="8"/>
              <w:rPr>
                <w:rFonts w:ascii="Times New Roman"/>
                <w:b/>
                <w:sz w:val="16"/>
              </w:rPr>
            </w:pPr>
          </w:p>
          <w:p w14:paraId="78EAED64" w14:textId="77777777" w:rsidR="002770BC" w:rsidRDefault="0078106A">
            <w:pPr>
              <w:pStyle w:val="TableParagraph"/>
              <w:spacing w:before="1"/>
              <w:ind w:left="326" w:right="389"/>
              <w:jc w:val="center"/>
              <w:rPr>
                <w:b/>
                <w:sz w:val="18"/>
              </w:rPr>
            </w:pPr>
            <w:r>
              <w:rPr>
                <w:sz w:val="18"/>
              </w:rPr>
              <w:t>&lt;4mm</w:t>
            </w:r>
            <w:r>
              <w:rPr>
                <w:spacing w:val="-1"/>
                <w:sz w:val="18"/>
              </w:rPr>
              <w:t xml:space="preserve"> </w:t>
            </w:r>
            <w:r>
              <w:rPr>
                <w:sz w:val="18"/>
              </w:rPr>
              <w:t>=</w:t>
            </w:r>
            <w:r>
              <w:rPr>
                <w:spacing w:val="2"/>
                <w:sz w:val="18"/>
              </w:rPr>
              <w:t xml:space="preserve"> </w:t>
            </w:r>
            <w:r>
              <w:rPr>
                <w:b/>
                <w:sz w:val="18"/>
              </w:rPr>
              <w:t>0</w:t>
            </w:r>
          </w:p>
        </w:tc>
        <w:tc>
          <w:tcPr>
            <w:tcW w:w="2367" w:type="dxa"/>
            <w:tcBorders>
              <w:top w:val="single" w:sz="6" w:space="0" w:color="000000"/>
              <w:left w:val="nil"/>
              <w:bottom w:val="single" w:sz="6" w:space="0" w:color="000000"/>
            </w:tcBorders>
          </w:tcPr>
          <w:p w14:paraId="67A21FCB" w14:textId="77777777" w:rsidR="002770BC" w:rsidRDefault="0078106A">
            <w:pPr>
              <w:pStyle w:val="TableParagraph"/>
              <w:spacing w:before="193"/>
              <w:ind w:left="709"/>
              <w:rPr>
                <w:b/>
                <w:sz w:val="18"/>
              </w:rPr>
            </w:pPr>
            <w:r>
              <w:rPr>
                <w:rFonts w:ascii="Courier New" w:hAnsi="Courier New"/>
                <w:sz w:val="18"/>
              </w:rPr>
              <w:t>≥</w:t>
            </w:r>
            <w:r>
              <w:rPr>
                <w:sz w:val="18"/>
              </w:rPr>
              <w:t>4mm</w:t>
            </w:r>
            <w:r>
              <w:rPr>
                <w:spacing w:val="1"/>
                <w:sz w:val="18"/>
              </w:rPr>
              <w:t xml:space="preserve"> </w:t>
            </w:r>
            <w:r>
              <w:rPr>
                <w:sz w:val="18"/>
              </w:rPr>
              <w:t xml:space="preserve">= </w:t>
            </w:r>
            <w:r>
              <w:rPr>
                <w:b/>
                <w:sz w:val="18"/>
              </w:rPr>
              <w:t>1</w:t>
            </w:r>
          </w:p>
        </w:tc>
        <w:tc>
          <w:tcPr>
            <w:tcW w:w="1133" w:type="dxa"/>
          </w:tcPr>
          <w:p w14:paraId="51AAA25C" w14:textId="77777777" w:rsidR="002770BC" w:rsidRDefault="002770BC">
            <w:pPr>
              <w:pStyle w:val="TableParagraph"/>
              <w:rPr>
                <w:rFonts w:ascii="Times New Roman"/>
                <w:sz w:val="18"/>
              </w:rPr>
            </w:pPr>
          </w:p>
        </w:tc>
      </w:tr>
    </w:tbl>
    <w:p w14:paraId="6018D309" w14:textId="77777777" w:rsidR="002770BC" w:rsidRDefault="002770BC">
      <w:pPr>
        <w:rPr>
          <w:sz w:val="18"/>
        </w:rPr>
        <w:sectPr w:rsidR="002770BC">
          <w:headerReference w:type="default" r:id="rId38"/>
          <w:pgSz w:w="11900" w:h="16840"/>
          <w:pgMar w:top="1140" w:right="540" w:bottom="280" w:left="720" w:header="694" w:footer="0" w:gutter="0"/>
          <w:pgNumType w:start="43"/>
          <w:cols w:space="720"/>
        </w:sectPr>
      </w:pPr>
    </w:p>
    <w:p w14:paraId="3364DC48" w14:textId="77777777" w:rsidR="002770BC" w:rsidRDefault="008959F6">
      <w:pPr>
        <w:pStyle w:val="BodyText"/>
        <w:ind w:left="273"/>
        <w:rPr>
          <w:sz w:val="20"/>
        </w:rPr>
      </w:pPr>
      <w:r>
        <w:lastRenderedPageBreak/>
        <w:pict w14:anchorId="24EFB064">
          <v:shape id="docshape53" o:spid="_x0000_s2056" type="#_x0000_t202" style="position:absolute;left:0;text-align:left;margin-left:70.9pt;margin-top:34.7pt;width:80.3pt;height:23.05pt;z-index:-18028032;mso-position-horizontal-relative:page;mso-position-vertical-relative:page" filled="f" stroked="f">
            <v:textbox inset="0,0,0,0">
              <w:txbxContent>
                <w:p w14:paraId="3E03D0F9" w14:textId="77777777" w:rsidR="002770BC" w:rsidRDefault="0078106A">
                  <w:pPr>
                    <w:spacing w:line="221" w:lineRule="exact"/>
                    <w:rPr>
                      <w:i/>
                      <w:sz w:val="20"/>
                    </w:rPr>
                  </w:pPr>
                  <w:r>
                    <w:rPr>
                      <w:i/>
                      <w:spacing w:val="-1"/>
                      <w:sz w:val="20"/>
                    </w:rPr>
                    <w:t>TDR/STR/SCH/00.1</w:t>
                  </w:r>
                </w:p>
                <w:p w14:paraId="3374C6A9" w14:textId="77777777" w:rsidR="002770BC" w:rsidRDefault="0078106A">
                  <w:pPr>
                    <w:spacing w:before="10"/>
                    <w:rPr>
                      <w:i/>
                      <w:sz w:val="20"/>
                    </w:rPr>
                  </w:pPr>
                  <w:r>
                    <w:rPr>
                      <w:i/>
                      <w:sz w:val="20"/>
                    </w:rPr>
                    <w:t>Page</w:t>
                  </w:r>
                  <w:r>
                    <w:rPr>
                      <w:i/>
                      <w:spacing w:val="-1"/>
                      <w:sz w:val="20"/>
                    </w:rPr>
                    <w:t xml:space="preserve"> </w:t>
                  </w:r>
                  <w:r>
                    <w:rPr>
                      <w:i/>
                      <w:sz w:val="20"/>
                    </w:rPr>
                    <w:t>44</w:t>
                  </w:r>
                </w:p>
              </w:txbxContent>
            </v:textbox>
            <w10:wrap anchorx="page" anchory="page"/>
          </v:shape>
        </w:pict>
      </w:r>
      <w:bookmarkStart w:id="79" w:name="Annex_A:Image_Patterns_in_the_Liver_Pare"/>
      <w:bookmarkEnd w:id="79"/>
      <w:r>
        <w:rPr>
          <w:sz w:val="20"/>
        </w:rPr>
      </w:r>
      <w:r>
        <w:rPr>
          <w:sz w:val="20"/>
        </w:rPr>
        <w:pict w14:anchorId="5A297BE5">
          <v:group id="docshapegroup54" o:spid="_x0000_s2054" style="width:497.05pt;height:49.7pt;mso-position-horizontal-relative:char;mso-position-vertical-relative:line" coordsize="9941,994">
            <v:rect id="docshape55" o:spid="_x0000_s2055" style="position:absolute;width:9941;height:994" stroked="f"/>
            <w10:anchorlock/>
          </v:group>
        </w:pict>
      </w:r>
    </w:p>
    <w:p w14:paraId="3F639218" w14:textId="77777777" w:rsidR="002770BC" w:rsidRDefault="002770BC">
      <w:pPr>
        <w:rPr>
          <w:sz w:val="20"/>
        </w:rPr>
        <w:sectPr w:rsidR="002770BC">
          <w:headerReference w:type="even" r:id="rId39"/>
          <w:pgSz w:w="11900" w:h="16840"/>
          <w:pgMar w:top="560" w:right="540" w:bottom="280" w:left="720" w:header="0" w:footer="0" w:gutter="0"/>
          <w:cols w:space="720"/>
        </w:sectPr>
      </w:pPr>
    </w:p>
    <w:p w14:paraId="69E877AF" w14:textId="77777777" w:rsidR="002770BC" w:rsidRDefault="002770BC">
      <w:pPr>
        <w:pStyle w:val="BodyText"/>
        <w:rPr>
          <w:b/>
          <w:sz w:val="20"/>
        </w:rPr>
      </w:pPr>
    </w:p>
    <w:p w14:paraId="16447408" w14:textId="77777777" w:rsidR="002770BC" w:rsidRDefault="002770BC">
      <w:pPr>
        <w:pStyle w:val="BodyText"/>
        <w:spacing w:before="4"/>
        <w:rPr>
          <w:b/>
          <w:sz w:val="27"/>
        </w:rPr>
      </w:pPr>
    </w:p>
    <w:p w14:paraId="5B240942" w14:textId="1B1F7141" w:rsidR="002770BC" w:rsidRPr="00AD128D" w:rsidRDefault="00AD128D">
      <w:pPr>
        <w:tabs>
          <w:tab w:val="left" w:pos="2138"/>
        </w:tabs>
        <w:spacing w:before="92" w:line="235" w:lineRule="auto"/>
        <w:ind w:left="1581" w:right="1797" w:hanging="884"/>
        <w:rPr>
          <w:b/>
          <w:lang w:val="ru-RU"/>
        </w:rPr>
      </w:pPr>
      <w:bookmarkStart w:id="80" w:name="_bookmark58"/>
      <w:bookmarkEnd w:id="80"/>
      <w:r w:rsidRPr="00AD128D">
        <w:rPr>
          <w:b/>
          <w:sz w:val="28"/>
          <w:lang w:val="ru-RU"/>
        </w:rPr>
        <w:t xml:space="preserve">ПРИЛОЖЕНИЕ А: ОБРАЗЦЫ ИЗОБРАЖЕНИЙ ПАРЕНХИМЫ ПЕЧЕНИ, НАБЛЮДАЕМЫЕ </w:t>
      </w:r>
      <w:r w:rsidR="004778DF">
        <w:rPr>
          <w:b/>
          <w:sz w:val="28"/>
          <w:lang w:val="ru-RU"/>
        </w:rPr>
        <w:t xml:space="preserve">  </w:t>
      </w:r>
      <w:r w:rsidRPr="00AD128D">
        <w:rPr>
          <w:b/>
          <w:sz w:val="28"/>
          <w:lang w:val="ru-RU"/>
        </w:rPr>
        <w:t>УЛЬТРА</w:t>
      </w:r>
      <w:r w:rsidR="004778DF">
        <w:rPr>
          <w:b/>
          <w:sz w:val="28"/>
          <w:lang w:val="ru-RU"/>
        </w:rPr>
        <w:t>С</w:t>
      </w:r>
      <w:r w:rsidRPr="00AD128D">
        <w:rPr>
          <w:b/>
          <w:sz w:val="28"/>
          <w:lang w:val="ru-RU"/>
        </w:rPr>
        <w:t>ОНОГРАФИЕЙ</w:t>
      </w:r>
    </w:p>
    <w:p w14:paraId="10840537" w14:textId="13C5E5DE" w:rsidR="002770BC" w:rsidRPr="00A52A3A" w:rsidRDefault="00A52A3A">
      <w:pPr>
        <w:spacing w:before="258"/>
        <w:ind w:left="1012" w:right="1074"/>
        <w:jc w:val="center"/>
        <w:rPr>
          <w:rFonts w:ascii="Arial" w:hAnsi="Arial"/>
          <w:b/>
          <w:sz w:val="20"/>
          <w:lang w:val="ru-RU"/>
        </w:rPr>
      </w:pPr>
      <w:r w:rsidRPr="00A52A3A">
        <w:rPr>
          <w:rFonts w:ascii="Arial" w:hAnsi="Arial"/>
          <w:b/>
          <w:sz w:val="20"/>
          <w:lang w:val="ru-RU"/>
        </w:rPr>
        <w:t>Паттерны, связанные с шистосомозом (</w:t>
      </w:r>
      <w:r w:rsidRPr="00A52A3A">
        <w:rPr>
          <w:rFonts w:ascii="Arial" w:hAnsi="Arial"/>
          <w:b/>
          <w:sz w:val="20"/>
        </w:rPr>
        <w:t>A</w:t>
      </w:r>
      <w:r w:rsidRPr="00A52A3A">
        <w:rPr>
          <w:rFonts w:ascii="Arial" w:hAnsi="Arial"/>
          <w:b/>
          <w:sz w:val="20"/>
          <w:lang w:val="ru-RU"/>
        </w:rPr>
        <w:t xml:space="preserve"> - </w:t>
      </w:r>
      <w:r w:rsidRPr="00A52A3A">
        <w:rPr>
          <w:rFonts w:ascii="Arial" w:hAnsi="Arial"/>
          <w:b/>
          <w:sz w:val="20"/>
        </w:rPr>
        <w:t>F</w:t>
      </w:r>
      <w:r w:rsidRPr="00A52A3A">
        <w:rPr>
          <w:rFonts w:ascii="Arial" w:hAnsi="Arial"/>
          <w:b/>
          <w:sz w:val="20"/>
          <w:lang w:val="ru-RU"/>
        </w:rPr>
        <w:t>)</w:t>
      </w:r>
    </w:p>
    <w:p w14:paraId="33C8D976" w14:textId="77777777" w:rsidR="002770BC" w:rsidRPr="00A52A3A" w:rsidRDefault="002770BC">
      <w:pPr>
        <w:pStyle w:val="BodyText"/>
        <w:spacing w:before="11"/>
        <w:rPr>
          <w:rFonts w:ascii="Arial"/>
          <w:b/>
          <w:sz w:val="20"/>
          <w:lang w:val="ru-RU"/>
        </w:rPr>
      </w:pPr>
    </w:p>
    <w:tbl>
      <w:tblPr>
        <w:tblStyle w:val="TableNormal1"/>
        <w:tblW w:w="0" w:type="auto"/>
        <w:tblInd w:w="505" w:type="dxa"/>
        <w:tblLayout w:type="fixed"/>
        <w:tblLook w:val="01E0" w:firstRow="1" w:lastRow="1" w:firstColumn="1" w:lastColumn="1" w:noHBand="0" w:noVBand="0"/>
      </w:tblPr>
      <w:tblGrid>
        <w:gridCol w:w="4741"/>
        <w:gridCol w:w="4585"/>
      </w:tblGrid>
      <w:tr w:rsidR="002770BC" w14:paraId="67F79E22" w14:textId="77777777">
        <w:trPr>
          <w:trHeight w:val="2734"/>
        </w:trPr>
        <w:tc>
          <w:tcPr>
            <w:tcW w:w="4741" w:type="dxa"/>
          </w:tcPr>
          <w:p w14:paraId="3B4B4C79" w14:textId="77777777" w:rsidR="002770BC" w:rsidRDefault="0078106A">
            <w:pPr>
              <w:pStyle w:val="TableParagraph"/>
              <w:ind w:left="200"/>
              <w:rPr>
                <w:sz w:val="20"/>
              </w:rPr>
            </w:pPr>
            <w:r>
              <w:rPr>
                <w:noProof/>
                <w:sz w:val="20"/>
              </w:rPr>
              <w:drawing>
                <wp:inline distT="0" distB="0" distL="0" distR="0" wp14:anchorId="0482F89B" wp14:editId="2F8801D1">
                  <wp:extent cx="2629126" cy="1709927"/>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40" cstate="print"/>
                          <a:stretch>
                            <a:fillRect/>
                          </a:stretch>
                        </pic:blipFill>
                        <pic:spPr>
                          <a:xfrm>
                            <a:off x="0" y="0"/>
                            <a:ext cx="2629126" cy="1709927"/>
                          </a:xfrm>
                          <a:prstGeom prst="rect">
                            <a:avLst/>
                          </a:prstGeom>
                        </pic:spPr>
                      </pic:pic>
                    </a:graphicData>
                  </a:graphic>
                </wp:inline>
              </w:drawing>
            </w:r>
          </w:p>
        </w:tc>
        <w:tc>
          <w:tcPr>
            <w:tcW w:w="4585" w:type="dxa"/>
          </w:tcPr>
          <w:p w14:paraId="52C1982B" w14:textId="77777777" w:rsidR="002770BC" w:rsidRDefault="0078106A">
            <w:pPr>
              <w:pStyle w:val="TableParagraph"/>
              <w:ind w:left="386"/>
              <w:rPr>
                <w:sz w:val="20"/>
              </w:rPr>
            </w:pPr>
            <w:r>
              <w:rPr>
                <w:noProof/>
                <w:sz w:val="20"/>
              </w:rPr>
              <w:drawing>
                <wp:inline distT="0" distB="0" distL="0" distR="0" wp14:anchorId="0FBA688D" wp14:editId="7D49907B">
                  <wp:extent cx="2473458" cy="1722881"/>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41" cstate="print"/>
                          <a:stretch>
                            <a:fillRect/>
                          </a:stretch>
                        </pic:blipFill>
                        <pic:spPr>
                          <a:xfrm>
                            <a:off x="0" y="0"/>
                            <a:ext cx="2473458" cy="1722881"/>
                          </a:xfrm>
                          <a:prstGeom prst="rect">
                            <a:avLst/>
                          </a:prstGeom>
                        </pic:spPr>
                      </pic:pic>
                    </a:graphicData>
                  </a:graphic>
                </wp:inline>
              </w:drawing>
            </w:r>
          </w:p>
        </w:tc>
      </w:tr>
      <w:tr w:rsidR="002770BC" w14:paraId="35188517" w14:textId="77777777">
        <w:trPr>
          <w:trHeight w:val="486"/>
        </w:trPr>
        <w:tc>
          <w:tcPr>
            <w:tcW w:w="4741" w:type="dxa"/>
          </w:tcPr>
          <w:p w14:paraId="217A6980" w14:textId="54B7FFA2" w:rsidR="002770BC" w:rsidRDefault="00A52A3A">
            <w:pPr>
              <w:pStyle w:val="TableParagraph"/>
              <w:spacing w:before="13"/>
              <w:ind w:left="483"/>
            </w:pPr>
            <w:r w:rsidRPr="00A52A3A">
              <w:t>A: нормальный</w:t>
            </w:r>
          </w:p>
        </w:tc>
        <w:tc>
          <w:tcPr>
            <w:tcW w:w="4585" w:type="dxa"/>
          </w:tcPr>
          <w:p w14:paraId="702E2399" w14:textId="396FF36C" w:rsidR="002770BC" w:rsidRDefault="00A52A3A">
            <w:pPr>
              <w:pStyle w:val="TableParagraph"/>
              <w:spacing w:before="13"/>
              <w:ind w:left="702"/>
            </w:pPr>
            <w:r w:rsidRPr="00A52A3A">
              <w:t>B: «звездное небо»</w:t>
            </w:r>
          </w:p>
        </w:tc>
      </w:tr>
      <w:tr w:rsidR="002770BC" w14:paraId="06D591AB" w14:textId="77777777">
        <w:trPr>
          <w:trHeight w:val="3049"/>
        </w:trPr>
        <w:tc>
          <w:tcPr>
            <w:tcW w:w="4741" w:type="dxa"/>
          </w:tcPr>
          <w:p w14:paraId="08B69B66" w14:textId="77777777" w:rsidR="002770BC" w:rsidRPr="00A52A3A" w:rsidRDefault="002770BC">
            <w:pPr>
              <w:pStyle w:val="TableParagraph"/>
              <w:spacing w:before="1" w:after="1"/>
              <w:rPr>
                <w:b/>
                <w:sz w:val="19"/>
                <w:lang w:val="ru-RU"/>
              </w:rPr>
            </w:pPr>
          </w:p>
          <w:p w14:paraId="60745BF0" w14:textId="77777777" w:rsidR="002770BC" w:rsidRDefault="0078106A">
            <w:pPr>
              <w:pStyle w:val="TableParagraph"/>
              <w:ind w:left="200"/>
              <w:rPr>
                <w:sz w:val="20"/>
              </w:rPr>
            </w:pPr>
            <w:r>
              <w:rPr>
                <w:noProof/>
                <w:sz w:val="20"/>
              </w:rPr>
              <w:drawing>
                <wp:inline distT="0" distB="0" distL="0" distR="0" wp14:anchorId="0A38C5C8" wp14:editId="3F085050">
                  <wp:extent cx="2573230" cy="1785365"/>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42" cstate="print"/>
                          <a:stretch>
                            <a:fillRect/>
                          </a:stretch>
                        </pic:blipFill>
                        <pic:spPr>
                          <a:xfrm>
                            <a:off x="0" y="0"/>
                            <a:ext cx="2573230" cy="1785365"/>
                          </a:xfrm>
                          <a:prstGeom prst="rect">
                            <a:avLst/>
                          </a:prstGeom>
                        </pic:spPr>
                      </pic:pic>
                    </a:graphicData>
                  </a:graphic>
                </wp:inline>
              </w:drawing>
            </w:r>
          </w:p>
        </w:tc>
        <w:tc>
          <w:tcPr>
            <w:tcW w:w="4585" w:type="dxa"/>
          </w:tcPr>
          <w:p w14:paraId="6AF7F5C1" w14:textId="77777777" w:rsidR="002770BC" w:rsidRDefault="002770BC">
            <w:pPr>
              <w:pStyle w:val="TableParagraph"/>
              <w:spacing w:before="1" w:after="1"/>
              <w:rPr>
                <w:b/>
                <w:sz w:val="19"/>
              </w:rPr>
            </w:pPr>
          </w:p>
          <w:p w14:paraId="459BD8B6" w14:textId="77777777" w:rsidR="002770BC" w:rsidRDefault="0078106A">
            <w:pPr>
              <w:pStyle w:val="TableParagraph"/>
              <w:ind w:left="386"/>
              <w:rPr>
                <w:sz w:val="20"/>
              </w:rPr>
            </w:pPr>
            <w:r>
              <w:rPr>
                <w:noProof/>
                <w:sz w:val="20"/>
              </w:rPr>
              <w:drawing>
                <wp:inline distT="0" distB="0" distL="0" distR="0" wp14:anchorId="3CFDF1EB" wp14:editId="75368A93">
                  <wp:extent cx="2525269" cy="1785366"/>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43" cstate="print"/>
                          <a:stretch>
                            <a:fillRect/>
                          </a:stretch>
                        </pic:blipFill>
                        <pic:spPr>
                          <a:xfrm>
                            <a:off x="0" y="0"/>
                            <a:ext cx="2525269" cy="1785366"/>
                          </a:xfrm>
                          <a:prstGeom prst="rect">
                            <a:avLst/>
                          </a:prstGeom>
                        </pic:spPr>
                      </pic:pic>
                    </a:graphicData>
                  </a:graphic>
                </wp:inline>
              </w:drawing>
            </w:r>
          </w:p>
        </w:tc>
      </w:tr>
      <w:tr w:rsidR="002770BC" w:rsidRPr="001924EB" w14:paraId="7CF54A59" w14:textId="77777777">
        <w:trPr>
          <w:trHeight w:val="567"/>
        </w:trPr>
        <w:tc>
          <w:tcPr>
            <w:tcW w:w="4741" w:type="dxa"/>
          </w:tcPr>
          <w:p w14:paraId="4A41EE8A" w14:textId="15199639" w:rsidR="002770BC" w:rsidRDefault="00A52A3A">
            <w:pPr>
              <w:pStyle w:val="TableParagraph"/>
              <w:spacing w:line="246" w:lineRule="exact"/>
              <w:ind w:left="483"/>
            </w:pPr>
            <w:r w:rsidRPr="00A52A3A">
              <w:t>C: «кольца и стержни»</w:t>
            </w:r>
          </w:p>
        </w:tc>
        <w:tc>
          <w:tcPr>
            <w:tcW w:w="4585" w:type="dxa"/>
          </w:tcPr>
          <w:p w14:paraId="5E68FE6B" w14:textId="45DA0661" w:rsidR="002770BC" w:rsidRPr="00A52A3A" w:rsidRDefault="00A52A3A">
            <w:pPr>
              <w:pStyle w:val="TableParagraph"/>
              <w:spacing w:line="246" w:lineRule="exact"/>
              <w:ind w:left="702"/>
              <w:rPr>
                <w:lang w:val="ru-RU"/>
              </w:rPr>
            </w:pPr>
            <w:r w:rsidRPr="00A52A3A">
              <w:t>D</w:t>
            </w:r>
            <w:r w:rsidRPr="00A52A3A">
              <w:rPr>
                <w:lang w:val="ru-RU"/>
              </w:rPr>
              <w:t>: «ерш» вокруг разветвления портала</w:t>
            </w:r>
          </w:p>
        </w:tc>
      </w:tr>
      <w:tr w:rsidR="002770BC" w14:paraId="7693F6B0" w14:textId="77777777">
        <w:trPr>
          <w:trHeight w:val="3578"/>
        </w:trPr>
        <w:tc>
          <w:tcPr>
            <w:tcW w:w="4741" w:type="dxa"/>
          </w:tcPr>
          <w:p w14:paraId="693245B8" w14:textId="77777777" w:rsidR="002770BC" w:rsidRPr="00A52A3A" w:rsidRDefault="002770BC">
            <w:pPr>
              <w:pStyle w:val="TableParagraph"/>
              <w:spacing w:before="10"/>
              <w:rPr>
                <w:b/>
                <w:sz w:val="27"/>
                <w:lang w:val="ru-RU"/>
              </w:rPr>
            </w:pPr>
          </w:p>
          <w:p w14:paraId="48A99AC1" w14:textId="77777777" w:rsidR="002770BC" w:rsidRDefault="0078106A">
            <w:pPr>
              <w:pStyle w:val="TableParagraph"/>
              <w:ind w:left="200"/>
              <w:rPr>
                <w:sz w:val="20"/>
              </w:rPr>
            </w:pPr>
            <w:r>
              <w:rPr>
                <w:noProof/>
                <w:sz w:val="20"/>
              </w:rPr>
              <w:drawing>
                <wp:inline distT="0" distB="0" distL="0" distR="0" wp14:anchorId="486F312C" wp14:editId="6CBE43EB">
                  <wp:extent cx="2631056" cy="1961388"/>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44" cstate="print"/>
                          <a:stretch>
                            <a:fillRect/>
                          </a:stretch>
                        </pic:blipFill>
                        <pic:spPr>
                          <a:xfrm>
                            <a:off x="0" y="0"/>
                            <a:ext cx="2631056" cy="1961388"/>
                          </a:xfrm>
                          <a:prstGeom prst="rect">
                            <a:avLst/>
                          </a:prstGeom>
                        </pic:spPr>
                      </pic:pic>
                    </a:graphicData>
                  </a:graphic>
                </wp:inline>
              </w:drawing>
            </w:r>
          </w:p>
        </w:tc>
        <w:tc>
          <w:tcPr>
            <w:tcW w:w="4585" w:type="dxa"/>
          </w:tcPr>
          <w:p w14:paraId="2DA2C212" w14:textId="77777777" w:rsidR="002770BC" w:rsidRDefault="002770BC">
            <w:pPr>
              <w:pStyle w:val="TableParagraph"/>
              <w:spacing w:before="10"/>
              <w:rPr>
                <w:b/>
                <w:sz w:val="27"/>
              </w:rPr>
            </w:pPr>
          </w:p>
          <w:p w14:paraId="57FBEBDA" w14:textId="77777777" w:rsidR="002770BC" w:rsidRDefault="0078106A">
            <w:pPr>
              <w:pStyle w:val="TableParagraph"/>
              <w:ind w:left="386"/>
              <w:rPr>
                <w:sz w:val="20"/>
              </w:rPr>
            </w:pPr>
            <w:r>
              <w:rPr>
                <w:noProof/>
                <w:sz w:val="20"/>
              </w:rPr>
              <w:drawing>
                <wp:inline distT="0" distB="0" distL="0" distR="0" wp14:anchorId="5A406D87" wp14:editId="74B6C841">
                  <wp:extent cx="2475694" cy="1824227"/>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45" cstate="print"/>
                          <a:stretch>
                            <a:fillRect/>
                          </a:stretch>
                        </pic:blipFill>
                        <pic:spPr>
                          <a:xfrm>
                            <a:off x="0" y="0"/>
                            <a:ext cx="2475694" cy="1824227"/>
                          </a:xfrm>
                          <a:prstGeom prst="rect">
                            <a:avLst/>
                          </a:prstGeom>
                        </pic:spPr>
                      </pic:pic>
                    </a:graphicData>
                  </a:graphic>
                </wp:inline>
              </w:drawing>
            </w:r>
          </w:p>
        </w:tc>
      </w:tr>
      <w:tr w:rsidR="002770BC" w14:paraId="45DF9A23" w14:textId="77777777">
        <w:trPr>
          <w:trHeight w:val="405"/>
        </w:trPr>
        <w:tc>
          <w:tcPr>
            <w:tcW w:w="4741" w:type="dxa"/>
          </w:tcPr>
          <w:p w14:paraId="256BBEBE" w14:textId="4549557A" w:rsidR="002770BC" w:rsidRDefault="00A52A3A">
            <w:pPr>
              <w:pStyle w:val="TableParagraph"/>
              <w:spacing w:before="153" w:line="233" w:lineRule="exact"/>
              <w:ind w:left="483"/>
            </w:pPr>
            <w:r w:rsidRPr="00A52A3A">
              <w:t>E: «патчи»</w:t>
            </w:r>
          </w:p>
        </w:tc>
        <w:tc>
          <w:tcPr>
            <w:tcW w:w="4585" w:type="dxa"/>
          </w:tcPr>
          <w:p w14:paraId="31813BCB" w14:textId="30F55803" w:rsidR="002770BC" w:rsidRDefault="00A52A3A">
            <w:pPr>
              <w:pStyle w:val="TableParagraph"/>
              <w:spacing w:before="153" w:line="233" w:lineRule="exact"/>
              <w:ind w:left="702"/>
            </w:pPr>
            <w:r w:rsidRPr="00A52A3A">
              <w:t>F: «птичий коготь»</w:t>
            </w:r>
          </w:p>
        </w:tc>
      </w:tr>
    </w:tbl>
    <w:p w14:paraId="2E28FDD1" w14:textId="77777777" w:rsidR="002770BC" w:rsidRDefault="002770BC">
      <w:pPr>
        <w:spacing w:line="233" w:lineRule="exact"/>
        <w:sectPr w:rsidR="002770BC">
          <w:headerReference w:type="even" r:id="rId46"/>
          <w:headerReference w:type="default" r:id="rId47"/>
          <w:pgSz w:w="11900" w:h="16840"/>
          <w:pgMar w:top="1220" w:right="540" w:bottom="280" w:left="720" w:header="694" w:footer="0" w:gutter="0"/>
          <w:pgNumType w:start="45"/>
          <w:cols w:space="720"/>
        </w:sectPr>
      </w:pPr>
    </w:p>
    <w:p w14:paraId="759E113D" w14:textId="77777777" w:rsidR="002770BC" w:rsidRDefault="002770BC">
      <w:pPr>
        <w:pStyle w:val="BodyText"/>
        <w:rPr>
          <w:rFonts w:ascii="Arial"/>
          <w:b/>
          <w:sz w:val="20"/>
        </w:rPr>
      </w:pPr>
    </w:p>
    <w:p w14:paraId="4C085AF4" w14:textId="77777777" w:rsidR="002770BC" w:rsidRDefault="002770BC">
      <w:pPr>
        <w:pStyle w:val="BodyText"/>
        <w:spacing w:before="4"/>
        <w:rPr>
          <w:rFonts w:ascii="Arial"/>
          <w:b/>
          <w:sz w:val="27"/>
        </w:rPr>
      </w:pPr>
    </w:p>
    <w:p w14:paraId="6CF841FD" w14:textId="674316CA" w:rsidR="005A7CB1" w:rsidRPr="005A7CB1" w:rsidRDefault="005A7CB1" w:rsidP="005A7CB1">
      <w:pPr>
        <w:spacing w:line="318" w:lineRule="exact"/>
        <w:ind w:left="2122"/>
        <w:rPr>
          <w:b/>
          <w:sz w:val="28"/>
          <w:lang w:val="ru-RU"/>
        </w:rPr>
      </w:pPr>
      <w:r w:rsidRPr="005A7CB1">
        <w:rPr>
          <w:b/>
          <w:sz w:val="28"/>
          <w:lang w:val="ru-RU"/>
        </w:rPr>
        <w:t xml:space="preserve">ПРИЛОЖЕНИЕ </w:t>
      </w:r>
      <w:r w:rsidRPr="005A7CB1">
        <w:rPr>
          <w:b/>
          <w:sz w:val="28"/>
        </w:rPr>
        <w:t>A</w:t>
      </w:r>
      <w:r w:rsidRPr="005A7CB1">
        <w:rPr>
          <w:b/>
          <w:sz w:val="28"/>
          <w:lang w:val="ru-RU"/>
        </w:rPr>
        <w:t>: ОБРАЗЦЫ ИЗОБРАЖЕНИЯ ПАРЕНХИМЫ ПЕЧЕНИ, НАБЛЮДАЕМЫЕ</w:t>
      </w:r>
      <w:r w:rsidR="004778DF">
        <w:rPr>
          <w:b/>
          <w:sz w:val="28"/>
          <w:lang w:val="ru-RU"/>
        </w:rPr>
        <w:t xml:space="preserve"> ПРИ</w:t>
      </w:r>
    </w:p>
    <w:p w14:paraId="5508E9C5" w14:textId="06F1E9AA" w:rsidR="002770BC" w:rsidRPr="005A7CB1" w:rsidRDefault="005A7CB1" w:rsidP="005A7CB1">
      <w:pPr>
        <w:spacing w:line="318" w:lineRule="exact"/>
        <w:ind w:left="2122"/>
        <w:rPr>
          <w:b/>
          <w:lang w:val="ru-RU"/>
        </w:rPr>
      </w:pPr>
      <w:r w:rsidRPr="005A7CB1">
        <w:rPr>
          <w:b/>
          <w:sz w:val="28"/>
          <w:lang w:val="ru-RU"/>
        </w:rPr>
        <w:t>УЛЬТРАЗВУКОВ</w:t>
      </w:r>
      <w:r w:rsidR="004778DF">
        <w:rPr>
          <w:b/>
          <w:sz w:val="28"/>
          <w:lang w:val="ru-RU"/>
        </w:rPr>
        <w:t xml:space="preserve">ОЙ </w:t>
      </w:r>
      <w:r w:rsidRPr="005A7CB1">
        <w:rPr>
          <w:b/>
          <w:sz w:val="28"/>
          <w:lang w:val="ru-RU"/>
        </w:rPr>
        <w:t>ЭХОГРАФИ</w:t>
      </w:r>
      <w:r w:rsidR="004778DF">
        <w:rPr>
          <w:b/>
          <w:sz w:val="28"/>
          <w:lang w:val="ru-RU"/>
        </w:rPr>
        <w:t>И</w:t>
      </w:r>
    </w:p>
    <w:p w14:paraId="51FCFE69" w14:textId="77777777" w:rsidR="002770BC" w:rsidRPr="005A7CB1" w:rsidRDefault="002770BC">
      <w:pPr>
        <w:pStyle w:val="BodyText"/>
        <w:spacing w:before="5"/>
        <w:rPr>
          <w:b/>
          <w:sz w:val="36"/>
          <w:lang w:val="ru-RU"/>
        </w:rPr>
      </w:pPr>
    </w:p>
    <w:p w14:paraId="71B8E5CC" w14:textId="52681988" w:rsidR="002770BC" w:rsidRPr="005A7CB1" w:rsidRDefault="005A7CB1">
      <w:pPr>
        <w:ind w:left="1012" w:right="1071"/>
        <w:jc w:val="center"/>
        <w:rPr>
          <w:rFonts w:ascii="Arial"/>
          <w:b/>
          <w:sz w:val="20"/>
          <w:lang w:val="ru-RU"/>
        </w:rPr>
      </w:pPr>
      <w:r w:rsidRPr="001924EB">
        <w:rPr>
          <w:rFonts w:ascii="Arial"/>
          <w:b/>
          <w:sz w:val="20"/>
          <w:lang w:val="ru-RU"/>
        </w:rPr>
        <w:t>Комбинированные</w:t>
      </w:r>
      <w:r w:rsidRPr="001924EB">
        <w:rPr>
          <w:rFonts w:ascii="Arial"/>
          <w:b/>
          <w:sz w:val="20"/>
          <w:lang w:val="ru-RU"/>
        </w:rPr>
        <w:t xml:space="preserve"> </w:t>
      </w:r>
      <w:r w:rsidRPr="001924EB">
        <w:rPr>
          <w:rFonts w:ascii="Arial"/>
          <w:b/>
          <w:sz w:val="20"/>
          <w:lang w:val="ru-RU"/>
        </w:rPr>
        <w:t>паттерны</w:t>
      </w:r>
      <w:r w:rsidRPr="001924EB">
        <w:rPr>
          <w:rFonts w:ascii="Arial"/>
          <w:b/>
          <w:sz w:val="20"/>
          <w:lang w:val="ru-RU"/>
        </w:rPr>
        <w:t xml:space="preserve"> (</w:t>
      </w:r>
      <w:r w:rsidRPr="005A7CB1">
        <w:rPr>
          <w:rFonts w:ascii="Arial"/>
          <w:b/>
          <w:sz w:val="20"/>
        </w:rPr>
        <w:t>Dc</w:t>
      </w:r>
      <w:r w:rsidRPr="001924EB">
        <w:rPr>
          <w:rFonts w:ascii="Arial"/>
          <w:b/>
          <w:sz w:val="20"/>
          <w:lang w:val="ru-RU"/>
        </w:rPr>
        <w:t xml:space="preserve">, </w:t>
      </w:r>
      <w:r w:rsidRPr="005A7CB1">
        <w:rPr>
          <w:rFonts w:ascii="Arial"/>
          <w:b/>
          <w:sz w:val="20"/>
        </w:rPr>
        <w:t>Ec</w:t>
      </w:r>
      <w:r w:rsidRPr="001924EB">
        <w:rPr>
          <w:rFonts w:ascii="Arial"/>
          <w:b/>
          <w:sz w:val="20"/>
          <w:lang w:val="ru-RU"/>
        </w:rPr>
        <w:t>)</w:t>
      </w:r>
    </w:p>
    <w:p w14:paraId="5D54B347" w14:textId="77777777" w:rsidR="002770BC" w:rsidRPr="005A7CB1" w:rsidRDefault="002770BC">
      <w:pPr>
        <w:pStyle w:val="BodyText"/>
        <w:rPr>
          <w:rFonts w:ascii="Arial"/>
          <w:b/>
          <w:sz w:val="20"/>
          <w:lang w:val="ru-RU"/>
        </w:rPr>
      </w:pPr>
    </w:p>
    <w:p w14:paraId="156E817D" w14:textId="77777777" w:rsidR="002770BC" w:rsidRPr="005A7CB1" w:rsidRDefault="0078106A">
      <w:pPr>
        <w:pStyle w:val="BodyText"/>
        <w:spacing w:before="5"/>
        <w:rPr>
          <w:rFonts w:ascii="Arial"/>
          <w:b/>
          <w:sz w:val="14"/>
          <w:lang w:val="ru-RU"/>
        </w:rPr>
      </w:pPr>
      <w:r>
        <w:rPr>
          <w:noProof/>
        </w:rPr>
        <w:drawing>
          <wp:anchor distT="0" distB="0" distL="0" distR="0" simplePos="0" relativeHeight="35" behindDoc="0" locked="0" layoutInCell="1" allowOverlap="1" wp14:anchorId="232D5B41" wp14:editId="1E1286FC">
            <wp:simplePos x="0" y="0"/>
            <wp:positionH relativeFrom="page">
              <wp:posOffset>900683</wp:posOffset>
            </wp:positionH>
            <wp:positionV relativeFrom="paragraph">
              <wp:posOffset>121184</wp:posOffset>
            </wp:positionV>
            <wp:extent cx="2610949" cy="1810512"/>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48" cstate="print"/>
                    <a:stretch>
                      <a:fillRect/>
                    </a:stretch>
                  </pic:blipFill>
                  <pic:spPr>
                    <a:xfrm>
                      <a:off x="0" y="0"/>
                      <a:ext cx="2610949" cy="1810512"/>
                    </a:xfrm>
                    <a:prstGeom prst="rect">
                      <a:avLst/>
                    </a:prstGeom>
                  </pic:spPr>
                </pic:pic>
              </a:graphicData>
            </a:graphic>
          </wp:anchor>
        </w:drawing>
      </w:r>
      <w:r>
        <w:rPr>
          <w:noProof/>
        </w:rPr>
        <w:drawing>
          <wp:anchor distT="0" distB="0" distL="0" distR="0" simplePos="0" relativeHeight="36" behindDoc="0" locked="0" layoutInCell="1" allowOverlap="1" wp14:anchorId="47D13821" wp14:editId="406327E0">
            <wp:simplePos x="0" y="0"/>
            <wp:positionH relativeFrom="page">
              <wp:posOffset>4029455</wp:posOffset>
            </wp:positionH>
            <wp:positionV relativeFrom="paragraph">
              <wp:posOffset>121184</wp:posOffset>
            </wp:positionV>
            <wp:extent cx="2440221" cy="1811559"/>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49" cstate="print"/>
                    <a:stretch>
                      <a:fillRect/>
                    </a:stretch>
                  </pic:blipFill>
                  <pic:spPr>
                    <a:xfrm>
                      <a:off x="0" y="0"/>
                      <a:ext cx="2440221" cy="1811559"/>
                    </a:xfrm>
                    <a:prstGeom prst="rect">
                      <a:avLst/>
                    </a:prstGeom>
                  </pic:spPr>
                </pic:pic>
              </a:graphicData>
            </a:graphic>
          </wp:anchor>
        </w:drawing>
      </w:r>
    </w:p>
    <w:p w14:paraId="4B6A51F4" w14:textId="77777777" w:rsidR="002770BC" w:rsidRPr="005A7CB1" w:rsidRDefault="002770BC">
      <w:pPr>
        <w:pStyle w:val="BodyText"/>
        <w:spacing w:before="3"/>
        <w:rPr>
          <w:rFonts w:ascii="Arial"/>
          <w:b/>
          <w:sz w:val="6"/>
          <w:lang w:val="ru-RU"/>
        </w:rPr>
      </w:pPr>
    </w:p>
    <w:p w14:paraId="48D6EAA9" w14:textId="77777777" w:rsidR="002770BC" w:rsidRPr="001924EB" w:rsidRDefault="0078106A">
      <w:pPr>
        <w:tabs>
          <w:tab w:val="left" w:pos="5625"/>
        </w:tabs>
        <w:spacing w:before="92"/>
        <w:ind w:left="698"/>
        <w:rPr>
          <w:rFonts w:ascii="Arial"/>
          <w:lang w:val="ru-RU"/>
        </w:rPr>
      </w:pPr>
      <w:r>
        <w:rPr>
          <w:rFonts w:ascii="Arial"/>
        </w:rPr>
        <w:t>D</w:t>
      </w:r>
      <w:r w:rsidRPr="001924EB">
        <w:rPr>
          <w:rFonts w:ascii="Arial"/>
          <w:spacing w:val="-2"/>
          <w:lang w:val="ru-RU"/>
        </w:rPr>
        <w:t xml:space="preserve"> </w:t>
      </w:r>
      <w:r>
        <w:rPr>
          <w:rFonts w:ascii="Arial"/>
        </w:rPr>
        <w:t>c</w:t>
      </w:r>
      <w:r w:rsidRPr="001924EB">
        <w:rPr>
          <w:rFonts w:ascii="Arial"/>
          <w:lang w:val="ru-RU"/>
        </w:rPr>
        <w:tab/>
      </w:r>
      <w:r>
        <w:rPr>
          <w:rFonts w:ascii="Arial"/>
        </w:rPr>
        <w:t>E</w:t>
      </w:r>
      <w:r w:rsidRPr="001924EB">
        <w:rPr>
          <w:rFonts w:ascii="Arial"/>
          <w:spacing w:val="-2"/>
          <w:lang w:val="ru-RU"/>
        </w:rPr>
        <w:t xml:space="preserve"> </w:t>
      </w:r>
      <w:r>
        <w:rPr>
          <w:rFonts w:ascii="Arial"/>
        </w:rPr>
        <w:t>c</w:t>
      </w:r>
    </w:p>
    <w:p w14:paraId="77F53A3F" w14:textId="77777777" w:rsidR="002770BC" w:rsidRPr="001924EB" w:rsidRDefault="002770BC">
      <w:pPr>
        <w:pStyle w:val="BodyText"/>
        <w:rPr>
          <w:rFonts w:ascii="Arial"/>
          <w:sz w:val="24"/>
          <w:lang w:val="ru-RU"/>
        </w:rPr>
      </w:pPr>
    </w:p>
    <w:p w14:paraId="15C86F76" w14:textId="77777777" w:rsidR="002770BC" w:rsidRPr="001924EB" w:rsidRDefault="002770BC">
      <w:pPr>
        <w:pStyle w:val="BodyText"/>
        <w:spacing w:before="6"/>
        <w:rPr>
          <w:rFonts w:ascii="Arial"/>
          <w:sz w:val="21"/>
          <w:lang w:val="ru-RU"/>
        </w:rPr>
      </w:pPr>
    </w:p>
    <w:p w14:paraId="4568BCFC" w14:textId="5CEDC887" w:rsidR="002770BC" w:rsidRPr="005A7CB1" w:rsidRDefault="005A7CB1">
      <w:pPr>
        <w:ind w:left="763" w:right="1186"/>
        <w:jc w:val="center"/>
        <w:rPr>
          <w:rFonts w:ascii="Arial"/>
          <w:b/>
          <w:sz w:val="20"/>
          <w:lang w:val="ru-RU"/>
        </w:rPr>
      </w:pPr>
      <w:r w:rsidRPr="005A7CB1">
        <w:rPr>
          <w:rFonts w:ascii="Arial"/>
          <w:b/>
          <w:sz w:val="20"/>
          <w:lang w:val="ru-RU"/>
        </w:rPr>
        <w:t>Неизвестно</w:t>
      </w:r>
      <w:r w:rsidRPr="005A7CB1">
        <w:rPr>
          <w:rFonts w:ascii="Arial"/>
          <w:b/>
          <w:sz w:val="20"/>
          <w:lang w:val="ru-RU"/>
        </w:rPr>
        <w:t xml:space="preserve">, </w:t>
      </w:r>
      <w:r w:rsidRPr="005A7CB1">
        <w:rPr>
          <w:rFonts w:ascii="Arial"/>
          <w:b/>
          <w:sz w:val="20"/>
          <w:lang w:val="ru-RU"/>
        </w:rPr>
        <w:t>что</w:t>
      </w:r>
      <w:r w:rsidRPr="005A7CB1">
        <w:rPr>
          <w:rFonts w:ascii="Arial"/>
          <w:b/>
          <w:sz w:val="20"/>
          <w:lang w:val="ru-RU"/>
        </w:rPr>
        <w:t xml:space="preserve"> </w:t>
      </w:r>
      <w:r w:rsidRPr="005A7CB1">
        <w:rPr>
          <w:rFonts w:ascii="Arial"/>
          <w:b/>
          <w:sz w:val="20"/>
          <w:lang w:val="ru-RU"/>
        </w:rPr>
        <w:t>паттерны</w:t>
      </w:r>
      <w:r w:rsidRPr="005A7CB1">
        <w:rPr>
          <w:rFonts w:ascii="Arial"/>
          <w:b/>
          <w:sz w:val="20"/>
          <w:lang w:val="ru-RU"/>
        </w:rPr>
        <w:t xml:space="preserve"> </w:t>
      </w:r>
      <w:r w:rsidRPr="005A7CB1">
        <w:rPr>
          <w:rFonts w:ascii="Arial"/>
          <w:b/>
          <w:sz w:val="20"/>
          <w:lang w:val="ru-RU"/>
        </w:rPr>
        <w:t>связаны</w:t>
      </w:r>
      <w:r w:rsidRPr="005A7CB1">
        <w:rPr>
          <w:rFonts w:ascii="Arial"/>
          <w:b/>
          <w:sz w:val="20"/>
          <w:lang w:val="ru-RU"/>
        </w:rPr>
        <w:t xml:space="preserve"> </w:t>
      </w:r>
      <w:r w:rsidRPr="005A7CB1">
        <w:rPr>
          <w:rFonts w:ascii="Arial"/>
          <w:b/>
          <w:sz w:val="20"/>
          <w:lang w:val="ru-RU"/>
        </w:rPr>
        <w:t>с</w:t>
      </w:r>
      <w:r w:rsidRPr="005A7CB1">
        <w:rPr>
          <w:rFonts w:ascii="Arial"/>
          <w:b/>
          <w:sz w:val="20"/>
          <w:lang w:val="ru-RU"/>
        </w:rPr>
        <w:t xml:space="preserve"> </w:t>
      </w:r>
      <w:r w:rsidRPr="005A7CB1">
        <w:rPr>
          <w:rFonts w:ascii="Arial"/>
          <w:b/>
          <w:sz w:val="20"/>
          <w:lang w:val="ru-RU"/>
        </w:rPr>
        <w:t>шистосомозом</w:t>
      </w:r>
      <w:r w:rsidRPr="005A7CB1">
        <w:rPr>
          <w:rFonts w:ascii="Arial"/>
          <w:b/>
          <w:sz w:val="20"/>
          <w:lang w:val="ru-RU"/>
        </w:rPr>
        <w:t>.</w:t>
      </w:r>
    </w:p>
    <w:p w14:paraId="5E26F573" w14:textId="77777777" w:rsidR="002770BC" w:rsidRPr="005A7CB1" w:rsidRDefault="002770BC">
      <w:pPr>
        <w:pStyle w:val="BodyText"/>
        <w:rPr>
          <w:rFonts w:ascii="Arial"/>
          <w:b/>
          <w:sz w:val="20"/>
          <w:lang w:val="ru-RU"/>
        </w:rPr>
      </w:pPr>
    </w:p>
    <w:p w14:paraId="17A317D1" w14:textId="77777777" w:rsidR="002770BC" w:rsidRPr="005A7CB1" w:rsidRDefault="0078106A">
      <w:pPr>
        <w:pStyle w:val="BodyText"/>
        <w:spacing w:before="3"/>
        <w:rPr>
          <w:rFonts w:ascii="Arial"/>
          <w:b/>
          <w:sz w:val="17"/>
          <w:lang w:val="ru-RU"/>
        </w:rPr>
      </w:pPr>
      <w:r>
        <w:rPr>
          <w:noProof/>
        </w:rPr>
        <w:drawing>
          <wp:anchor distT="0" distB="0" distL="0" distR="0" simplePos="0" relativeHeight="37" behindDoc="0" locked="0" layoutInCell="1" allowOverlap="1" wp14:anchorId="36FD86B4" wp14:editId="3725886C">
            <wp:simplePos x="0" y="0"/>
            <wp:positionH relativeFrom="page">
              <wp:posOffset>900683</wp:posOffset>
            </wp:positionH>
            <wp:positionV relativeFrom="paragraph">
              <wp:posOffset>141452</wp:posOffset>
            </wp:positionV>
            <wp:extent cx="2612428" cy="1735550"/>
            <wp:effectExtent l="0" t="0" r="0" b="0"/>
            <wp:wrapTopAndBottom/>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50" cstate="print"/>
                    <a:stretch>
                      <a:fillRect/>
                    </a:stretch>
                  </pic:blipFill>
                  <pic:spPr>
                    <a:xfrm>
                      <a:off x="0" y="0"/>
                      <a:ext cx="2612428" cy="1735550"/>
                    </a:xfrm>
                    <a:prstGeom prst="rect">
                      <a:avLst/>
                    </a:prstGeom>
                  </pic:spPr>
                </pic:pic>
              </a:graphicData>
            </a:graphic>
          </wp:anchor>
        </w:drawing>
      </w:r>
      <w:r>
        <w:rPr>
          <w:noProof/>
        </w:rPr>
        <w:drawing>
          <wp:anchor distT="0" distB="0" distL="0" distR="0" simplePos="0" relativeHeight="38" behindDoc="0" locked="0" layoutInCell="1" allowOverlap="1" wp14:anchorId="35EF79B1" wp14:editId="3F1C48B4">
            <wp:simplePos x="0" y="0"/>
            <wp:positionH relativeFrom="page">
              <wp:posOffset>4029455</wp:posOffset>
            </wp:positionH>
            <wp:positionV relativeFrom="paragraph">
              <wp:posOffset>141451</wp:posOffset>
            </wp:positionV>
            <wp:extent cx="2458989" cy="1747647"/>
            <wp:effectExtent l="0" t="0" r="0" b="0"/>
            <wp:wrapTopAndBottom/>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51" cstate="print"/>
                    <a:stretch>
                      <a:fillRect/>
                    </a:stretch>
                  </pic:blipFill>
                  <pic:spPr>
                    <a:xfrm>
                      <a:off x="0" y="0"/>
                      <a:ext cx="2458989" cy="1747647"/>
                    </a:xfrm>
                    <a:prstGeom prst="rect">
                      <a:avLst/>
                    </a:prstGeom>
                  </pic:spPr>
                </pic:pic>
              </a:graphicData>
            </a:graphic>
          </wp:anchor>
        </w:drawing>
      </w:r>
    </w:p>
    <w:p w14:paraId="66D57B00" w14:textId="77777777" w:rsidR="002770BC" w:rsidRPr="005A7CB1" w:rsidRDefault="002770BC">
      <w:pPr>
        <w:pStyle w:val="BodyText"/>
        <w:spacing w:before="3"/>
        <w:rPr>
          <w:rFonts w:ascii="Arial"/>
          <w:b/>
          <w:sz w:val="6"/>
          <w:lang w:val="ru-RU"/>
        </w:rPr>
      </w:pPr>
    </w:p>
    <w:p w14:paraId="26DC932E" w14:textId="252A34B3" w:rsidR="002770BC" w:rsidRPr="00FD299B" w:rsidRDefault="005A7CB1">
      <w:pPr>
        <w:tabs>
          <w:tab w:val="left" w:pos="5625"/>
        </w:tabs>
        <w:spacing w:before="92"/>
        <w:ind w:left="698"/>
        <w:rPr>
          <w:rFonts w:ascii="Arial"/>
          <w:lang w:val="ru-RU"/>
        </w:rPr>
      </w:pPr>
      <w:r w:rsidRPr="005A7CB1">
        <w:rPr>
          <w:rFonts w:ascii="Arial"/>
        </w:rPr>
        <w:t>X</w:t>
      </w:r>
      <w:r w:rsidRPr="001924EB">
        <w:rPr>
          <w:rFonts w:ascii="Arial"/>
          <w:lang w:val="ru-RU"/>
        </w:rPr>
        <w:t xml:space="preserve">: </w:t>
      </w:r>
      <w:r w:rsidRPr="001924EB">
        <w:rPr>
          <w:rFonts w:ascii="Arial"/>
          <w:lang w:val="ru-RU"/>
        </w:rPr>
        <w:t>циррозоподобный</w:t>
      </w:r>
      <w:r w:rsidRPr="001924EB">
        <w:rPr>
          <w:rFonts w:ascii="Arial"/>
          <w:lang w:val="ru-RU"/>
        </w:rPr>
        <w:t xml:space="preserve"> </w:t>
      </w:r>
      <w:r w:rsidRPr="005A7CB1">
        <w:rPr>
          <w:rFonts w:ascii="Arial"/>
        </w:rPr>
        <w:t>Y</w:t>
      </w:r>
      <w:r w:rsidRPr="001924EB">
        <w:rPr>
          <w:rFonts w:ascii="Arial"/>
          <w:lang w:val="ru-RU"/>
        </w:rPr>
        <w:t>:</w:t>
      </w:r>
      <w:r w:rsidRPr="001924EB">
        <w:rPr>
          <w:rFonts w:ascii="Arial"/>
          <w:lang w:val="ru-RU"/>
        </w:rPr>
        <w:tab/>
      </w:r>
      <w:r w:rsidRPr="001924EB">
        <w:rPr>
          <w:rFonts w:ascii="Arial"/>
          <w:lang w:val="ru-RU"/>
        </w:rPr>
        <w:tab/>
      </w:r>
      <w:r w:rsidRPr="00FD299B">
        <w:rPr>
          <w:rFonts w:ascii="Arial"/>
          <w:lang w:val="ru-RU"/>
        </w:rPr>
        <w:t xml:space="preserve"> </w:t>
      </w:r>
      <w:r w:rsidRPr="00FD299B">
        <w:rPr>
          <w:rFonts w:ascii="Arial"/>
          <w:lang w:val="ru-RU"/>
        </w:rPr>
        <w:t>жировой</w:t>
      </w:r>
      <w:r w:rsidRPr="00FD299B">
        <w:rPr>
          <w:rFonts w:ascii="Arial"/>
          <w:lang w:val="ru-RU"/>
        </w:rPr>
        <w:t xml:space="preserve"> </w:t>
      </w:r>
      <w:r w:rsidRPr="00FD299B">
        <w:rPr>
          <w:rFonts w:ascii="Arial"/>
          <w:lang w:val="ru-RU"/>
        </w:rPr>
        <w:t>гепатоз</w:t>
      </w:r>
    </w:p>
    <w:p w14:paraId="77071FED" w14:textId="77777777" w:rsidR="002770BC" w:rsidRPr="00FD299B" w:rsidRDefault="0078106A">
      <w:pPr>
        <w:pStyle w:val="BodyText"/>
        <w:spacing w:before="8"/>
        <w:rPr>
          <w:rFonts w:ascii="Arial"/>
          <w:sz w:val="25"/>
          <w:lang w:val="ru-RU"/>
        </w:rPr>
      </w:pPr>
      <w:r>
        <w:rPr>
          <w:noProof/>
        </w:rPr>
        <w:drawing>
          <wp:anchor distT="0" distB="0" distL="0" distR="0" simplePos="0" relativeHeight="39" behindDoc="0" locked="0" layoutInCell="1" allowOverlap="1" wp14:anchorId="3B1DED38" wp14:editId="0622504B">
            <wp:simplePos x="0" y="0"/>
            <wp:positionH relativeFrom="page">
              <wp:posOffset>2589276</wp:posOffset>
            </wp:positionH>
            <wp:positionV relativeFrom="paragraph">
              <wp:posOffset>203471</wp:posOffset>
            </wp:positionV>
            <wp:extent cx="2459603" cy="1621916"/>
            <wp:effectExtent l="0" t="0" r="0" b="0"/>
            <wp:wrapTopAndBottom/>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52" cstate="print"/>
                    <a:stretch>
                      <a:fillRect/>
                    </a:stretch>
                  </pic:blipFill>
                  <pic:spPr>
                    <a:xfrm>
                      <a:off x="0" y="0"/>
                      <a:ext cx="2459603" cy="1621916"/>
                    </a:xfrm>
                    <a:prstGeom prst="rect">
                      <a:avLst/>
                    </a:prstGeom>
                  </pic:spPr>
                </pic:pic>
              </a:graphicData>
            </a:graphic>
          </wp:anchor>
        </w:drawing>
      </w:r>
    </w:p>
    <w:p w14:paraId="6760CD98" w14:textId="732F2340" w:rsidR="002770BC" w:rsidRPr="00FD299B" w:rsidRDefault="00FD299B">
      <w:pPr>
        <w:spacing w:before="162"/>
        <w:ind w:left="3357"/>
        <w:rPr>
          <w:rFonts w:ascii="Arial"/>
          <w:lang w:val="ru-RU"/>
        </w:rPr>
      </w:pPr>
      <w:r w:rsidRPr="00FD299B">
        <w:rPr>
          <w:rFonts w:ascii="Arial"/>
        </w:rPr>
        <w:t>Z</w:t>
      </w:r>
      <w:r w:rsidRPr="00FD299B">
        <w:rPr>
          <w:rFonts w:ascii="Arial"/>
          <w:lang w:val="ru-RU"/>
        </w:rPr>
        <w:t xml:space="preserve">: </w:t>
      </w:r>
      <w:r w:rsidRPr="00FD299B">
        <w:rPr>
          <w:rFonts w:ascii="Arial"/>
          <w:lang w:val="ru-RU"/>
        </w:rPr>
        <w:t>другие</w:t>
      </w:r>
      <w:r w:rsidRPr="00FD299B">
        <w:rPr>
          <w:rFonts w:ascii="Arial"/>
          <w:lang w:val="ru-RU"/>
        </w:rPr>
        <w:t xml:space="preserve"> </w:t>
      </w:r>
      <w:r w:rsidRPr="00FD299B">
        <w:rPr>
          <w:rFonts w:ascii="Arial"/>
          <w:lang w:val="ru-RU"/>
        </w:rPr>
        <w:t>отклонения</w:t>
      </w:r>
    </w:p>
    <w:p w14:paraId="07BC1BDC" w14:textId="77777777" w:rsidR="002770BC" w:rsidRPr="00FD299B" w:rsidRDefault="002770BC">
      <w:pPr>
        <w:rPr>
          <w:rFonts w:ascii="Arial"/>
          <w:lang w:val="ru-RU"/>
        </w:rPr>
        <w:sectPr w:rsidR="002770BC" w:rsidRPr="00FD299B">
          <w:pgSz w:w="11900" w:h="16840"/>
          <w:pgMar w:top="1220" w:right="540" w:bottom="280" w:left="720" w:header="694" w:footer="0" w:gutter="0"/>
          <w:cols w:space="720"/>
        </w:sectPr>
      </w:pPr>
    </w:p>
    <w:p w14:paraId="56858004" w14:textId="77777777" w:rsidR="002770BC" w:rsidRPr="00FD299B" w:rsidRDefault="002770BC">
      <w:pPr>
        <w:pStyle w:val="BodyText"/>
        <w:rPr>
          <w:rFonts w:ascii="Arial"/>
          <w:sz w:val="20"/>
          <w:lang w:val="ru-RU"/>
        </w:rPr>
      </w:pPr>
    </w:p>
    <w:p w14:paraId="5A8D0307" w14:textId="77777777" w:rsidR="002770BC" w:rsidRPr="00FD299B" w:rsidRDefault="002770BC">
      <w:pPr>
        <w:pStyle w:val="BodyText"/>
        <w:rPr>
          <w:rFonts w:ascii="Arial"/>
          <w:sz w:val="20"/>
          <w:lang w:val="ru-RU"/>
        </w:rPr>
      </w:pPr>
    </w:p>
    <w:p w14:paraId="6EB9FAC2" w14:textId="77777777" w:rsidR="002770BC" w:rsidRPr="00FD299B" w:rsidRDefault="002770BC">
      <w:pPr>
        <w:pStyle w:val="BodyText"/>
        <w:spacing w:before="7"/>
        <w:rPr>
          <w:rFonts w:ascii="Arial"/>
          <w:sz w:val="24"/>
          <w:lang w:val="ru-RU"/>
        </w:rPr>
      </w:pPr>
    </w:p>
    <w:p w14:paraId="6FD5CECC" w14:textId="359DC174" w:rsidR="002770BC" w:rsidRPr="00515E25" w:rsidRDefault="00515E25">
      <w:pPr>
        <w:tabs>
          <w:tab w:val="left" w:pos="2346"/>
        </w:tabs>
        <w:spacing w:before="93" w:line="235" w:lineRule="auto"/>
        <w:ind w:left="1581" w:right="1754" w:hanging="884"/>
        <w:rPr>
          <w:b/>
          <w:lang w:val="ru-RU"/>
        </w:rPr>
      </w:pPr>
      <w:bookmarkStart w:id="81" w:name="_bookmark60"/>
      <w:bookmarkStart w:id="82" w:name="Annex_B:___Measurement_of_the_Diameter_o"/>
      <w:bookmarkEnd w:id="81"/>
      <w:bookmarkEnd w:id="82"/>
      <w:r w:rsidRPr="00515E25">
        <w:rPr>
          <w:b/>
          <w:sz w:val="28"/>
          <w:lang w:val="ru-RU"/>
        </w:rPr>
        <w:t xml:space="preserve">ПРИЛОЖЕНИЕ </w:t>
      </w:r>
      <w:r w:rsidRPr="00515E25">
        <w:rPr>
          <w:b/>
          <w:sz w:val="28"/>
        </w:rPr>
        <w:t>B</w:t>
      </w:r>
      <w:r w:rsidRPr="00515E25">
        <w:rPr>
          <w:b/>
          <w:sz w:val="28"/>
          <w:lang w:val="ru-RU"/>
        </w:rPr>
        <w:t>: ИЗМЕРЕНИЕ ДИАМЕТРА ПОРТАЛА ВТОРОГО ЗАКАЗА</w:t>
      </w:r>
    </w:p>
    <w:p w14:paraId="786B5EB8" w14:textId="77777777" w:rsidR="002770BC" w:rsidRPr="00515E25" w:rsidRDefault="002770BC">
      <w:pPr>
        <w:pStyle w:val="BodyText"/>
        <w:rPr>
          <w:b/>
          <w:sz w:val="20"/>
          <w:lang w:val="ru-RU"/>
        </w:rPr>
      </w:pPr>
    </w:p>
    <w:p w14:paraId="4A1DA75D" w14:textId="77777777" w:rsidR="002770BC" w:rsidRPr="00515E25" w:rsidRDefault="0078106A">
      <w:pPr>
        <w:pStyle w:val="BodyText"/>
        <w:spacing w:before="3"/>
        <w:rPr>
          <w:b/>
          <w:sz w:val="22"/>
          <w:lang w:val="ru-RU"/>
        </w:rPr>
      </w:pPr>
      <w:r>
        <w:rPr>
          <w:noProof/>
        </w:rPr>
        <w:drawing>
          <wp:anchor distT="0" distB="0" distL="0" distR="0" simplePos="0" relativeHeight="40" behindDoc="0" locked="0" layoutInCell="1" allowOverlap="1" wp14:anchorId="6D6F03A4" wp14:editId="56EBA5D6">
            <wp:simplePos x="0" y="0"/>
            <wp:positionH relativeFrom="page">
              <wp:posOffset>1142114</wp:posOffset>
            </wp:positionH>
            <wp:positionV relativeFrom="paragraph">
              <wp:posOffset>178187</wp:posOffset>
            </wp:positionV>
            <wp:extent cx="5461282" cy="3724465"/>
            <wp:effectExtent l="0" t="0" r="0" b="0"/>
            <wp:wrapTopAndBottom/>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53" cstate="print"/>
                    <a:stretch>
                      <a:fillRect/>
                    </a:stretch>
                  </pic:blipFill>
                  <pic:spPr>
                    <a:xfrm>
                      <a:off x="0" y="0"/>
                      <a:ext cx="5461282" cy="3724465"/>
                    </a:xfrm>
                    <a:prstGeom prst="rect">
                      <a:avLst/>
                    </a:prstGeom>
                  </pic:spPr>
                </pic:pic>
              </a:graphicData>
            </a:graphic>
          </wp:anchor>
        </w:drawing>
      </w:r>
    </w:p>
    <w:p w14:paraId="6EAA71A0" w14:textId="77777777" w:rsidR="002770BC" w:rsidRPr="00515E25" w:rsidRDefault="002770BC">
      <w:pPr>
        <w:pStyle w:val="BodyText"/>
        <w:rPr>
          <w:b/>
          <w:sz w:val="20"/>
          <w:lang w:val="ru-RU"/>
        </w:rPr>
      </w:pPr>
    </w:p>
    <w:p w14:paraId="1BD5F4F9" w14:textId="77777777" w:rsidR="002770BC" w:rsidRPr="00515E25" w:rsidRDefault="002770BC">
      <w:pPr>
        <w:pStyle w:val="BodyText"/>
        <w:spacing w:before="4"/>
        <w:rPr>
          <w:b/>
          <w:sz w:val="18"/>
          <w:lang w:val="ru-RU"/>
        </w:rPr>
      </w:pPr>
    </w:p>
    <w:p w14:paraId="7A23B305" w14:textId="00437DAF" w:rsidR="002770BC" w:rsidRPr="00515E25" w:rsidRDefault="00515E25">
      <w:pPr>
        <w:spacing w:before="92"/>
        <w:ind w:left="698"/>
        <w:rPr>
          <w:rFonts w:ascii="Arial"/>
          <w:b/>
          <w:lang w:val="ru-RU"/>
        </w:rPr>
      </w:pPr>
      <w:r w:rsidRPr="00515E25">
        <w:rPr>
          <w:rFonts w:ascii="Arial"/>
          <w:b/>
          <w:lang w:val="ru-RU"/>
        </w:rPr>
        <w:t>Измерение</w:t>
      </w:r>
      <w:r w:rsidRPr="00515E25">
        <w:rPr>
          <w:rFonts w:ascii="Arial"/>
          <w:b/>
          <w:lang w:val="ru-RU"/>
        </w:rPr>
        <w:t xml:space="preserve"> </w:t>
      </w:r>
      <w:r w:rsidRPr="00515E25">
        <w:rPr>
          <w:rFonts w:ascii="Arial"/>
          <w:b/>
          <w:lang w:val="ru-RU"/>
        </w:rPr>
        <w:t>толщины</w:t>
      </w:r>
      <w:r w:rsidRPr="00515E25">
        <w:rPr>
          <w:rFonts w:ascii="Arial"/>
          <w:b/>
          <w:lang w:val="ru-RU"/>
        </w:rPr>
        <w:t xml:space="preserve"> </w:t>
      </w:r>
      <w:r w:rsidRPr="00515E25">
        <w:rPr>
          <w:rFonts w:ascii="Arial"/>
          <w:b/>
          <w:lang w:val="ru-RU"/>
        </w:rPr>
        <w:t>стенок</w:t>
      </w:r>
      <w:r w:rsidRPr="00515E25">
        <w:rPr>
          <w:rFonts w:ascii="Arial"/>
          <w:b/>
          <w:lang w:val="ru-RU"/>
        </w:rPr>
        <w:t xml:space="preserve"> </w:t>
      </w:r>
      <w:r w:rsidRPr="00515E25">
        <w:rPr>
          <w:rFonts w:ascii="Arial"/>
          <w:b/>
          <w:lang w:val="ru-RU"/>
        </w:rPr>
        <w:t>ветвей</w:t>
      </w:r>
      <w:r w:rsidRPr="00515E25">
        <w:rPr>
          <w:rFonts w:ascii="Arial"/>
          <w:b/>
          <w:lang w:val="ru-RU"/>
        </w:rPr>
        <w:t xml:space="preserve"> </w:t>
      </w:r>
      <w:r w:rsidRPr="00515E25">
        <w:rPr>
          <w:rFonts w:ascii="Arial"/>
          <w:b/>
          <w:lang w:val="ru-RU"/>
        </w:rPr>
        <w:t>портала</w:t>
      </w:r>
      <w:r w:rsidRPr="00515E25">
        <w:rPr>
          <w:rFonts w:ascii="Arial"/>
          <w:b/>
          <w:lang w:val="ru-RU"/>
        </w:rPr>
        <w:t xml:space="preserve"> </w:t>
      </w:r>
      <w:r w:rsidRPr="00515E25">
        <w:rPr>
          <w:rFonts w:ascii="Arial"/>
          <w:b/>
          <w:lang w:val="ru-RU"/>
        </w:rPr>
        <w:t>второго</w:t>
      </w:r>
      <w:r w:rsidRPr="00515E25">
        <w:rPr>
          <w:rFonts w:ascii="Arial"/>
          <w:b/>
          <w:lang w:val="ru-RU"/>
        </w:rPr>
        <w:t xml:space="preserve"> </w:t>
      </w:r>
      <w:r w:rsidRPr="00515E25">
        <w:rPr>
          <w:rFonts w:ascii="Arial"/>
          <w:b/>
          <w:lang w:val="ru-RU"/>
        </w:rPr>
        <w:t>порядка</w:t>
      </w:r>
      <w:r w:rsidRPr="00515E25">
        <w:rPr>
          <w:rFonts w:ascii="Arial"/>
          <w:b/>
          <w:lang w:val="ru-RU"/>
        </w:rPr>
        <w:t>.</w:t>
      </w:r>
    </w:p>
    <w:p w14:paraId="26B89922" w14:textId="77777777" w:rsidR="00515E25" w:rsidRPr="00515E25" w:rsidRDefault="00515E25" w:rsidP="00515E25">
      <w:pPr>
        <w:spacing w:before="78" w:line="314" w:lineRule="auto"/>
        <w:ind w:left="697" w:right="3062"/>
        <w:rPr>
          <w:rFonts w:ascii="Arial"/>
          <w:lang w:val="ru-RU"/>
        </w:rPr>
      </w:pPr>
      <w:r w:rsidRPr="00515E25">
        <w:rPr>
          <w:rFonts w:ascii="Arial"/>
          <w:lang w:val="ru-RU"/>
        </w:rPr>
        <w:t>то</w:t>
      </w:r>
      <w:r w:rsidRPr="00515E25">
        <w:rPr>
          <w:rFonts w:ascii="Arial"/>
          <w:lang w:val="ru-RU"/>
        </w:rPr>
        <w:t xml:space="preserve"> </w:t>
      </w:r>
      <w:r w:rsidRPr="00515E25">
        <w:rPr>
          <w:rFonts w:ascii="Arial"/>
          <w:lang w:val="ru-RU"/>
        </w:rPr>
        <w:t>есть</w:t>
      </w:r>
      <w:r w:rsidRPr="00515E25">
        <w:rPr>
          <w:rFonts w:ascii="Arial"/>
          <w:lang w:val="ru-RU"/>
        </w:rPr>
        <w:t xml:space="preserve"> </w:t>
      </w:r>
      <w:r w:rsidRPr="00515E25">
        <w:rPr>
          <w:rFonts w:ascii="Arial"/>
          <w:lang w:val="ru-RU"/>
        </w:rPr>
        <w:t>первые</w:t>
      </w:r>
      <w:r w:rsidRPr="00515E25">
        <w:rPr>
          <w:rFonts w:ascii="Arial"/>
          <w:lang w:val="ru-RU"/>
        </w:rPr>
        <w:t xml:space="preserve"> </w:t>
      </w:r>
      <w:r w:rsidRPr="00515E25">
        <w:rPr>
          <w:rFonts w:ascii="Arial"/>
          <w:lang w:val="ru-RU"/>
        </w:rPr>
        <w:t>сегментарные</w:t>
      </w:r>
      <w:r w:rsidRPr="00515E25">
        <w:rPr>
          <w:rFonts w:ascii="Arial"/>
          <w:lang w:val="ru-RU"/>
        </w:rPr>
        <w:t xml:space="preserve"> </w:t>
      </w:r>
      <w:r w:rsidRPr="00515E25">
        <w:rPr>
          <w:rFonts w:ascii="Arial"/>
          <w:lang w:val="ru-RU"/>
        </w:rPr>
        <w:t>ветви</w:t>
      </w:r>
      <w:r w:rsidRPr="00515E25">
        <w:rPr>
          <w:rFonts w:ascii="Arial"/>
          <w:lang w:val="ru-RU"/>
        </w:rPr>
        <w:t xml:space="preserve">, </w:t>
      </w:r>
      <w:r w:rsidRPr="00515E25">
        <w:rPr>
          <w:rFonts w:ascii="Arial"/>
          <w:lang w:val="ru-RU"/>
        </w:rPr>
        <w:t>отходящие</w:t>
      </w:r>
      <w:r w:rsidRPr="00515E25">
        <w:rPr>
          <w:rFonts w:ascii="Arial"/>
          <w:lang w:val="ru-RU"/>
        </w:rPr>
        <w:t xml:space="preserve"> </w:t>
      </w:r>
      <w:r w:rsidRPr="00515E25">
        <w:rPr>
          <w:rFonts w:ascii="Arial"/>
          <w:lang w:val="ru-RU"/>
        </w:rPr>
        <w:t>от</w:t>
      </w:r>
      <w:r w:rsidRPr="00515E25">
        <w:rPr>
          <w:rFonts w:ascii="Arial"/>
          <w:lang w:val="ru-RU"/>
        </w:rPr>
        <w:t xml:space="preserve"> </w:t>
      </w:r>
      <w:r w:rsidRPr="00515E25">
        <w:rPr>
          <w:rFonts w:ascii="Arial"/>
          <w:lang w:val="ru-RU"/>
        </w:rPr>
        <w:t>левой</w:t>
      </w:r>
      <w:r w:rsidRPr="00515E25">
        <w:rPr>
          <w:rFonts w:ascii="Arial"/>
          <w:lang w:val="ru-RU"/>
        </w:rPr>
        <w:t xml:space="preserve"> </w:t>
      </w:r>
      <w:r w:rsidRPr="00515E25">
        <w:rPr>
          <w:rFonts w:ascii="Arial"/>
          <w:lang w:val="ru-RU"/>
        </w:rPr>
        <w:t>или</w:t>
      </w:r>
      <w:r w:rsidRPr="00515E25">
        <w:rPr>
          <w:rFonts w:ascii="Arial"/>
          <w:lang w:val="ru-RU"/>
        </w:rPr>
        <w:t xml:space="preserve"> </w:t>
      </w:r>
      <w:r w:rsidRPr="00515E25">
        <w:rPr>
          <w:rFonts w:ascii="Arial"/>
          <w:lang w:val="ru-RU"/>
        </w:rPr>
        <w:t>правой</w:t>
      </w:r>
      <w:r w:rsidRPr="00515E25">
        <w:rPr>
          <w:rFonts w:ascii="Arial"/>
          <w:lang w:val="ru-RU"/>
        </w:rPr>
        <w:t xml:space="preserve"> </w:t>
      </w:r>
      <w:r w:rsidRPr="00515E25">
        <w:rPr>
          <w:rFonts w:ascii="Arial"/>
          <w:lang w:val="ru-RU"/>
        </w:rPr>
        <w:t>ветви</w:t>
      </w:r>
      <w:r w:rsidRPr="00515E25">
        <w:rPr>
          <w:rFonts w:ascii="Arial"/>
          <w:lang w:val="ru-RU"/>
        </w:rPr>
        <w:t xml:space="preserve"> </w:t>
      </w:r>
      <w:r w:rsidRPr="00515E25">
        <w:rPr>
          <w:rFonts w:ascii="Arial"/>
          <w:lang w:val="ru-RU"/>
        </w:rPr>
        <w:t>главной</w:t>
      </w:r>
      <w:r w:rsidRPr="00515E25">
        <w:rPr>
          <w:rFonts w:ascii="Arial"/>
          <w:lang w:val="ru-RU"/>
        </w:rPr>
        <w:t xml:space="preserve"> </w:t>
      </w:r>
      <w:r w:rsidRPr="00515E25">
        <w:rPr>
          <w:rFonts w:ascii="Arial"/>
          <w:lang w:val="ru-RU"/>
        </w:rPr>
        <w:t>воротной</w:t>
      </w:r>
      <w:r w:rsidRPr="00515E25">
        <w:rPr>
          <w:rFonts w:ascii="Arial"/>
          <w:lang w:val="ru-RU"/>
        </w:rPr>
        <w:t xml:space="preserve"> </w:t>
      </w:r>
      <w:r w:rsidRPr="00515E25">
        <w:rPr>
          <w:rFonts w:ascii="Arial"/>
          <w:lang w:val="ru-RU"/>
        </w:rPr>
        <w:t>вены</w:t>
      </w:r>
      <w:r w:rsidRPr="00515E25">
        <w:rPr>
          <w:rFonts w:ascii="Arial"/>
          <w:lang w:val="ru-RU"/>
        </w:rPr>
        <w:t>.</w:t>
      </w:r>
    </w:p>
    <w:p w14:paraId="12D770B7" w14:textId="77777777" w:rsidR="00515E25" w:rsidRPr="00515E25" w:rsidRDefault="00515E25" w:rsidP="00515E25">
      <w:pPr>
        <w:spacing w:before="78" w:line="314" w:lineRule="auto"/>
        <w:ind w:left="697" w:right="3062"/>
        <w:rPr>
          <w:rFonts w:ascii="Arial"/>
          <w:lang w:val="ru-RU"/>
        </w:rPr>
      </w:pPr>
      <w:r w:rsidRPr="00515E25">
        <w:rPr>
          <w:rFonts w:ascii="Arial"/>
          <w:lang w:val="ru-RU"/>
        </w:rPr>
        <w:t>См</w:t>
      </w:r>
      <w:r w:rsidRPr="00515E25">
        <w:rPr>
          <w:rFonts w:ascii="Arial"/>
          <w:lang w:val="ru-RU"/>
        </w:rPr>
        <w:t xml:space="preserve">. </w:t>
      </w:r>
      <w:r w:rsidRPr="00515E25">
        <w:rPr>
          <w:rFonts w:ascii="Arial"/>
          <w:lang w:val="ru-RU"/>
        </w:rPr>
        <w:t>Также</w:t>
      </w:r>
      <w:r w:rsidRPr="00515E25">
        <w:rPr>
          <w:rFonts w:ascii="Arial"/>
          <w:lang w:val="ru-RU"/>
        </w:rPr>
        <w:t xml:space="preserve"> </w:t>
      </w:r>
      <w:r w:rsidRPr="00515E25">
        <w:rPr>
          <w:rFonts w:ascii="Arial"/>
          <w:lang w:val="ru-RU"/>
        </w:rPr>
        <w:t>Раздел</w:t>
      </w:r>
      <w:r w:rsidRPr="00515E25">
        <w:rPr>
          <w:rFonts w:ascii="Arial"/>
          <w:lang w:val="ru-RU"/>
        </w:rPr>
        <w:t xml:space="preserve"> 3.3</w:t>
      </w:r>
      <w:r w:rsidRPr="00515E25">
        <w:rPr>
          <w:rFonts w:ascii="Arial"/>
        </w:rPr>
        <w:t>a</w:t>
      </w:r>
      <w:r w:rsidRPr="00515E25">
        <w:rPr>
          <w:rFonts w:ascii="Arial"/>
          <w:lang w:val="ru-RU"/>
        </w:rPr>
        <w:t>.</w:t>
      </w:r>
    </w:p>
    <w:p w14:paraId="6E0BDB45" w14:textId="77777777" w:rsidR="00515E25" w:rsidRPr="00515E25" w:rsidRDefault="00515E25" w:rsidP="00515E25">
      <w:pPr>
        <w:spacing w:before="78" w:line="314" w:lineRule="auto"/>
        <w:ind w:left="697" w:right="3062"/>
        <w:rPr>
          <w:rFonts w:ascii="Arial"/>
          <w:lang w:val="ru-RU"/>
        </w:rPr>
      </w:pPr>
      <w:r w:rsidRPr="00515E25">
        <w:rPr>
          <w:rFonts w:ascii="Arial"/>
          <w:lang w:val="ru-RU"/>
        </w:rPr>
        <w:t>Следуйте</w:t>
      </w:r>
      <w:r w:rsidRPr="00515E25">
        <w:rPr>
          <w:rFonts w:ascii="Arial"/>
          <w:lang w:val="ru-RU"/>
        </w:rPr>
        <w:t xml:space="preserve"> </w:t>
      </w:r>
      <w:r w:rsidRPr="00515E25">
        <w:rPr>
          <w:rFonts w:ascii="Arial"/>
          <w:lang w:val="ru-RU"/>
        </w:rPr>
        <w:t>за</w:t>
      </w:r>
      <w:r w:rsidRPr="00515E25">
        <w:rPr>
          <w:rFonts w:ascii="Arial"/>
          <w:lang w:val="ru-RU"/>
        </w:rPr>
        <w:t xml:space="preserve"> </w:t>
      </w:r>
      <w:r w:rsidRPr="00515E25">
        <w:rPr>
          <w:rFonts w:ascii="Arial"/>
          <w:lang w:val="ru-RU"/>
        </w:rPr>
        <w:t>главной</w:t>
      </w:r>
      <w:r w:rsidRPr="00515E25">
        <w:rPr>
          <w:rFonts w:ascii="Arial"/>
          <w:lang w:val="ru-RU"/>
        </w:rPr>
        <w:t xml:space="preserve"> </w:t>
      </w:r>
      <w:r w:rsidRPr="00515E25">
        <w:rPr>
          <w:rFonts w:ascii="Arial"/>
          <w:lang w:val="ru-RU"/>
        </w:rPr>
        <w:t>стеной</w:t>
      </w:r>
      <w:r w:rsidRPr="00515E25">
        <w:rPr>
          <w:rFonts w:ascii="Arial"/>
          <w:lang w:val="ru-RU"/>
        </w:rPr>
        <w:t xml:space="preserve"> </w:t>
      </w:r>
      <w:r w:rsidRPr="00515E25">
        <w:rPr>
          <w:rFonts w:ascii="Arial"/>
          <w:lang w:val="ru-RU"/>
        </w:rPr>
        <w:t>портала</w:t>
      </w:r>
      <w:r w:rsidRPr="00515E25">
        <w:rPr>
          <w:rFonts w:ascii="Arial"/>
          <w:lang w:val="ru-RU"/>
        </w:rPr>
        <w:t xml:space="preserve"> </w:t>
      </w:r>
      <w:r w:rsidRPr="00515E25">
        <w:rPr>
          <w:rFonts w:ascii="Arial"/>
          <w:lang w:val="ru-RU"/>
        </w:rPr>
        <w:t>туда</w:t>
      </w:r>
      <w:r w:rsidRPr="00515E25">
        <w:rPr>
          <w:rFonts w:ascii="Arial"/>
          <w:lang w:val="ru-RU"/>
        </w:rPr>
        <w:t xml:space="preserve">, </w:t>
      </w:r>
      <w:r w:rsidRPr="00515E25">
        <w:rPr>
          <w:rFonts w:ascii="Arial"/>
          <w:lang w:val="ru-RU"/>
        </w:rPr>
        <w:t>где</w:t>
      </w:r>
      <w:r w:rsidRPr="00515E25">
        <w:rPr>
          <w:rFonts w:ascii="Arial"/>
          <w:lang w:val="ru-RU"/>
        </w:rPr>
        <w:t xml:space="preserve"> </w:t>
      </w:r>
      <w:r w:rsidRPr="00515E25">
        <w:rPr>
          <w:rFonts w:ascii="Arial"/>
          <w:lang w:val="ru-RU"/>
        </w:rPr>
        <w:t>она</w:t>
      </w:r>
      <w:r w:rsidRPr="00515E25">
        <w:rPr>
          <w:rFonts w:ascii="Arial"/>
          <w:lang w:val="ru-RU"/>
        </w:rPr>
        <w:t xml:space="preserve"> </w:t>
      </w:r>
      <w:r w:rsidRPr="00515E25">
        <w:rPr>
          <w:rFonts w:ascii="Arial"/>
          <w:lang w:val="ru-RU"/>
        </w:rPr>
        <w:t>разделяется</w:t>
      </w:r>
      <w:r w:rsidRPr="00515E25">
        <w:rPr>
          <w:rFonts w:ascii="Arial"/>
          <w:lang w:val="ru-RU"/>
        </w:rPr>
        <w:t xml:space="preserve"> </w:t>
      </w:r>
      <w:r w:rsidRPr="00515E25">
        <w:rPr>
          <w:rFonts w:ascii="Arial"/>
          <w:lang w:val="ru-RU"/>
        </w:rPr>
        <w:t>на</w:t>
      </w:r>
      <w:r w:rsidRPr="00515E25">
        <w:rPr>
          <w:rFonts w:ascii="Arial"/>
          <w:lang w:val="ru-RU"/>
        </w:rPr>
        <w:t xml:space="preserve"> </w:t>
      </w:r>
      <w:r w:rsidRPr="00515E25">
        <w:rPr>
          <w:rFonts w:ascii="Arial"/>
          <w:lang w:val="ru-RU"/>
        </w:rPr>
        <w:t>левую</w:t>
      </w:r>
      <w:r w:rsidRPr="00515E25">
        <w:rPr>
          <w:rFonts w:ascii="Arial"/>
          <w:lang w:val="ru-RU"/>
        </w:rPr>
        <w:t xml:space="preserve"> </w:t>
      </w:r>
      <w:r w:rsidRPr="00515E25">
        <w:rPr>
          <w:rFonts w:ascii="Arial"/>
          <w:lang w:val="ru-RU"/>
        </w:rPr>
        <w:t>и</w:t>
      </w:r>
      <w:r w:rsidRPr="00515E25">
        <w:rPr>
          <w:rFonts w:ascii="Arial"/>
          <w:lang w:val="ru-RU"/>
        </w:rPr>
        <w:t xml:space="preserve"> </w:t>
      </w:r>
      <w:r w:rsidRPr="00515E25">
        <w:rPr>
          <w:rFonts w:ascii="Arial"/>
          <w:lang w:val="ru-RU"/>
        </w:rPr>
        <w:t>правую</w:t>
      </w:r>
      <w:r w:rsidRPr="00515E25">
        <w:rPr>
          <w:rFonts w:ascii="Arial"/>
          <w:lang w:val="ru-RU"/>
        </w:rPr>
        <w:t xml:space="preserve"> </w:t>
      </w:r>
      <w:r w:rsidRPr="00515E25">
        <w:rPr>
          <w:rFonts w:ascii="Arial"/>
          <w:lang w:val="ru-RU"/>
        </w:rPr>
        <w:t>ветви</w:t>
      </w:r>
      <w:r w:rsidRPr="00515E25">
        <w:rPr>
          <w:rFonts w:ascii="Arial"/>
          <w:lang w:val="ru-RU"/>
        </w:rPr>
        <w:t>.</w:t>
      </w:r>
    </w:p>
    <w:p w14:paraId="57E7C825" w14:textId="77777777" w:rsidR="00515E25" w:rsidRPr="00515E25" w:rsidRDefault="00515E25" w:rsidP="00515E25">
      <w:pPr>
        <w:spacing w:before="78" w:line="314" w:lineRule="auto"/>
        <w:ind w:left="697" w:right="3062"/>
        <w:rPr>
          <w:rFonts w:ascii="Arial"/>
          <w:lang w:val="ru-RU"/>
        </w:rPr>
      </w:pPr>
      <w:r w:rsidRPr="00515E25">
        <w:rPr>
          <w:rFonts w:ascii="Arial"/>
          <w:lang w:val="ru-RU"/>
        </w:rPr>
        <w:t>Следуйте</w:t>
      </w:r>
      <w:r w:rsidRPr="00515E25">
        <w:rPr>
          <w:rFonts w:ascii="Arial"/>
          <w:lang w:val="ru-RU"/>
        </w:rPr>
        <w:t xml:space="preserve"> </w:t>
      </w:r>
      <w:r w:rsidRPr="00515E25">
        <w:rPr>
          <w:rFonts w:ascii="Arial"/>
          <w:lang w:val="ru-RU"/>
        </w:rPr>
        <w:t>за</w:t>
      </w:r>
      <w:r w:rsidRPr="00515E25">
        <w:rPr>
          <w:rFonts w:ascii="Arial"/>
          <w:lang w:val="ru-RU"/>
        </w:rPr>
        <w:t xml:space="preserve"> </w:t>
      </w:r>
      <w:r w:rsidRPr="00515E25">
        <w:rPr>
          <w:rFonts w:ascii="Arial"/>
          <w:lang w:val="ru-RU"/>
        </w:rPr>
        <w:t>левой</w:t>
      </w:r>
      <w:r w:rsidRPr="00515E25">
        <w:rPr>
          <w:rFonts w:ascii="Arial"/>
          <w:lang w:val="ru-RU"/>
        </w:rPr>
        <w:t xml:space="preserve"> (</w:t>
      </w:r>
      <w:r w:rsidRPr="00515E25">
        <w:rPr>
          <w:rFonts w:ascii="Arial"/>
          <w:lang w:val="ru-RU"/>
        </w:rPr>
        <w:t>или</w:t>
      </w:r>
      <w:r w:rsidRPr="00515E25">
        <w:rPr>
          <w:rFonts w:ascii="Arial"/>
          <w:lang w:val="ru-RU"/>
        </w:rPr>
        <w:t xml:space="preserve"> </w:t>
      </w:r>
      <w:r w:rsidRPr="00515E25">
        <w:rPr>
          <w:rFonts w:ascii="Arial"/>
          <w:lang w:val="ru-RU"/>
        </w:rPr>
        <w:t>правой</w:t>
      </w:r>
      <w:r w:rsidRPr="00515E25">
        <w:rPr>
          <w:rFonts w:ascii="Arial"/>
          <w:lang w:val="ru-RU"/>
        </w:rPr>
        <w:t xml:space="preserve">) </w:t>
      </w:r>
      <w:r w:rsidRPr="00515E25">
        <w:rPr>
          <w:rFonts w:ascii="Arial"/>
          <w:lang w:val="ru-RU"/>
        </w:rPr>
        <w:t>ветвью</w:t>
      </w:r>
      <w:r w:rsidRPr="00515E25">
        <w:rPr>
          <w:rFonts w:ascii="Arial"/>
          <w:lang w:val="ru-RU"/>
        </w:rPr>
        <w:t xml:space="preserve">, </w:t>
      </w:r>
      <w:r w:rsidRPr="00515E25">
        <w:rPr>
          <w:rFonts w:ascii="Arial"/>
          <w:lang w:val="ru-RU"/>
        </w:rPr>
        <w:t>поворачивая</w:t>
      </w:r>
      <w:r w:rsidRPr="00515E25">
        <w:rPr>
          <w:rFonts w:ascii="Arial"/>
          <w:lang w:val="ru-RU"/>
        </w:rPr>
        <w:t xml:space="preserve"> </w:t>
      </w:r>
      <w:r w:rsidRPr="00515E25">
        <w:rPr>
          <w:rFonts w:ascii="Arial"/>
          <w:lang w:val="ru-RU"/>
        </w:rPr>
        <w:t>датчик</w:t>
      </w:r>
      <w:r w:rsidRPr="00515E25">
        <w:rPr>
          <w:rFonts w:ascii="Arial"/>
          <w:lang w:val="ru-RU"/>
        </w:rPr>
        <w:t xml:space="preserve"> </w:t>
      </w:r>
      <w:r w:rsidRPr="00515E25">
        <w:rPr>
          <w:rFonts w:ascii="Arial"/>
          <w:lang w:val="ru-RU"/>
        </w:rPr>
        <w:t>вокруг</w:t>
      </w:r>
      <w:r w:rsidRPr="00515E25">
        <w:rPr>
          <w:rFonts w:ascii="Arial"/>
          <w:lang w:val="ru-RU"/>
        </w:rPr>
        <w:t xml:space="preserve"> </w:t>
      </w:r>
      <w:r w:rsidRPr="00515E25">
        <w:rPr>
          <w:rFonts w:ascii="Arial"/>
          <w:lang w:val="ru-RU"/>
        </w:rPr>
        <w:t>своей</w:t>
      </w:r>
      <w:r w:rsidRPr="00515E25">
        <w:rPr>
          <w:rFonts w:ascii="Arial"/>
          <w:lang w:val="ru-RU"/>
        </w:rPr>
        <w:t xml:space="preserve"> </w:t>
      </w:r>
      <w:r w:rsidRPr="00515E25">
        <w:rPr>
          <w:rFonts w:ascii="Arial"/>
          <w:lang w:val="ru-RU"/>
        </w:rPr>
        <w:t>оси</w:t>
      </w:r>
      <w:r w:rsidRPr="00515E25">
        <w:rPr>
          <w:rFonts w:ascii="Arial"/>
          <w:lang w:val="ru-RU"/>
        </w:rPr>
        <w:t xml:space="preserve">, </w:t>
      </w:r>
      <w:r w:rsidRPr="00515E25">
        <w:rPr>
          <w:rFonts w:ascii="Arial"/>
          <w:lang w:val="ru-RU"/>
        </w:rPr>
        <w:t>пока</w:t>
      </w:r>
      <w:r w:rsidRPr="00515E25">
        <w:rPr>
          <w:rFonts w:ascii="Arial"/>
          <w:lang w:val="ru-RU"/>
        </w:rPr>
        <w:t xml:space="preserve"> </w:t>
      </w:r>
      <w:r w:rsidRPr="00515E25">
        <w:rPr>
          <w:rFonts w:ascii="Arial"/>
          <w:lang w:val="ru-RU"/>
        </w:rPr>
        <w:t>не</w:t>
      </w:r>
      <w:r w:rsidRPr="00515E25">
        <w:rPr>
          <w:rFonts w:ascii="Arial"/>
          <w:lang w:val="ru-RU"/>
        </w:rPr>
        <w:t xml:space="preserve"> </w:t>
      </w:r>
      <w:r w:rsidRPr="00515E25">
        <w:rPr>
          <w:rFonts w:ascii="Arial"/>
          <w:lang w:val="ru-RU"/>
        </w:rPr>
        <w:t>будут</w:t>
      </w:r>
      <w:r w:rsidRPr="00515E25">
        <w:rPr>
          <w:rFonts w:ascii="Arial"/>
          <w:lang w:val="ru-RU"/>
        </w:rPr>
        <w:t xml:space="preserve"> </w:t>
      </w:r>
      <w:r w:rsidRPr="00515E25">
        <w:rPr>
          <w:rFonts w:ascii="Arial"/>
          <w:lang w:val="ru-RU"/>
        </w:rPr>
        <w:t>видны</w:t>
      </w:r>
      <w:r w:rsidRPr="00515E25">
        <w:rPr>
          <w:rFonts w:ascii="Arial"/>
          <w:lang w:val="ru-RU"/>
        </w:rPr>
        <w:t xml:space="preserve"> </w:t>
      </w:r>
      <w:r w:rsidRPr="00515E25">
        <w:rPr>
          <w:rFonts w:ascii="Arial"/>
          <w:lang w:val="ru-RU"/>
        </w:rPr>
        <w:t>первые</w:t>
      </w:r>
      <w:r w:rsidRPr="00515E25">
        <w:rPr>
          <w:rFonts w:ascii="Arial"/>
          <w:lang w:val="ru-RU"/>
        </w:rPr>
        <w:t xml:space="preserve"> </w:t>
      </w:r>
      <w:r w:rsidRPr="00515E25">
        <w:rPr>
          <w:rFonts w:ascii="Arial"/>
          <w:lang w:val="ru-RU"/>
        </w:rPr>
        <w:t>сегментарные</w:t>
      </w:r>
      <w:r w:rsidRPr="00515E25">
        <w:rPr>
          <w:rFonts w:ascii="Arial"/>
          <w:lang w:val="ru-RU"/>
        </w:rPr>
        <w:t xml:space="preserve"> </w:t>
      </w:r>
      <w:r w:rsidRPr="00515E25">
        <w:rPr>
          <w:rFonts w:ascii="Arial"/>
          <w:lang w:val="ru-RU"/>
        </w:rPr>
        <w:t>ветви</w:t>
      </w:r>
      <w:r w:rsidRPr="00515E25">
        <w:rPr>
          <w:rFonts w:ascii="Arial"/>
          <w:lang w:val="ru-RU"/>
        </w:rPr>
        <w:t xml:space="preserve">, </w:t>
      </w:r>
      <w:r w:rsidRPr="00515E25">
        <w:rPr>
          <w:rFonts w:ascii="Arial"/>
          <w:lang w:val="ru-RU"/>
        </w:rPr>
        <w:t>выходящие</w:t>
      </w:r>
      <w:r w:rsidRPr="00515E25">
        <w:rPr>
          <w:rFonts w:ascii="Arial"/>
          <w:lang w:val="ru-RU"/>
        </w:rPr>
        <w:t xml:space="preserve"> </w:t>
      </w:r>
      <w:r w:rsidRPr="00515E25">
        <w:rPr>
          <w:rFonts w:ascii="Arial"/>
          <w:lang w:val="ru-RU"/>
        </w:rPr>
        <w:t>из</w:t>
      </w:r>
      <w:r w:rsidRPr="00515E25">
        <w:rPr>
          <w:rFonts w:ascii="Arial"/>
          <w:lang w:val="ru-RU"/>
        </w:rPr>
        <w:t xml:space="preserve"> </w:t>
      </w:r>
      <w:r w:rsidRPr="00515E25">
        <w:rPr>
          <w:rFonts w:ascii="Arial"/>
          <w:lang w:val="ru-RU"/>
        </w:rPr>
        <w:t>этой</w:t>
      </w:r>
      <w:r w:rsidRPr="00515E25">
        <w:rPr>
          <w:rFonts w:ascii="Arial"/>
          <w:lang w:val="ru-RU"/>
        </w:rPr>
        <w:t xml:space="preserve"> </w:t>
      </w:r>
      <w:r w:rsidRPr="00515E25">
        <w:rPr>
          <w:rFonts w:ascii="Arial"/>
          <w:lang w:val="ru-RU"/>
        </w:rPr>
        <w:t>ветви</w:t>
      </w:r>
      <w:r w:rsidRPr="00515E25">
        <w:rPr>
          <w:rFonts w:ascii="Arial"/>
          <w:lang w:val="ru-RU"/>
        </w:rPr>
        <w:t xml:space="preserve"> (</w:t>
      </w:r>
      <w:r w:rsidRPr="00515E25">
        <w:rPr>
          <w:rFonts w:ascii="Arial"/>
          <w:lang w:val="ru-RU"/>
        </w:rPr>
        <w:t>см</w:t>
      </w:r>
      <w:r w:rsidRPr="00515E25">
        <w:rPr>
          <w:rFonts w:ascii="Arial"/>
          <w:lang w:val="ru-RU"/>
        </w:rPr>
        <w:t xml:space="preserve">. </w:t>
      </w:r>
      <w:r w:rsidRPr="00515E25">
        <w:rPr>
          <w:rFonts w:ascii="Arial"/>
          <w:lang w:val="ru-RU"/>
        </w:rPr>
        <w:t>Рисунок</w:t>
      </w:r>
      <w:r w:rsidRPr="00515E25">
        <w:rPr>
          <w:rFonts w:ascii="Arial"/>
          <w:lang w:val="ru-RU"/>
        </w:rPr>
        <w:t>).</w:t>
      </w:r>
    </w:p>
    <w:p w14:paraId="71F62ACD" w14:textId="77777777" w:rsidR="00515E25" w:rsidRPr="00515E25" w:rsidRDefault="00515E25" w:rsidP="00515E25">
      <w:pPr>
        <w:spacing w:before="78" w:line="314" w:lineRule="auto"/>
        <w:ind w:left="697" w:right="3062"/>
        <w:rPr>
          <w:rFonts w:ascii="Arial"/>
          <w:lang w:val="ru-RU"/>
        </w:rPr>
      </w:pPr>
      <w:r w:rsidRPr="00515E25">
        <w:rPr>
          <w:rFonts w:ascii="Arial"/>
          <w:lang w:val="ru-RU"/>
        </w:rPr>
        <w:t>Измерьте</w:t>
      </w:r>
      <w:r w:rsidRPr="00515E25">
        <w:rPr>
          <w:rFonts w:ascii="Arial"/>
          <w:lang w:val="ru-RU"/>
        </w:rPr>
        <w:t xml:space="preserve"> </w:t>
      </w:r>
      <w:r w:rsidRPr="00515E25">
        <w:rPr>
          <w:rFonts w:ascii="Arial"/>
          <w:lang w:val="ru-RU"/>
        </w:rPr>
        <w:t>место</w:t>
      </w:r>
      <w:r w:rsidRPr="00515E25">
        <w:rPr>
          <w:rFonts w:ascii="Arial"/>
          <w:lang w:val="ru-RU"/>
        </w:rPr>
        <w:t xml:space="preserve"> </w:t>
      </w:r>
      <w:r w:rsidRPr="00515E25">
        <w:rPr>
          <w:rFonts w:ascii="Arial"/>
          <w:lang w:val="ru-RU"/>
        </w:rPr>
        <w:t>в</w:t>
      </w:r>
      <w:r w:rsidRPr="00515E25">
        <w:rPr>
          <w:rFonts w:ascii="Arial"/>
          <w:lang w:val="ru-RU"/>
        </w:rPr>
        <w:t xml:space="preserve"> </w:t>
      </w:r>
      <w:r w:rsidRPr="00515E25">
        <w:rPr>
          <w:rFonts w:ascii="Arial"/>
          <w:lang w:val="ru-RU"/>
        </w:rPr>
        <w:t>точке</w:t>
      </w:r>
      <w:r w:rsidRPr="00515E25">
        <w:rPr>
          <w:rFonts w:ascii="Arial"/>
          <w:lang w:val="ru-RU"/>
        </w:rPr>
        <w:t xml:space="preserve"> </w:t>
      </w:r>
      <w:r w:rsidRPr="00515E25">
        <w:rPr>
          <w:rFonts w:ascii="Arial"/>
          <w:lang w:val="ru-RU"/>
        </w:rPr>
        <w:t>наибольшей</w:t>
      </w:r>
      <w:r w:rsidRPr="00515E25">
        <w:rPr>
          <w:rFonts w:ascii="Arial"/>
          <w:lang w:val="ru-RU"/>
        </w:rPr>
        <w:t xml:space="preserve"> </w:t>
      </w:r>
      <w:r w:rsidRPr="00515E25">
        <w:rPr>
          <w:rFonts w:ascii="Arial"/>
          <w:lang w:val="ru-RU"/>
        </w:rPr>
        <w:t>толщины</w:t>
      </w:r>
      <w:r w:rsidRPr="00515E25">
        <w:rPr>
          <w:rFonts w:ascii="Arial"/>
          <w:lang w:val="ru-RU"/>
        </w:rPr>
        <w:t xml:space="preserve"> </w:t>
      </w:r>
      <w:r w:rsidRPr="00515E25">
        <w:rPr>
          <w:rFonts w:ascii="Arial"/>
          <w:lang w:val="ru-RU"/>
        </w:rPr>
        <w:t>стенок</w:t>
      </w:r>
      <w:r w:rsidRPr="00515E25">
        <w:rPr>
          <w:rFonts w:ascii="Arial"/>
          <w:lang w:val="ru-RU"/>
        </w:rPr>
        <w:t xml:space="preserve"> </w:t>
      </w:r>
      <w:r w:rsidRPr="00515E25">
        <w:rPr>
          <w:rFonts w:ascii="Arial"/>
          <w:lang w:val="ru-RU"/>
        </w:rPr>
        <w:t>или</w:t>
      </w:r>
      <w:r w:rsidRPr="00515E25">
        <w:rPr>
          <w:rFonts w:ascii="Arial"/>
          <w:lang w:val="ru-RU"/>
        </w:rPr>
        <w:t xml:space="preserve"> </w:t>
      </w:r>
      <w:r w:rsidRPr="00515E25">
        <w:rPr>
          <w:rFonts w:ascii="Arial"/>
          <w:lang w:val="ru-RU"/>
        </w:rPr>
        <w:t>как</w:t>
      </w:r>
      <w:r w:rsidRPr="00515E25">
        <w:rPr>
          <w:rFonts w:ascii="Arial"/>
          <w:lang w:val="ru-RU"/>
        </w:rPr>
        <w:t xml:space="preserve"> </w:t>
      </w:r>
      <w:r w:rsidRPr="00515E25">
        <w:rPr>
          <w:rFonts w:ascii="Arial"/>
          <w:lang w:val="ru-RU"/>
        </w:rPr>
        <w:t>можно</w:t>
      </w:r>
      <w:r w:rsidRPr="00515E25">
        <w:rPr>
          <w:rFonts w:ascii="Arial"/>
          <w:lang w:val="ru-RU"/>
        </w:rPr>
        <w:t xml:space="preserve"> </w:t>
      </w:r>
      <w:r w:rsidRPr="00515E25">
        <w:rPr>
          <w:rFonts w:ascii="Arial"/>
          <w:lang w:val="ru-RU"/>
        </w:rPr>
        <w:t>ближе</w:t>
      </w:r>
      <w:r w:rsidRPr="00515E25">
        <w:rPr>
          <w:rFonts w:ascii="Arial"/>
          <w:lang w:val="ru-RU"/>
        </w:rPr>
        <w:t xml:space="preserve"> </w:t>
      </w:r>
      <w:r w:rsidRPr="00515E25">
        <w:rPr>
          <w:rFonts w:ascii="Arial"/>
          <w:lang w:val="ru-RU"/>
        </w:rPr>
        <w:t>к</w:t>
      </w:r>
      <w:r w:rsidRPr="00515E25">
        <w:rPr>
          <w:rFonts w:ascii="Arial"/>
          <w:lang w:val="ru-RU"/>
        </w:rPr>
        <w:t xml:space="preserve"> </w:t>
      </w:r>
      <w:r w:rsidRPr="00515E25">
        <w:rPr>
          <w:rFonts w:ascii="Arial"/>
          <w:lang w:val="ru-RU"/>
        </w:rPr>
        <w:t>первой</w:t>
      </w:r>
      <w:r w:rsidRPr="00515E25">
        <w:rPr>
          <w:rFonts w:ascii="Arial"/>
          <w:lang w:val="ru-RU"/>
        </w:rPr>
        <w:t xml:space="preserve"> </w:t>
      </w:r>
      <w:r w:rsidRPr="00515E25">
        <w:rPr>
          <w:rFonts w:ascii="Arial"/>
          <w:lang w:val="ru-RU"/>
        </w:rPr>
        <w:t>точке</w:t>
      </w:r>
      <w:r w:rsidRPr="00515E25">
        <w:rPr>
          <w:rFonts w:ascii="Arial"/>
          <w:lang w:val="ru-RU"/>
        </w:rPr>
        <w:t xml:space="preserve"> </w:t>
      </w:r>
      <w:r w:rsidRPr="00515E25">
        <w:rPr>
          <w:rFonts w:ascii="Arial"/>
          <w:lang w:val="ru-RU"/>
        </w:rPr>
        <w:t>разветвления</w:t>
      </w:r>
      <w:r w:rsidRPr="00515E25">
        <w:rPr>
          <w:rFonts w:ascii="Arial"/>
          <w:lang w:val="ru-RU"/>
        </w:rPr>
        <w:t xml:space="preserve">, </w:t>
      </w:r>
      <w:r w:rsidRPr="00515E25">
        <w:rPr>
          <w:rFonts w:ascii="Arial"/>
          <w:lang w:val="ru-RU"/>
        </w:rPr>
        <w:t>где</w:t>
      </w:r>
      <w:r w:rsidRPr="00515E25">
        <w:rPr>
          <w:rFonts w:ascii="Arial"/>
          <w:lang w:val="ru-RU"/>
        </w:rPr>
        <w:t xml:space="preserve"> </w:t>
      </w:r>
      <w:r w:rsidRPr="00515E25">
        <w:rPr>
          <w:rFonts w:ascii="Arial"/>
          <w:lang w:val="ru-RU"/>
        </w:rPr>
        <w:t>сегментарная</w:t>
      </w:r>
      <w:r w:rsidRPr="00515E25">
        <w:rPr>
          <w:rFonts w:ascii="Arial"/>
          <w:lang w:val="ru-RU"/>
        </w:rPr>
        <w:t xml:space="preserve"> </w:t>
      </w:r>
      <w:r w:rsidRPr="00515E25">
        <w:rPr>
          <w:rFonts w:ascii="Arial"/>
          <w:lang w:val="ru-RU"/>
        </w:rPr>
        <w:t>ветвь</w:t>
      </w:r>
      <w:r w:rsidRPr="00515E25">
        <w:rPr>
          <w:rFonts w:ascii="Arial"/>
          <w:lang w:val="ru-RU"/>
        </w:rPr>
        <w:t xml:space="preserve"> </w:t>
      </w:r>
      <w:r w:rsidRPr="00515E25">
        <w:rPr>
          <w:rFonts w:ascii="Arial"/>
          <w:lang w:val="ru-RU"/>
        </w:rPr>
        <w:t>выходит</w:t>
      </w:r>
      <w:r w:rsidRPr="00515E25">
        <w:rPr>
          <w:rFonts w:ascii="Arial"/>
          <w:lang w:val="ru-RU"/>
        </w:rPr>
        <w:t xml:space="preserve"> </w:t>
      </w:r>
      <w:r w:rsidRPr="00515E25">
        <w:rPr>
          <w:rFonts w:ascii="Arial"/>
          <w:lang w:val="ru-RU"/>
        </w:rPr>
        <w:t>из</w:t>
      </w:r>
      <w:r w:rsidRPr="00515E25">
        <w:rPr>
          <w:rFonts w:ascii="Arial"/>
          <w:lang w:val="ru-RU"/>
        </w:rPr>
        <w:t xml:space="preserve"> </w:t>
      </w:r>
      <w:r w:rsidRPr="00515E25">
        <w:rPr>
          <w:rFonts w:ascii="Arial"/>
          <w:lang w:val="ru-RU"/>
        </w:rPr>
        <w:t>основной</w:t>
      </w:r>
      <w:r w:rsidRPr="00515E25">
        <w:rPr>
          <w:rFonts w:ascii="Arial"/>
          <w:lang w:val="ru-RU"/>
        </w:rPr>
        <w:t xml:space="preserve"> </w:t>
      </w:r>
      <w:r w:rsidRPr="00515E25">
        <w:rPr>
          <w:rFonts w:ascii="Arial"/>
          <w:lang w:val="ru-RU"/>
        </w:rPr>
        <w:t>ветви</w:t>
      </w:r>
      <w:r w:rsidRPr="00515E25">
        <w:rPr>
          <w:rFonts w:ascii="Arial"/>
          <w:lang w:val="ru-RU"/>
        </w:rPr>
        <w:t xml:space="preserve"> </w:t>
      </w:r>
      <w:r w:rsidRPr="00515E25">
        <w:rPr>
          <w:rFonts w:ascii="Arial"/>
          <w:lang w:val="ru-RU"/>
        </w:rPr>
        <w:t>портала</w:t>
      </w:r>
      <w:r w:rsidRPr="00515E25">
        <w:rPr>
          <w:rFonts w:ascii="Arial"/>
          <w:lang w:val="ru-RU"/>
        </w:rPr>
        <w:t>.</w:t>
      </w:r>
    </w:p>
    <w:p w14:paraId="7A2C642E" w14:textId="0BD4E1E1" w:rsidR="002770BC" w:rsidRPr="00515E25" w:rsidRDefault="00515E25" w:rsidP="00515E25">
      <w:pPr>
        <w:spacing w:before="78" w:line="314" w:lineRule="auto"/>
        <w:ind w:left="697" w:right="3062"/>
        <w:rPr>
          <w:rFonts w:ascii="Arial"/>
          <w:lang w:val="ru-RU"/>
        </w:rPr>
      </w:pPr>
      <w:r w:rsidRPr="00515E25">
        <w:rPr>
          <w:rFonts w:ascii="Arial"/>
          <w:lang w:val="ru-RU"/>
        </w:rPr>
        <w:t>Измерьте</w:t>
      </w:r>
      <w:r w:rsidRPr="00515E25">
        <w:rPr>
          <w:rFonts w:ascii="Arial"/>
          <w:lang w:val="ru-RU"/>
        </w:rPr>
        <w:t xml:space="preserve"> </w:t>
      </w:r>
      <w:r w:rsidRPr="00515E25">
        <w:rPr>
          <w:rFonts w:ascii="Arial"/>
          <w:lang w:val="ru-RU"/>
        </w:rPr>
        <w:t>внешний</w:t>
      </w:r>
      <w:r w:rsidRPr="00515E25">
        <w:rPr>
          <w:rFonts w:ascii="Arial"/>
          <w:lang w:val="ru-RU"/>
        </w:rPr>
        <w:t xml:space="preserve"> (</w:t>
      </w:r>
      <w:r w:rsidRPr="00515E25">
        <w:rPr>
          <w:rFonts w:ascii="Arial"/>
          <w:lang w:val="ru-RU"/>
        </w:rPr>
        <w:t>внешний</w:t>
      </w:r>
      <w:r w:rsidRPr="00515E25">
        <w:rPr>
          <w:rFonts w:ascii="Arial"/>
          <w:lang w:val="ru-RU"/>
        </w:rPr>
        <w:t xml:space="preserve"> </w:t>
      </w:r>
      <w:r w:rsidRPr="00515E25">
        <w:rPr>
          <w:rFonts w:ascii="Arial"/>
          <w:lang w:val="ru-RU"/>
        </w:rPr>
        <w:t>к</w:t>
      </w:r>
      <w:r w:rsidRPr="00515E25">
        <w:rPr>
          <w:rFonts w:ascii="Arial"/>
          <w:lang w:val="ru-RU"/>
        </w:rPr>
        <w:t xml:space="preserve"> </w:t>
      </w:r>
      <w:r w:rsidRPr="00515E25">
        <w:rPr>
          <w:rFonts w:ascii="Arial"/>
          <w:lang w:val="ru-RU"/>
        </w:rPr>
        <w:t>внешнему</w:t>
      </w:r>
      <w:r w:rsidRPr="00515E25">
        <w:rPr>
          <w:rFonts w:ascii="Arial"/>
          <w:lang w:val="ru-RU"/>
        </w:rPr>
        <w:t xml:space="preserve">) </w:t>
      </w:r>
      <w:r w:rsidRPr="00515E25">
        <w:rPr>
          <w:rFonts w:ascii="Arial"/>
          <w:lang w:val="ru-RU"/>
        </w:rPr>
        <w:t>диаметр</w:t>
      </w:r>
      <w:r w:rsidRPr="00515E25">
        <w:rPr>
          <w:rFonts w:ascii="Arial"/>
          <w:lang w:val="ru-RU"/>
        </w:rPr>
        <w:t xml:space="preserve"> </w:t>
      </w:r>
      <w:r w:rsidRPr="00515E25">
        <w:rPr>
          <w:rFonts w:ascii="Arial"/>
          <w:lang w:val="ru-RU"/>
        </w:rPr>
        <w:t>Измерьте</w:t>
      </w:r>
      <w:r w:rsidRPr="00515E25">
        <w:rPr>
          <w:rFonts w:ascii="Arial"/>
          <w:lang w:val="ru-RU"/>
        </w:rPr>
        <w:t xml:space="preserve"> </w:t>
      </w:r>
      <w:r w:rsidRPr="00515E25">
        <w:rPr>
          <w:rFonts w:ascii="Arial"/>
          <w:lang w:val="ru-RU"/>
        </w:rPr>
        <w:t>диаметр</w:t>
      </w:r>
      <w:r w:rsidRPr="00515E25">
        <w:rPr>
          <w:rFonts w:ascii="Arial"/>
          <w:lang w:val="ru-RU"/>
        </w:rPr>
        <w:t xml:space="preserve"> </w:t>
      </w:r>
      <w:r w:rsidRPr="00515E25">
        <w:rPr>
          <w:rFonts w:ascii="Arial"/>
          <w:lang w:val="ru-RU"/>
        </w:rPr>
        <w:t>просвета</w:t>
      </w:r>
      <w:r w:rsidRPr="00515E25">
        <w:rPr>
          <w:rFonts w:ascii="Arial"/>
          <w:lang w:val="ru-RU"/>
        </w:rPr>
        <w:t xml:space="preserve"> (</w:t>
      </w:r>
      <w:r w:rsidRPr="00515E25">
        <w:rPr>
          <w:rFonts w:ascii="Arial"/>
          <w:lang w:val="ru-RU"/>
        </w:rPr>
        <w:t>от</w:t>
      </w:r>
      <w:r w:rsidRPr="00515E25">
        <w:rPr>
          <w:rFonts w:ascii="Arial"/>
          <w:lang w:val="ru-RU"/>
        </w:rPr>
        <w:t xml:space="preserve"> </w:t>
      </w:r>
      <w:r w:rsidRPr="00515E25">
        <w:rPr>
          <w:rFonts w:ascii="Arial"/>
          <w:lang w:val="ru-RU"/>
        </w:rPr>
        <w:t>внутреннего</w:t>
      </w:r>
      <w:r w:rsidRPr="00515E25">
        <w:rPr>
          <w:rFonts w:ascii="Arial"/>
          <w:lang w:val="ru-RU"/>
        </w:rPr>
        <w:t xml:space="preserve"> </w:t>
      </w:r>
      <w:r w:rsidRPr="00515E25">
        <w:rPr>
          <w:rFonts w:ascii="Arial"/>
          <w:lang w:val="ru-RU"/>
        </w:rPr>
        <w:t>к</w:t>
      </w:r>
      <w:r w:rsidRPr="00515E25">
        <w:rPr>
          <w:rFonts w:ascii="Arial"/>
          <w:lang w:val="ru-RU"/>
        </w:rPr>
        <w:t xml:space="preserve"> </w:t>
      </w:r>
      <w:r w:rsidRPr="00515E25">
        <w:rPr>
          <w:rFonts w:ascii="Arial"/>
          <w:lang w:val="ru-RU"/>
        </w:rPr>
        <w:t>внутреннему</w:t>
      </w:r>
      <w:r w:rsidRPr="00515E25">
        <w:rPr>
          <w:rFonts w:ascii="Arial"/>
          <w:lang w:val="ru-RU"/>
        </w:rPr>
        <w:t>)</w:t>
      </w:r>
    </w:p>
    <w:p w14:paraId="140C3372" w14:textId="0E58B808" w:rsidR="002770BC" w:rsidRPr="009E3024" w:rsidRDefault="009E3024">
      <w:pPr>
        <w:spacing w:before="126"/>
        <w:ind w:left="698"/>
        <w:rPr>
          <w:rFonts w:ascii="Arial"/>
          <w:b/>
          <w:lang w:val="ru-RU"/>
        </w:rPr>
      </w:pPr>
      <w:bookmarkStart w:id="83" w:name="_bookmark59"/>
      <w:bookmarkStart w:id="84" w:name="Which_vessels_should_be_measured,_and_ho"/>
      <w:bookmarkEnd w:id="83"/>
      <w:bookmarkEnd w:id="84"/>
      <w:r w:rsidRPr="009E3024">
        <w:rPr>
          <w:rFonts w:ascii="Arial"/>
          <w:b/>
          <w:lang w:val="ru-RU"/>
        </w:rPr>
        <w:t>Какие</w:t>
      </w:r>
      <w:r w:rsidRPr="009E3024">
        <w:rPr>
          <w:rFonts w:ascii="Arial"/>
          <w:b/>
          <w:lang w:val="ru-RU"/>
        </w:rPr>
        <w:t xml:space="preserve"> </w:t>
      </w:r>
      <w:r w:rsidRPr="009E3024">
        <w:rPr>
          <w:rFonts w:ascii="Arial"/>
          <w:b/>
          <w:lang w:val="ru-RU"/>
        </w:rPr>
        <w:t>сосуды</w:t>
      </w:r>
      <w:r w:rsidRPr="009E3024">
        <w:rPr>
          <w:rFonts w:ascii="Arial"/>
          <w:b/>
          <w:lang w:val="ru-RU"/>
        </w:rPr>
        <w:t xml:space="preserve"> </w:t>
      </w:r>
      <w:r w:rsidRPr="009E3024">
        <w:rPr>
          <w:rFonts w:ascii="Arial"/>
          <w:b/>
          <w:lang w:val="ru-RU"/>
        </w:rPr>
        <w:t>нужно</w:t>
      </w:r>
      <w:r w:rsidRPr="009E3024">
        <w:rPr>
          <w:rFonts w:ascii="Arial"/>
          <w:b/>
          <w:lang w:val="ru-RU"/>
        </w:rPr>
        <w:t xml:space="preserve"> </w:t>
      </w:r>
      <w:r w:rsidRPr="009E3024">
        <w:rPr>
          <w:rFonts w:ascii="Arial"/>
          <w:b/>
          <w:lang w:val="ru-RU"/>
        </w:rPr>
        <w:t>измерить</w:t>
      </w:r>
      <w:r w:rsidRPr="009E3024">
        <w:rPr>
          <w:rFonts w:ascii="Arial"/>
          <w:b/>
          <w:lang w:val="ru-RU"/>
        </w:rPr>
        <w:t xml:space="preserve"> </w:t>
      </w:r>
      <w:r w:rsidRPr="009E3024">
        <w:rPr>
          <w:rFonts w:ascii="Arial"/>
          <w:b/>
          <w:lang w:val="ru-RU"/>
        </w:rPr>
        <w:t>и</w:t>
      </w:r>
      <w:r w:rsidRPr="009E3024">
        <w:rPr>
          <w:rFonts w:ascii="Arial"/>
          <w:b/>
          <w:lang w:val="ru-RU"/>
        </w:rPr>
        <w:t xml:space="preserve"> </w:t>
      </w:r>
      <w:r w:rsidRPr="009E3024">
        <w:rPr>
          <w:rFonts w:ascii="Arial"/>
          <w:b/>
          <w:lang w:val="ru-RU"/>
        </w:rPr>
        <w:t>сколько</w:t>
      </w:r>
      <w:r w:rsidRPr="009E3024">
        <w:rPr>
          <w:rFonts w:ascii="Arial"/>
          <w:b/>
          <w:lang w:val="ru-RU"/>
        </w:rPr>
        <w:t>?</w:t>
      </w:r>
    </w:p>
    <w:p w14:paraId="6477D5BA" w14:textId="77777777" w:rsidR="009E3024" w:rsidRPr="009E3024" w:rsidRDefault="009E3024" w:rsidP="009E3024">
      <w:pPr>
        <w:ind w:left="698"/>
        <w:rPr>
          <w:rFonts w:ascii="Arial"/>
          <w:lang w:val="ru-RU"/>
        </w:rPr>
      </w:pPr>
      <w:r w:rsidRPr="009E3024">
        <w:rPr>
          <w:rFonts w:ascii="Arial"/>
          <w:lang w:val="ru-RU"/>
        </w:rPr>
        <w:t>Измерьте</w:t>
      </w:r>
      <w:r w:rsidRPr="009E3024">
        <w:rPr>
          <w:rFonts w:ascii="Arial"/>
          <w:lang w:val="ru-RU"/>
        </w:rPr>
        <w:t xml:space="preserve"> </w:t>
      </w:r>
      <w:r w:rsidRPr="009E3024">
        <w:rPr>
          <w:rFonts w:ascii="Arial"/>
          <w:lang w:val="ru-RU"/>
        </w:rPr>
        <w:t>стенки</w:t>
      </w:r>
      <w:r w:rsidRPr="009E3024">
        <w:rPr>
          <w:rFonts w:ascii="Arial"/>
          <w:lang w:val="ru-RU"/>
        </w:rPr>
        <w:t xml:space="preserve"> </w:t>
      </w:r>
      <w:r w:rsidRPr="009E3024">
        <w:rPr>
          <w:rFonts w:ascii="Arial"/>
          <w:lang w:val="ru-RU"/>
        </w:rPr>
        <w:t>двух</w:t>
      </w:r>
      <w:r w:rsidRPr="009E3024">
        <w:rPr>
          <w:rFonts w:ascii="Arial"/>
          <w:lang w:val="ru-RU"/>
        </w:rPr>
        <w:t xml:space="preserve"> </w:t>
      </w:r>
      <w:r w:rsidRPr="009E3024">
        <w:rPr>
          <w:rFonts w:ascii="Arial"/>
          <w:lang w:val="ru-RU"/>
        </w:rPr>
        <w:t>сегментарных</w:t>
      </w:r>
      <w:r w:rsidRPr="009E3024">
        <w:rPr>
          <w:rFonts w:ascii="Arial"/>
          <w:lang w:val="ru-RU"/>
        </w:rPr>
        <w:t xml:space="preserve"> </w:t>
      </w:r>
      <w:r w:rsidRPr="009E3024">
        <w:rPr>
          <w:rFonts w:ascii="Arial"/>
          <w:lang w:val="ru-RU"/>
        </w:rPr>
        <w:t>портальных</w:t>
      </w:r>
      <w:r w:rsidRPr="009E3024">
        <w:rPr>
          <w:rFonts w:ascii="Arial"/>
          <w:lang w:val="ru-RU"/>
        </w:rPr>
        <w:t xml:space="preserve"> </w:t>
      </w:r>
      <w:r w:rsidRPr="009E3024">
        <w:rPr>
          <w:rFonts w:ascii="Arial"/>
          <w:lang w:val="ru-RU"/>
        </w:rPr>
        <w:t>ветвей</w:t>
      </w:r>
      <w:r w:rsidRPr="009E3024">
        <w:rPr>
          <w:rFonts w:ascii="Arial"/>
          <w:lang w:val="ru-RU"/>
        </w:rPr>
        <w:t xml:space="preserve"> </w:t>
      </w:r>
      <w:r w:rsidRPr="009E3024">
        <w:rPr>
          <w:rFonts w:ascii="Arial"/>
          <w:lang w:val="ru-RU"/>
        </w:rPr>
        <w:t>первого</w:t>
      </w:r>
      <w:r w:rsidRPr="009E3024">
        <w:rPr>
          <w:rFonts w:ascii="Arial"/>
          <w:lang w:val="ru-RU"/>
        </w:rPr>
        <w:t xml:space="preserve"> </w:t>
      </w:r>
      <w:r w:rsidRPr="009E3024">
        <w:rPr>
          <w:rFonts w:ascii="Arial"/>
          <w:lang w:val="ru-RU"/>
        </w:rPr>
        <w:t>порядка</w:t>
      </w:r>
      <w:r w:rsidRPr="009E3024">
        <w:rPr>
          <w:rFonts w:ascii="Arial"/>
          <w:lang w:val="ru-RU"/>
        </w:rPr>
        <w:t xml:space="preserve"> </w:t>
      </w:r>
      <w:r w:rsidRPr="009E3024">
        <w:rPr>
          <w:rFonts w:ascii="Arial"/>
          <w:lang w:val="ru-RU"/>
        </w:rPr>
        <w:t>от</w:t>
      </w:r>
      <w:r w:rsidRPr="009E3024">
        <w:rPr>
          <w:rFonts w:ascii="Arial"/>
          <w:lang w:val="ru-RU"/>
        </w:rPr>
        <w:t xml:space="preserve"> </w:t>
      </w:r>
      <w:r w:rsidRPr="009E3024">
        <w:rPr>
          <w:rFonts w:ascii="Arial"/>
          <w:lang w:val="ru-RU"/>
        </w:rPr>
        <w:t>вены</w:t>
      </w:r>
      <w:r w:rsidRPr="009E3024">
        <w:rPr>
          <w:rFonts w:ascii="Arial"/>
          <w:lang w:val="ru-RU"/>
        </w:rPr>
        <w:t xml:space="preserve"> </w:t>
      </w:r>
      <w:r w:rsidRPr="009E3024">
        <w:rPr>
          <w:rFonts w:ascii="Arial"/>
          <w:lang w:val="ru-RU"/>
        </w:rPr>
        <w:t>левой</w:t>
      </w:r>
      <w:r w:rsidRPr="009E3024">
        <w:rPr>
          <w:rFonts w:ascii="Arial"/>
          <w:lang w:val="ru-RU"/>
        </w:rPr>
        <w:t xml:space="preserve"> </w:t>
      </w:r>
      <w:r w:rsidRPr="009E3024">
        <w:rPr>
          <w:rFonts w:ascii="Arial"/>
          <w:lang w:val="ru-RU"/>
        </w:rPr>
        <w:t>воротной</w:t>
      </w:r>
      <w:r w:rsidRPr="009E3024">
        <w:rPr>
          <w:rFonts w:ascii="Arial"/>
          <w:lang w:val="ru-RU"/>
        </w:rPr>
        <w:t xml:space="preserve"> </w:t>
      </w:r>
      <w:r w:rsidRPr="009E3024">
        <w:rPr>
          <w:rFonts w:ascii="Arial"/>
          <w:lang w:val="ru-RU"/>
        </w:rPr>
        <w:t>ветви</w:t>
      </w:r>
      <w:r w:rsidRPr="009E3024">
        <w:rPr>
          <w:rFonts w:ascii="Arial"/>
          <w:lang w:val="ru-RU"/>
        </w:rPr>
        <w:t>.</w:t>
      </w:r>
    </w:p>
    <w:p w14:paraId="644F4005" w14:textId="77777777" w:rsidR="009E3024" w:rsidRPr="009E3024" w:rsidRDefault="009E3024" w:rsidP="009E3024">
      <w:pPr>
        <w:ind w:left="698"/>
        <w:rPr>
          <w:rFonts w:ascii="Arial"/>
          <w:lang w:val="ru-RU"/>
        </w:rPr>
      </w:pPr>
    </w:p>
    <w:p w14:paraId="13891D27" w14:textId="4F57FEE5" w:rsidR="002770BC" w:rsidRPr="009E3024" w:rsidRDefault="009E3024" w:rsidP="009E3024">
      <w:pPr>
        <w:ind w:left="698"/>
        <w:rPr>
          <w:rFonts w:ascii="Arial"/>
          <w:lang w:val="ru-RU"/>
        </w:rPr>
      </w:pPr>
      <w:r w:rsidRPr="009E3024">
        <w:rPr>
          <w:rFonts w:ascii="Arial"/>
          <w:lang w:val="ru-RU"/>
        </w:rPr>
        <w:t>Если</w:t>
      </w:r>
      <w:r w:rsidRPr="009E3024">
        <w:rPr>
          <w:rFonts w:ascii="Arial"/>
          <w:lang w:val="ru-RU"/>
        </w:rPr>
        <w:t xml:space="preserve"> </w:t>
      </w:r>
      <w:r w:rsidRPr="009E3024">
        <w:rPr>
          <w:rFonts w:ascii="Arial"/>
          <w:lang w:val="ru-RU"/>
        </w:rPr>
        <w:t>возможно</w:t>
      </w:r>
      <w:r w:rsidRPr="009E3024">
        <w:rPr>
          <w:rFonts w:ascii="Arial"/>
          <w:lang w:val="ru-RU"/>
        </w:rPr>
        <w:t xml:space="preserve">, </w:t>
      </w:r>
      <w:r w:rsidRPr="009E3024">
        <w:rPr>
          <w:rFonts w:ascii="Arial"/>
          <w:lang w:val="ru-RU"/>
        </w:rPr>
        <w:t>измерьте</w:t>
      </w:r>
      <w:r w:rsidRPr="009E3024">
        <w:rPr>
          <w:rFonts w:ascii="Arial"/>
          <w:lang w:val="ru-RU"/>
        </w:rPr>
        <w:t xml:space="preserve"> </w:t>
      </w:r>
      <w:r w:rsidRPr="009E3024">
        <w:rPr>
          <w:rFonts w:ascii="Arial"/>
          <w:lang w:val="ru-RU"/>
        </w:rPr>
        <w:t>третью</w:t>
      </w:r>
      <w:r w:rsidRPr="009E3024">
        <w:rPr>
          <w:rFonts w:ascii="Arial"/>
          <w:lang w:val="ru-RU"/>
        </w:rPr>
        <w:t xml:space="preserve"> </w:t>
      </w:r>
      <w:r w:rsidRPr="009E3024">
        <w:rPr>
          <w:rFonts w:ascii="Arial"/>
          <w:lang w:val="ru-RU"/>
        </w:rPr>
        <w:t>притоковую</w:t>
      </w:r>
      <w:r w:rsidRPr="009E3024">
        <w:rPr>
          <w:rFonts w:ascii="Arial"/>
          <w:lang w:val="ru-RU"/>
        </w:rPr>
        <w:t xml:space="preserve"> </w:t>
      </w:r>
      <w:r w:rsidRPr="009E3024">
        <w:rPr>
          <w:rFonts w:ascii="Arial"/>
          <w:lang w:val="ru-RU"/>
        </w:rPr>
        <w:t>ветвь</w:t>
      </w:r>
      <w:r w:rsidRPr="009E3024">
        <w:rPr>
          <w:rFonts w:ascii="Arial"/>
          <w:lang w:val="ru-RU"/>
        </w:rPr>
        <w:t xml:space="preserve"> </w:t>
      </w:r>
      <w:r w:rsidRPr="009E3024">
        <w:rPr>
          <w:rFonts w:ascii="Arial"/>
          <w:lang w:val="ru-RU"/>
        </w:rPr>
        <w:t>правой</w:t>
      </w:r>
      <w:r w:rsidRPr="009E3024">
        <w:rPr>
          <w:rFonts w:ascii="Arial"/>
          <w:lang w:val="ru-RU"/>
        </w:rPr>
        <w:t xml:space="preserve"> </w:t>
      </w:r>
      <w:r w:rsidRPr="009E3024">
        <w:rPr>
          <w:rFonts w:ascii="Arial"/>
          <w:lang w:val="ru-RU"/>
        </w:rPr>
        <w:t>ответвления</w:t>
      </w:r>
      <w:r w:rsidRPr="009E3024">
        <w:rPr>
          <w:rFonts w:ascii="Arial"/>
          <w:lang w:val="ru-RU"/>
        </w:rPr>
        <w:t xml:space="preserve"> </w:t>
      </w:r>
      <w:r w:rsidRPr="009E3024">
        <w:rPr>
          <w:rFonts w:ascii="Arial"/>
          <w:lang w:val="ru-RU"/>
        </w:rPr>
        <w:t>портала</w:t>
      </w:r>
      <w:r w:rsidRPr="009E3024">
        <w:rPr>
          <w:rFonts w:ascii="Arial"/>
          <w:lang w:val="ru-RU"/>
        </w:rPr>
        <w:t>.</w:t>
      </w:r>
    </w:p>
    <w:p w14:paraId="0E302236" w14:textId="0F79D09A" w:rsidR="002770BC" w:rsidRPr="004B54C9" w:rsidRDefault="009E3024">
      <w:pPr>
        <w:spacing w:before="200"/>
        <w:ind w:left="698" w:right="757"/>
        <w:jc w:val="both"/>
        <w:rPr>
          <w:rFonts w:ascii="Arial"/>
          <w:sz w:val="20"/>
          <w:lang w:val="ru-RU"/>
        </w:rPr>
      </w:pPr>
      <w:r w:rsidRPr="004B54C9">
        <w:rPr>
          <w:rFonts w:ascii="Arial"/>
          <w:sz w:val="20"/>
          <w:lang w:val="ru-RU"/>
        </w:rPr>
        <w:t>Примечание</w:t>
      </w:r>
      <w:r w:rsidRPr="004B54C9">
        <w:rPr>
          <w:rFonts w:ascii="Arial"/>
          <w:sz w:val="20"/>
          <w:lang w:val="ru-RU"/>
        </w:rPr>
        <w:t xml:space="preserve">. </w:t>
      </w:r>
      <w:r w:rsidRPr="004B54C9">
        <w:rPr>
          <w:rFonts w:ascii="Arial"/>
          <w:sz w:val="20"/>
          <w:lang w:val="ru-RU"/>
        </w:rPr>
        <w:t>Иногда</w:t>
      </w:r>
      <w:r w:rsidRPr="004B54C9">
        <w:rPr>
          <w:rFonts w:ascii="Arial"/>
          <w:sz w:val="20"/>
          <w:lang w:val="ru-RU"/>
        </w:rPr>
        <w:t xml:space="preserve"> </w:t>
      </w:r>
      <w:r w:rsidRPr="004B54C9">
        <w:rPr>
          <w:rFonts w:ascii="Arial"/>
          <w:sz w:val="20"/>
          <w:lang w:val="ru-RU"/>
        </w:rPr>
        <w:t>бывает</w:t>
      </w:r>
      <w:r w:rsidRPr="004B54C9">
        <w:rPr>
          <w:rFonts w:ascii="Arial"/>
          <w:sz w:val="20"/>
          <w:lang w:val="ru-RU"/>
        </w:rPr>
        <w:t xml:space="preserve"> </w:t>
      </w:r>
      <w:r w:rsidRPr="004B54C9">
        <w:rPr>
          <w:rFonts w:ascii="Arial"/>
          <w:sz w:val="20"/>
          <w:lang w:val="ru-RU"/>
        </w:rPr>
        <w:t>трудно</w:t>
      </w:r>
      <w:r w:rsidRPr="004B54C9">
        <w:rPr>
          <w:rFonts w:ascii="Arial"/>
          <w:sz w:val="20"/>
          <w:lang w:val="ru-RU"/>
        </w:rPr>
        <w:t xml:space="preserve"> </w:t>
      </w:r>
      <w:r w:rsidRPr="004B54C9">
        <w:rPr>
          <w:rFonts w:ascii="Arial"/>
          <w:sz w:val="20"/>
          <w:lang w:val="ru-RU"/>
        </w:rPr>
        <w:t>быть</w:t>
      </w:r>
      <w:r w:rsidRPr="004B54C9">
        <w:rPr>
          <w:rFonts w:ascii="Arial"/>
          <w:sz w:val="20"/>
          <w:lang w:val="ru-RU"/>
        </w:rPr>
        <w:t xml:space="preserve"> </w:t>
      </w:r>
      <w:r w:rsidRPr="004B54C9">
        <w:rPr>
          <w:rFonts w:ascii="Arial"/>
          <w:sz w:val="20"/>
          <w:lang w:val="ru-RU"/>
        </w:rPr>
        <w:t>уверенным</w:t>
      </w:r>
      <w:r w:rsidRPr="004B54C9">
        <w:rPr>
          <w:rFonts w:ascii="Arial"/>
          <w:sz w:val="20"/>
          <w:lang w:val="ru-RU"/>
        </w:rPr>
        <w:t xml:space="preserve">, </w:t>
      </w:r>
      <w:r w:rsidRPr="004B54C9">
        <w:rPr>
          <w:rFonts w:ascii="Arial"/>
          <w:sz w:val="20"/>
          <w:lang w:val="ru-RU"/>
        </w:rPr>
        <w:t>является</w:t>
      </w:r>
      <w:r w:rsidRPr="004B54C9">
        <w:rPr>
          <w:rFonts w:ascii="Arial"/>
          <w:sz w:val="20"/>
          <w:lang w:val="ru-RU"/>
        </w:rPr>
        <w:t xml:space="preserve"> </w:t>
      </w:r>
      <w:r w:rsidRPr="004B54C9">
        <w:rPr>
          <w:rFonts w:ascii="Arial"/>
          <w:sz w:val="20"/>
          <w:lang w:val="ru-RU"/>
        </w:rPr>
        <w:t>ли</w:t>
      </w:r>
      <w:r w:rsidRPr="004B54C9">
        <w:rPr>
          <w:rFonts w:ascii="Arial"/>
          <w:sz w:val="20"/>
          <w:lang w:val="ru-RU"/>
        </w:rPr>
        <w:t xml:space="preserve"> </w:t>
      </w:r>
      <w:r w:rsidRPr="004B54C9">
        <w:rPr>
          <w:rFonts w:ascii="Arial"/>
          <w:sz w:val="20"/>
          <w:lang w:val="ru-RU"/>
        </w:rPr>
        <w:t>измеряемая</w:t>
      </w:r>
      <w:r w:rsidRPr="004B54C9">
        <w:rPr>
          <w:rFonts w:ascii="Arial"/>
          <w:sz w:val="20"/>
          <w:lang w:val="ru-RU"/>
        </w:rPr>
        <w:t xml:space="preserve"> </w:t>
      </w:r>
      <w:r w:rsidRPr="004B54C9">
        <w:rPr>
          <w:rFonts w:ascii="Arial"/>
          <w:sz w:val="20"/>
          <w:lang w:val="ru-RU"/>
        </w:rPr>
        <w:t>ветвь</w:t>
      </w:r>
      <w:r w:rsidRPr="004B54C9">
        <w:rPr>
          <w:rFonts w:ascii="Arial"/>
          <w:sz w:val="20"/>
          <w:lang w:val="ru-RU"/>
        </w:rPr>
        <w:t xml:space="preserve"> </w:t>
      </w:r>
      <w:r w:rsidRPr="004B54C9">
        <w:rPr>
          <w:rFonts w:ascii="Arial"/>
          <w:sz w:val="20"/>
          <w:lang w:val="ru-RU"/>
        </w:rPr>
        <w:t>приточной</w:t>
      </w:r>
      <w:r w:rsidRPr="004B54C9">
        <w:rPr>
          <w:rFonts w:ascii="Arial"/>
          <w:sz w:val="20"/>
          <w:lang w:val="ru-RU"/>
        </w:rPr>
        <w:t xml:space="preserve"> (</w:t>
      </w:r>
      <w:r w:rsidRPr="004B54C9">
        <w:rPr>
          <w:rFonts w:ascii="Arial"/>
          <w:sz w:val="20"/>
          <w:lang w:val="ru-RU"/>
        </w:rPr>
        <w:t>боковой</w:t>
      </w:r>
      <w:r w:rsidRPr="004B54C9">
        <w:rPr>
          <w:rFonts w:ascii="Arial"/>
          <w:sz w:val="20"/>
          <w:lang w:val="ru-RU"/>
        </w:rPr>
        <w:t xml:space="preserve">) </w:t>
      </w:r>
      <w:r w:rsidRPr="004B54C9">
        <w:rPr>
          <w:rFonts w:ascii="Arial"/>
          <w:sz w:val="20"/>
          <w:lang w:val="ru-RU"/>
        </w:rPr>
        <w:t>ветвью</w:t>
      </w:r>
      <w:r w:rsidRPr="004B54C9">
        <w:rPr>
          <w:rFonts w:ascii="Arial"/>
          <w:sz w:val="20"/>
          <w:lang w:val="ru-RU"/>
        </w:rPr>
        <w:t xml:space="preserve"> </w:t>
      </w:r>
      <w:r w:rsidRPr="004B54C9">
        <w:rPr>
          <w:rFonts w:ascii="Arial"/>
          <w:sz w:val="20"/>
          <w:lang w:val="ru-RU"/>
        </w:rPr>
        <w:t>или</w:t>
      </w:r>
      <w:r w:rsidRPr="004B54C9">
        <w:rPr>
          <w:rFonts w:ascii="Arial"/>
          <w:sz w:val="20"/>
          <w:lang w:val="ru-RU"/>
        </w:rPr>
        <w:t xml:space="preserve"> </w:t>
      </w:r>
      <w:r w:rsidRPr="004B54C9">
        <w:rPr>
          <w:rFonts w:ascii="Arial"/>
          <w:sz w:val="20"/>
          <w:lang w:val="ru-RU"/>
        </w:rPr>
        <w:t>продолжением</w:t>
      </w:r>
      <w:r w:rsidRPr="004B54C9">
        <w:rPr>
          <w:rFonts w:ascii="Arial"/>
          <w:sz w:val="20"/>
          <w:lang w:val="ru-RU"/>
        </w:rPr>
        <w:t xml:space="preserve"> </w:t>
      </w:r>
      <w:r w:rsidRPr="004B54C9">
        <w:rPr>
          <w:rFonts w:ascii="Arial"/>
          <w:sz w:val="20"/>
          <w:lang w:val="ru-RU"/>
        </w:rPr>
        <w:t>основного</w:t>
      </w:r>
      <w:r w:rsidRPr="004B54C9">
        <w:rPr>
          <w:rFonts w:ascii="Arial"/>
          <w:sz w:val="20"/>
          <w:lang w:val="ru-RU"/>
        </w:rPr>
        <w:t xml:space="preserve"> </w:t>
      </w:r>
      <w:r w:rsidRPr="004B54C9">
        <w:rPr>
          <w:rFonts w:ascii="Arial"/>
          <w:sz w:val="20"/>
          <w:lang w:val="ru-RU"/>
        </w:rPr>
        <w:t>ствола</w:t>
      </w:r>
      <w:r w:rsidRPr="004B54C9">
        <w:rPr>
          <w:rFonts w:ascii="Arial"/>
          <w:sz w:val="20"/>
          <w:lang w:val="ru-RU"/>
        </w:rPr>
        <w:t xml:space="preserve"> </w:t>
      </w:r>
      <w:r w:rsidRPr="004B54C9">
        <w:rPr>
          <w:rFonts w:ascii="Arial"/>
          <w:sz w:val="20"/>
          <w:lang w:val="ru-RU"/>
        </w:rPr>
        <w:t>ветви</w:t>
      </w:r>
      <w:r w:rsidRPr="004B54C9">
        <w:rPr>
          <w:rFonts w:ascii="Arial"/>
          <w:sz w:val="20"/>
          <w:lang w:val="ru-RU"/>
        </w:rPr>
        <w:t xml:space="preserve">. </w:t>
      </w:r>
      <w:r w:rsidRPr="004B54C9">
        <w:rPr>
          <w:rFonts w:ascii="Arial"/>
          <w:sz w:val="20"/>
          <w:lang w:val="ru-RU"/>
        </w:rPr>
        <w:t>Отводное</w:t>
      </w:r>
      <w:r w:rsidRPr="004B54C9">
        <w:rPr>
          <w:rFonts w:ascii="Arial"/>
          <w:sz w:val="20"/>
          <w:lang w:val="ru-RU"/>
        </w:rPr>
        <w:t xml:space="preserve"> </w:t>
      </w:r>
      <w:r w:rsidRPr="004B54C9">
        <w:rPr>
          <w:rFonts w:ascii="Arial"/>
          <w:sz w:val="20"/>
          <w:lang w:val="ru-RU"/>
        </w:rPr>
        <w:t>ответвление</w:t>
      </w:r>
      <w:r w:rsidRPr="004B54C9">
        <w:rPr>
          <w:rFonts w:ascii="Arial"/>
          <w:sz w:val="20"/>
          <w:lang w:val="ru-RU"/>
        </w:rPr>
        <w:t xml:space="preserve"> </w:t>
      </w:r>
      <w:r w:rsidRPr="004B54C9">
        <w:rPr>
          <w:rFonts w:ascii="Arial"/>
          <w:sz w:val="20"/>
          <w:lang w:val="ru-RU"/>
        </w:rPr>
        <w:t>является</w:t>
      </w:r>
      <w:r w:rsidRPr="004B54C9">
        <w:rPr>
          <w:rFonts w:ascii="Arial"/>
          <w:sz w:val="20"/>
          <w:lang w:val="ru-RU"/>
        </w:rPr>
        <w:t xml:space="preserve"> </w:t>
      </w:r>
      <w:r w:rsidRPr="004B54C9">
        <w:rPr>
          <w:rFonts w:ascii="Arial"/>
          <w:sz w:val="20"/>
          <w:lang w:val="ru-RU"/>
        </w:rPr>
        <w:t>предпочтительным</w:t>
      </w:r>
      <w:r w:rsidRPr="004B54C9">
        <w:rPr>
          <w:rFonts w:ascii="Arial"/>
          <w:sz w:val="20"/>
          <w:lang w:val="ru-RU"/>
        </w:rPr>
        <w:t xml:space="preserve">, </w:t>
      </w:r>
      <w:r w:rsidRPr="004B54C9">
        <w:rPr>
          <w:rFonts w:ascii="Arial"/>
          <w:sz w:val="20"/>
          <w:lang w:val="ru-RU"/>
        </w:rPr>
        <w:lastRenderedPageBreak/>
        <w:t>но</w:t>
      </w:r>
      <w:r w:rsidRPr="004B54C9">
        <w:rPr>
          <w:rFonts w:ascii="Arial"/>
          <w:sz w:val="20"/>
          <w:lang w:val="ru-RU"/>
        </w:rPr>
        <w:t xml:space="preserve"> </w:t>
      </w:r>
      <w:r w:rsidRPr="004B54C9">
        <w:rPr>
          <w:rFonts w:ascii="Arial"/>
          <w:sz w:val="20"/>
          <w:lang w:val="ru-RU"/>
        </w:rPr>
        <w:t>ожидается</w:t>
      </w:r>
      <w:r w:rsidRPr="004B54C9">
        <w:rPr>
          <w:rFonts w:ascii="Arial"/>
          <w:sz w:val="20"/>
          <w:lang w:val="ru-RU"/>
        </w:rPr>
        <w:t xml:space="preserve">, </w:t>
      </w:r>
      <w:r w:rsidRPr="004B54C9">
        <w:rPr>
          <w:rFonts w:ascii="Arial"/>
          <w:sz w:val="20"/>
          <w:lang w:val="ru-RU"/>
        </w:rPr>
        <w:t>что</w:t>
      </w:r>
      <w:r w:rsidRPr="004B54C9">
        <w:rPr>
          <w:rFonts w:ascii="Arial"/>
          <w:sz w:val="20"/>
          <w:lang w:val="ru-RU"/>
        </w:rPr>
        <w:t xml:space="preserve"> </w:t>
      </w:r>
      <w:r w:rsidRPr="004B54C9">
        <w:rPr>
          <w:rFonts w:ascii="Arial"/>
          <w:sz w:val="20"/>
          <w:lang w:val="ru-RU"/>
        </w:rPr>
        <w:t>толщина</w:t>
      </w:r>
      <w:r w:rsidRPr="004B54C9">
        <w:rPr>
          <w:rFonts w:ascii="Arial"/>
          <w:sz w:val="20"/>
          <w:lang w:val="ru-RU"/>
        </w:rPr>
        <w:t xml:space="preserve"> </w:t>
      </w:r>
      <w:r w:rsidRPr="004B54C9">
        <w:rPr>
          <w:rFonts w:ascii="Arial"/>
          <w:sz w:val="20"/>
          <w:lang w:val="ru-RU"/>
        </w:rPr>
        <w:t>стенки</w:t>
      </w:r>
      <w:r w:rsidRPr="004B54C9">
        <w:rPr>
          <w:rFonts w:ascii="Arial"/>
          <w:sz w:val="20"/>
          <w:lang w:val="ru-RU"/>
        </w:rPr>
        <w:t xml:space="preserve"> </w:t>
      </w:r>
      <w:r w:rsidRPr="004B54C9">
        <w:rPr>
          <w:rFonts w:ascii="Arial"/>
          <w:sz w:val="20"/>
          <w:lang w:val="ru-RU"/>
        </w:rPr>
        <w:t>не</w:t>
      </w:r>
      <w:r w:rsidRPr="004B54C9">
        <w:rPr>
          <w:rFonts w:ascii="Arial"/>
          <w:sz w:val="20"/>
          <w:lang w:val="ru-RU"/>
        </w:rPr>
        <w:t xml:space="preserve"> </w:t>
      </w:r>
      <w:r w:rsidRPr="004B54C9">
        <w:rPr>
          <w:rFonts w:ascii="Arial"/>
          <w:sz w:val="20"/>
          <w:lang w:val="ru-RU"/>
        </w:rPr>
        <w:t>будет</w:t>
      </w:r>
      <w:r w:rsidRPr="004B54C9">
        <w:rPr>
          <w:rFonts w:ascii="Arial"/>
          <w:sz w:val="20"/>
          <w:lang w:val="ru-RU"/>
        </w:rPr>
        <w:t xml:space="preserve"> </w:t>
      </w:r>
      <w:r w:rsidRPr="004B54C9">
        <w:rPr>
          <w:rFonts w:ascii="Arial"/>
          <w:sz w:val="20"/>
          <w:lang w:val="ru-RU"/>
        </w:rPr>
        <w:t>слишком</w:t>
      </w:r>
      <w:r w:rsidRPr="004B54C9">
        <w:rPr>
          <w:rFonts w:ascii="Arial"/>
          <w:sz w:val="20"/>
          <w:lang w:val="ru-RU"/>
        </w:rPr>
        <w:t xml:space="preserve"> </w:t>
      </w:r>
      <w:r w:rsidRPr="004B54C9">
        <w:rPr>
          <w:rFonts w:ascii="Arial"/>
          <w:sz w:val="20"/>
          <w:lang w:val="ru-RU"/>
        </w:rPr>
        <w:t>сильно</w:t>
      </w:r>
      <w:r w:rsidRPr="004B54C9">
        <w:rPr>
          <w:rFonts w:ascii="Arial"/>
          <w:sz w:val="20"/>
          <w:lang w:val="ru-RU"/>
        </w:rPr>
        <w:t xml:space="preserve"> </w:t>
      </w:r>
      <w:r w:rsidRPr="004B54C9">
        <w:rPr>
          <w:rFonts w:ascii="Arial"/>
          <w:sz w:val="20"/>
          <w:lang w:val="ru-RU"/>
        </w:rPr>
        <w:t>различаться</w:t>
      </w:r>
      <w:r w:rsidRPr="004B54C9">
        <w:rPr>
          <w:rFonts w:ascii="Arial"/>
          <w:sz w:val="20"/>
          <w:lang w:val="ru-RU"/>
        </w:rPr>
        <w:t xml:space="preserve"> </w:t>
      </w:r>
      <w:r w:rsidRPr="004B54C9">
        <w:rPr>
          <w:rFonts w:ascii="Arial"/>
          <w:sz w:val="20"/>
          <w:lang w:val="ru-RU"/>
        </w:rPr>
        <w:t>между</w:t>
      </w:r>
      <w:r w:rsidRPr="004B54C9">
        <w:rPr>
          <w:rFonts w:ascii="Arial"/>
          <w:sz w:val="20"/>
          <w:lang w:val="ru-RU"/>
        </w:rPr>
        <w:t xml:space="preserve"> </w:t>
      </w:r>
      <w:r w:rsidRPr="004B54C9">
        <w:rPr>
          <w:rFonts w:ascii="Arial"/>
          <w:sz w:val="20"/>
          <w:lang w:val="ru-RU"/>
        </w:rPr>
        <w:t>ними</w:t>
      </w:r>
      <w:r w:rsidRPr="004B54C9">
        <w:rPr>
          <w:rFonts w:ascii="Arial"/>
          <w:sz w:val="20"/>
          <w:lang w:val="ru-RU"/>
        </w:rPr>
        <w:t xml:space="preserve">, </w:t>
      </w:r>
      <w:r w:rsidRPr="004B54C9">
        <w:rPr>
          <w:rFonts w:ascii="Arial"/>
          <w:sz w:val="20"/>
          <w:lang w:val="ru-RU"/>
        </w:rPr>
        <w:t>если</w:t>
      </w:r>
      <w:r w:rsidRPr="004B54C9">
        <w:rPr>
          <w:rFonts w:ascii="Arial"/>
          <w:sz w:val="20"/>
          <w:lang w:val="ru-RU"/>
        </w:rPr>
        <w:t xml:space="preserve"> </w:t>
      </w:r>
      <w:r w:rsidRPr="004B54C9">
        <w:rPr>
          <w:rFonts w:ascii="Arial"/>
          <w:sz w:val="20"/>
          <w:lang w:val="ru-RU"/>
        </w:rPr>
        <w:t>измерение</w:t>
      </w:r>
      <w:r w:rsidRPr="004B54C9">
        <w:rPr>
          <w:rFonts w:ascii="Arial"/>
          <w:sz w:val="20"/>
          <w:lang w:val="ru-RU"/>
        </w:rPr>
        <w:t xml:space="preserve"> </w:t>
      </w:r>
      <w:r w:rsidRPr="004B54C9">
        <w:rPr>
          <w:rFonts w:ascii="Arial"/>
          <w:sz w:val="20"/>
          <w:lang w:val="ru-RU"/>
        </w:rPr>
        <w:t>выполняется</w:t>
      </w:r>
      <w:r w:rsidRPr="004B54C9">
        <w:rPr>
          <w:rFonts w:ascii="Arial"/>
          <w:sz w:val="20"/>
          <w:lang w:val="ru-RU"/>
        </w:rPr>
        <w:t xml:space="preserve"> </w:t>
      </w:r>
      <w:r w:rsidRPr="004B54C9">
        <w:rPr>
          <w:rFonts w:ascii="Arial"/>
          <w:sz w:val="20"/>
          <w:lang w:val="ru-RU"/>
        </w:rPr>
        <w:t>по</w:t>
      </w:r>
      <w:r w:rsidRPr="004B54C9">
        <w:rPr>
          <w:rFonts w:ascii="Arial"/>
          <w:sz w:val="20"/>
          <w:lang w:val="ru-RU"/>
        </w:rPr>
        <w:t xml:space="preserve"> </w:t>
      </w:r>
      <w:r w:rsidRPr="004B54C9">
        <w:rPr>
          <w:rFonts w:ascii="Arial"/>
          <w:sz w:val="20"/>
          <w:lang w:val="ru-RU"/>
        </w:rPr>
        <w:t>периферии</w:t>
      </w:r>
      <w:r w:rsidRPr="004B54C9">
        <w:rPr>
          <w:rFonts w:ascii="Arial"/>
          <w:sz w:val="20"/>
          <w:lang w:val="ru-RU"/>
        </w:rPr>
        <w:t xml:space="preserve"> </w:t>
      </w:r>
      <w:r w:rsidRPr="004B54C9">
        <w:rPr>
          <w:rFonts w:ascii="Arial"/>
          <w:sz w:val="20"/>
          <w:lang w:val="ru-RU"/>
        </w:rPr>
        <w:t>от</w:t>
      </w:r>
      <w:r w:rsidRPr="004B54C9">
        <w:rPr>
          <w:rFonts w:ascii="Arial"/>
          <w:sz w:val="20"/>
          <w:lang w:val="ru-RU"/>
        </w:rPr>
        <w:t xml:space="preserve"> </w:t>
      </w:r>
      <w:r w:rsidRPr="004B54C9">
        <w:rPr>
          <w:rFonts w:ascii="Arial"/>
          <w:sz w:val="20"/>
          <w:lang w:val="ru-RU"/>
        </w:rPr>
        <w:t>второй</w:t>
      </w:r>
      <w:r w:rsidRPr="004B54C9">
        <w:rPr>
          <w:rFonts w:ascii="Arial"/>
          <w:sz w:val="20"/>
          <w:lang w:val="ru-RU"/>
        </w:rPr>
        <w:t xml:space="preserve"> </w:t>
      </w:r>
      <w:r w:rsidRPr="004B54C9">
        <w:rPr>
          <w:rFonts w:ascii="Arial"/>
          <w:sz w:val="20"/>
          <w:lang w:val="ru-RU"/>
        </w:rPr>
        <w:t>точки</w:t>
      </w:r>
      <w:r w:rsidRPr="004B54C9">
        <w:rPr>
          <w:rFonts w:ascii="Arial"/>
          <w:sz w:val="20"/>
          <w:lang w:val="ru-RU"/>
        </w:rPr>
        <w:t xml:space="preserve"> </w:t>
      </w:r>
      <w:r w:rsidRPr="004B54C9">
        <w:rPr>
          <w:rFonts w:ascii="Arial"/>
          <w:sz w:val="20"/>
          <w:lang w:val="ru-RU"/>
        </w:rPr>
        <w:t>ответвления</w:t>
      </w:r>
      <w:r w:rsidRPr="004B54C9">
        <w:rPr>
          <w:rFonts w:ascii="Arial"/>
          <w:sz w:val="20"/>
          <w:lang w:val="ru-RU"/>
        </w:rPr>
        <w:t>.</w:t>
      </w:r>
    </w:p>
    <w:p w14:paraId="679D1834" w14:textId="77777777" w:rsidR="002770BC" w:rsidRPr="004B54C9" w:rsidRDefault="002770BC">
      <w:pPr>
        <w:jc w:val="both"/>
        <w:rPr>
          <w:rFonts w:ascii="Arial"/>
          <w:sz w:val="20"/>
          <w:lang w:val="ru-RU"/>
        </w:rPr>
        <w:sectPr w:rsidR="002770BC" w:rsidRPr="004B54C9">
          <w:pgSz w:w="11900" w:h="16840"/>
          <w:pgMar w:top="1220" w:right="540" w:bottom="280" w:left="720" w:header="694" w:footer="0" w:gutter="0"/>
          <w:cols w:space="720"/>
        </w:sectPr>
      </w:pPr>
    </w:p>
    <w:p w14:paraId="10B671A3" w14:textId="77777777" w:rsidR="002770BC" w:rsidRPr="004B54C9" w:rsidRDefault="002770BC">
      <w:pPr>
        <w:pStyle w:val="BodyText"/>
        <w:rPr>
          <w:rFonts w:ascii="Arial"/>
          <w:sz w:val="20"/>
          <w:lang w:val="ru-RU"/>
        </w:rPr>
      </w:pPr>
    </w:p>
    <w:p w14:paraId="42323F86" w14:textId="77777777" w:rsidR="002770BC" w:rsidRPr="004B54C9" w:rsidRDefault="002770BC">
      <w:pPr>
        <w:pStyle w:val="BodyText"/>
        <w:rPr>
          <w:rFonts w:ascii="Arial"/>
          <w:sz w:val="20"/>
          <w:lang w:val="ru-RU"/>
        </w:rPr>
      </w:pPr>
    </w:p>
    <w:p w14:paraId="1CBBD232" w14:textId="77777777" w:rsidR="002770BC" w:rsidRPr="004B54C9" w:rsidRDefault="002770BC">
      <w:pPr>
        <w:pStyle w:val="BodyText"/>
        <w:spacing w:before="7"/>
        <w:rPr>
          <w:rFonts w:ascii="Arial"/>
          <w:sz w:val="24"/>
          <w:lang w:val="ru-RU"/>
        </w:rPr>
      </w:pPr>
    </w:p>
    <w:p w14:paraId="6C7B8BD2" w14:textId="523CD896" w:rsidR="002770BC" w:rsidRPr="00ED3E25" w:rsidRDefault="00ED3E25">
      <w:pPr>
        <w:spacing w:before="87"/>
        <w:ind w:left="698"/>
        <w:jc w:val="both"/>
        <w:rPr>
          <w:b/>
          <w:lang w:val="ru-RU"/>
        </w:rPr>
      </w:pPr>
      <w:bookmarkStart w:id="85" w:name="Annex_C:Organometry"/>
      <w:bookmarkStart w:id="86" w:name="_bookmark61"/>
      <w:bookmarkEnd w:id="85"/>
      <w:bookmarkEnd w:id="86"/>
      <w:r w:rsidRPr="00ED3E25">
        <w:rPr>
          <w:b/>
          <w:w w:val="95"/>
          <w:sz w:val="28"/>
          <w:lang w:val="ru-RU"/>
        </w:rPr>
        <w:t xml:space="preserve">ПРИЛОЖЕНИЕ </w:t>
      </w:r>
      <w:r w:rsidRPr="00ED3E25">
        <w:rPr>
          <w:b/>
          <w:w w:val="95"/>
          <w:sz w:val="28"/>
        </w:rPr>
        <w:t>C</w:t>
      </w:r>
      <w:r w:rsidRPr="00ED3E25">
        <w:rPr>
          <w:b/>
          <w:w w:val="95"/>
          <w:sz w:val="28"/>
          <w:lang w:val="ru-RU"/>
        </w:rPr>
        <w:t>: ОРГАНОМЕТРИЯ</w:t>
      </w:r>
    </w:p>
    <w:p w14:paraId="5AAFF850" w14:textId="664E0071" w:rsidR="002770BC" w:rsidRPr="00ED3E25" w:rsidRDefault="00ED3E25">
      <w:pPr>
        <w:pStyle w:val="Heading2"/>
        <w:spacing w:before="257"/>
        <w:jc w:val="both"/>
        <w:rPr>
          <w:rFonts w:ascii="Arial"/>
          <w:lang w:val="ru-RU"/>
        </w:rPr>
      </w:pPr>
      <w:r w:rsidRPr="00ED3E25">
        <w:rPr>
          <w:rFonts w:ascii="Arial"/>
          <w:lang w:val="ru-RU"/>
        </w:rPr>
        <w:t>Нормальные</w:t>
      </w:r>
      <w:r w:rsidRPr="00ED3E25">
        <w:rPr>
          <w:rFonts w:ascii="Arial"/>
          <w:lang w:val="ru-RU"/>
        </w:rPr>
        <w:t xml:space="preserve"> </w:t>
      </w:r>
      <w:r w:rsidRPr="00ED3E25">
        <w:rPr>
          <w:rFonts w:ascii="Arial"/>
          <w:lang w:val="ru-RU"/>
        </w:rPr>
        <w:t>диапазоны</w:t>
      </w:r>
      <w:r w:rsidRPr="00ED3E25">
        <w:rPr>
          <w:rFonts w:ascii="Arial"/>
          <w:lang w:val="ru-RU"/>
        </w:rPr>
        <w:t xml:space="preserve"> </w:t>
      </w:r>
      <w:r w:rsidRPr="00ED3E25">
        <w:rPr>
          <w:rFonts w:ascii="Arial"/>
          <w:lang w:val="ru-RU"/>
        </w:rPr>
        <w:t>для</w:t>
      </w:r>
      <w:r w:rsidRPr="00ED3E25">
        <w:rPr>
          <w:rFonts w:ascii="Arial"/>
          <w:lang w:val="ru-RU"/>
        </w:rPr>
        <w:t xml:space="preserve"> </w:t>
      </w:r>
      <w:r w:rsidRPr="00ED3E25">
        <w:rPr>
          <w:rFonts w:ascii="Arial"/>
          <w:lang w:val="ru-RU"/>
        </w:rPr>
        <w:t>ультразвуковой</w:t>
      </w:r>
      <w:r w:rsidRPr="00ED3E25">
        <w:rPr>
          <w:rFonts w:ascii="Arial"/>
          <w:lang w:val="ru-RU"/>
        </w:rPr>
        <w:t xml:space="preserve"> </w:t>
      </w:r>
      <w:r w:rsidRPr="00ED3E25">
        <w:rPr>
          <w:rFonts w:ascii="Arial"/>
          <w:lang w:val="ru-RU"/>
        </w:rPr>
        <w:t>органометрии</w:t>
      </w:r>
      <w:r w:rsidRPr="00ED3E25">
        <w:rPr>
          <w:rFonts w:ascii="Arial"/>
          <w:lang w:val="ru-RU"/>
        </w:rPr>
        <w:t xml:space="preserve"> </w:t>
      </w:r>
      <w:r w:rsidRPr="00ED3E25">
        <w:rPr>
          <w:rFonts w:ascii="Arial"/>
          <w:lang w:val="ru-RU"/>
        </w:rPr>
        <w:t>с</w:t>
      </w:r>
      <w:r w:rsidRPr="00ED3E25">
        <w:rPr>
          <w:rFonts w:ascii="Arial"/>
          <w:lang w:val="ru-RU"/>
        </w:rPr>
        <w:t xml:space="preserve"> </w:t>
      </w:r>
      <w:r w:rsidRPr="00ED3E25">
        <w:rPr>
          <w:rFonts w:ascii="Arial"/>
          <w:lang w:val="ru-RU"/>
        </w:rPr>
        <w:t>поправкой</w:t>
      </w:r>
      <w:r w:rsidRPr="00ED3E25">
        <w:rPr>
          <w:rFonts w:ascii="Arial"/>
          <w:lang w:val="ru-RU"/>
        </w:rPr>
        <w:t xml:space="preserve"> </w:t>
      </w:r>
      <w:r w:rsidRPr="00ED3E25">
        <w:rPr>
          <w:rFonts w:ascii="Arial"/>
          <w:lang w:val="ru-RU"/>
        </w:rPr>
        <w:t>на</w:t>
      </w:r>
      <w:r w:rsidRPr="00ED3E25">
        <w:rPr>
          <w:rFonts w:ascii="Arial"/>
          <w:lang w:val="ru-RU"/>
        </w:rPr>
        <w:t xml:space="preserve"> </w:t>
      </w:r>
      <w:r w:rsidRPr="00ED3E25">
        <w:rPr>
          <w:rFonts w:ascii="Arial"/>
          <w:lang w:val="ru-RU"/>
        </w:rPr>
        <w:t>рост</w:t>
      </w:r>
    </w:p>
    <w:p w14:paraId="2BD60D2D" w14:textId="77777777" w:rsidR="002770BC" w:rsidRPr="00ED3E25" w:rsidRDefault="002770BC">
      <w:pPr>
        <w:pStyle w:val="BodyText"/>
        <w:spacing w:before="2"/>
        <w:rPr>
          <w:rFonts w:ascii="Arial"/>
          <w:b/>
          <w:sz w:val="22"/>
          <w:lang w:val="ru-RU"/>
        </w:rPr>
      </w:pPr>
    </w:p>
    <w:p w14:paraId="4DC43157" w14:textId="7B2191F2" w:rsidR="002770BC" w:rsidRPr="001924EB" w:rsidRDefault="00ED3E25">
      <w:pPr>
        <w:spacing w:before="1" w:line="237" w:lineRule="auto"/>
        <w:ind w:left="698" w:right="751"/>
        <w:jc w:val="both"/>
        <w:rPr>
          <w:rFonts w:ascii="Arial" w:hAnsi="Arial"/>
          <w:lang w:val="ru-RU"/>
        </w:rPr>
      </w:pPr>
      <w:r w:rsidRPr="002733E6">
        <w:rPr>
          <w:rFonts w:ascii="Arial" w:hAnsi="Arial"/>
          <w:lang w:val="ru-RU"/>
        </w:rPr>
        <w:t>Эти значения для африканского сообщества были получены в Катете Гай, Сенегал, где шистосомоз не является эндемическим (</w:t>
      </w:r>
      <w:r w:rsidRPr="00ED3E25">
        <w:rPr>
          <w:rFonts w:ascii="Arial" w:hAnsi="Arial"/>
        </w:rPr>
        <w:t>Yazdanpanah</w:t>
      </w:r>
      <w:r w:rsidRPr="002733E6">
        <w:rPr>
          <w:rFonts w:ascii="Arial" w:hAnsi="Arial"/>
          <w:lang w:val="ru-RU"/>
        </w:rPr>
        <w:t xml:space="preserve"> </w:t>
      </w:r>
      <w:r w:rsidRPr="00ED3E25">
        <w:rPr>
          <w:rFonts w:ascii="Arial" w:hAnsi="Arial"/>
        </w:rPr>
        <w:t>et</w:t>
      </w:r>
      <w:r w:rsidRPr="002733E6">
        <w:rPr>
          <w:rFonts w:ascii="Arial" w:hAnsi="Arial"/>
          <w:lang w:val="ru-RU"/>
        </w:rPr>
        <w:t xml:space="preserve"> </w:t>
      </w:r>
      <w:r w:rsidRPr="00ED3E25">
        <w:rPr>
          <w:rFonts w:ascii="Arial" w:hAnsi="Arial"/>
        </w:rPr>
        <w:t>al</w:t>
      </w:r>
      <w:r w:rsidRPr="002733E6">
        <w:rPr>
          <w:rFonts w:ascii="Arial" w:hAnsi="Arial"/>
          <w:lang w:val="ru-RU"/>
        </w:rPr>
        <w:t xml:space="preserve">. 1997). Они предоставляются для использования до тех пор, пока не станут доступны стандарты для других регионов и этнических групп. Получение таких исходных данных необходимо в срочном порядке. Графики основаны на таблице значений, рассчитанных на основе исходных данных исследования (см. </w:t>
      </w:r>
      <w:r w:rsidRPr="001924EB">
        <w:rPr>
          <w:rFonts w:ascii="Arial" w:hAnsi="Arial"/>
          <w:lang w:val="ru-RU"/>
        </w:rPr>
        <w:t>Следующую страницу).</w:t>
      </w:r>
    </w:p>
    <w:p w14:paraId="7AA5C712" w14:textId="77777777" w:rsidR="002770BC" w:rsidRPr="001924EB" w:rsidRDefault="002770BC">
      <w:pPr>
        <w:pStyle w:val="BodyText"/>
        <w:rPr>
          <w:rFonts w:ascii="Arial"/>
          <w:sz w:val="20"/>
          <w:lang w:val="ru-RU"/>
        </w:rPr>
      </w:pPr>
    </w:p>
    <w:p w14:paraId="44D2F008" w14:textId="77777777" w:rsidR="002770BC" w:rsidRPr="001924EB" w:rsidRDefault="008959F6">
      <w:pPr>
        <w:pStyle w:val="BodyText"/>
        <w:spacing w:before="4"/>
        <w:rPr>
          <w:rFonts w:ascii="Arial"/>
          <w:sz w:val="14"/>
          <w:lang w:val="ru-RU"/>
        </w:rPr>
      </w:pPr>
      <w:r>
        <w:pict w14:anchorId="2945D4F1">
          <v:group id="docshapegroup58" o:spid="_x0000_s2051" style="position:absolute;margin-left:78.9pt;margin-top:9.45pt;width:431.85pt;height:503pt;z-index:-15707648;mso-wrap-distance-left:0;mso-wrap-distance-right:0;mso-position-horizontal-relative:page" coordorigin="1578,189" coordsize="8637,10060">
            <v:shape id="docshape59" o:spid="_x0000_s2053" type="#_x0000_t75" style="position:absolute;left:1578;top:188;width:8637;height:10060">
              <v:imagedata r:id="rId54" o:title=""/>
            </v:shape>
            <v:shape id="docshape60" o:spid="_x0000_s2052" type="#_x0000_t75" style="position:absolute;left:6667;top:9269;width:156;height:300">
              <v:imagedata r:id="rId55" o:title=""/>
            </v:shape>
            <w10:wrap type="topAndBottom" anchorx="page"/>
          </v:group>
        </w:pict>
      </w:r>
    </w:p>
    <w:p w14:paraId="6B4F2B5C" w14:textId="77777777" w:rsidR="002770BC" w:rsidRPr="001924EB" w:rsidRDefault="002770BC">
      <w:pPr>
        <w:rPr>
          <w:rFonts w:ascii="Arial"/>
          <w:sz w:val="14"/>
          <w:lang w:val="ru-RU"/>
        </w:rPr>
        <w:sectPr w:rsidR="002770BC" w:rsidRPr="001924EB">
          <w:pgSz w:w="11900" w:h="16840"/>
          <w:pgMar w:top="1220" w:right="540" w:bottom="280" w:left="720" w:header="694" w:footer="0" w:gutter="0"/>
          <w:cols w:space="720"/>
        </w:sectPr>
      </w:pPr>
    </w:p>
    <w:p w14:paraId="573F5B10" w14:textId="77777777" w:rsidR="002770BC" w:rsidRPr="001924EB" w:rsidRDefault="002770BC">
      <w:pPr>
        <w:pStyle w:val="BodyText"/>
        <w:rPr>
          <w:rFonts w:ascii="Arial"/>
          <w:sz w:val="20"/>
          <w:lang w:val="ru-RU"/>
        </w:rPr>
      </w:pPr>
    </w:p>
    <w:p w14:paraId="34954B5B" w14:textId="77777777" w:rsidR="002770BC" w:rsidRPr="001924EB" w:rsidRDefault="002770BC">
      <w:pPr>
        <w:pStyle w:val="BodyText"/>
        <w:spacing w:before="1"/>
        <w:rPr>
          <w:rFonts w:ascii="Arial"/>
          <w:sz w:val="29"/>
          <w:lang w:val="ru-RU"/>
        </w:rPr>
      </w:pPr>
    </w:p>
    <w:p w14:paraId="5E78B407" w14:textId="27A3ECD9" w:rsidR="002770BC" w:rsidRPr="001924EB" w:rsidRDefault="002733E6">
      <w:pPr>
        <w:pStyle w:val="Heading2"/>
        <w:spacing w:before="91"/>
        <w:ind w:left="760"/>
        <w:rPr>
          <w:rFonts w:ascii="Arial"/>
          <w:lang w:val="ru-RU"/>
        </w:rPr>
      </w:pPr>
      <w:r w:rsidRPr="001924EB">
        <w:rPr>
          <w:rFonts w:ascii="Arial"/>
          <w:lang w:val="ru-RU"/>
        </w:rPr>
        <w:t>Приложение</w:t>
      </w:r>
      <w:r w:rsidRPr="001924EB">
        <w:rPr>
          <w:rFonts w:ascii="Arial"/>
          <w:lang w:val="ru-RU"/>
        </w:rPr>
        <w:t xml:space="preserve"> </w:t>
      </w:r>
      <w:r w:rsidRPr="002733E6">
        <w:rPr>
          <w:rFonts w:ascii="Arial"/>
        </w:rPr>
        <w:t>C</w:t>
      </w:r>
      <w:r w:rsidRPr="001924EB">
        <w:rPr>
          <w:rFonts w:ascii="Arial"/>
          <w:lang w:val="ru-RU"/>
        </w:rPr>
        <w:t xml:space="preserve">: </w:t>
      </w:r>
      <w:r w:rsidRPr="001924EB">
        <w:rPr>
          <w:rFonts w:ascii="Arial"/>
          <w:lang w:val="ru-RU"/>
        </w:rPr>
        <w:t>Органометрия</w:t>
      </w:r>
      <w:r w:rsidRPr="001924EB">
        <w:rPr>
          <w:rFonts w:ascii="Arial"/>
          <w:lang w:val="ru-RU"/>
        </w:rPr>
        <w:t xml:space="preserve">; </w:t>
      </w:r>
      <w:r w:rsidRPr="001924EB">
        <w:rPr>
          <w:rFonts w:ascii="Arial"/>
          <w:lang w:val="ru-RU"/>
        </w:rPr>
        <w:t>таблицы</w:t>
      </w:r>
      <w:r w:rsidRPr="001924EB">
        <w:rPr>
          <w:rFonts w:ascii="Arial"/>
          <w:lang w:val="ru-RU"/>
        </w:rPr>
        <w:t xml:space="preserve">, </w:t>
      </w:r>
      <w:r w:rsidRPr="001924EB">
        <w:rPr>
          <w:rFonts w:ascii="Arial"/>
          <w:lang w:val="ru-RU"/>
        </w:rPr>
        <w:t>используемые</w:t>
      </w:r>
      <w:r w:rsidRPr="001924EB">
        <w:rPr>
          <w:rFonts w:ascii="Arial"/>
          <w:lang w:val="ru-RU"/>
        </w:rPr>
        <w:t xml:space="preserve"> </w:t>
      </w:r>
      <w:r w:rsidRPr="001924EB">
        <w:rPr>
          <w:rFonts w:ascii="Arial"/>
          <w:lang w:val="ru-RU"/>
        </w:rPr>
        <w:t>для</w:t>
      </w:r>
      <w:r w:rsidRPr="001924EB">
        <w:rPr>
          <w:rFonts w:ascii="Arial"/>
          <w:lang w:val="ru-RU"/>
        </w:rPr>
        <w:t xml:space="preserve"> </w:t>
      </w:r>
      <w:r w:rsidRPr="001924EB">
        <w:rPr>
          <w:rFonts w:ascii="Arial"/>
          <w:lang w:val="ru-RU"/>
        </w:rPr>
        <w:t>построения</w:t>
      </w:r>
      <w:r w:rsidRPr="001924EB">
        <w:rPr>
          <w:rFonts w:ascii="Arial"/>
          <w:lang w:val="ru-RU"/>
        </w:rPr>
        <w:t xml:space="preserve"> </w:t>
      </w:r>
      <w:r w:rsidRPr="001924EB">
        <w:rPr>
          <w:rFonts w:ascii="Arial"/>
          <w:lang w:val="ru-RU"/>
        </w:rPr>
        <w:t>графиков</w:t>
      </w:r>
    </w:p>
    <w:p w14:paraId="579F65CE" w14:textId="77777777" w:rsidR="002770BC" w:rsidRDefault="008959F6">
      <w:pPr>
        <w:spacing w:before="177"/>
        <w:ind w:left="698"/>
        <w:rPr>
          <w:rFonts w:ascii="Arial"/>
        </w:rPr>
      </w:pPr>
      <w:r>
        <w:pict w14:anchorId="7706DEFD">
          <v:rect id="docshape61" o:spid="_x0000_s2050" style="position:absolute;left:0;text-align:left;margin-left:454.1pt;margin-top:20.35pt;width:2.9pt;height:.85pt;z-index:15750144;mso-position-horizontal-relative:page" fillcolor="black" stroked="f">
            <w10:wrap anchorx="page"/>
          </v:rect>
        </w:pict>
      </w:r>
      <w:r w:rsidR="0078106A">
        <w:rPr>
          <w:rFonts w:ascii="Arial"/>
        </w:rPr>
        <w:t>Based</w:t>
      </w:r>
      <w:r w:rsidR="0078106A" w:rsidRPr="001924EB">
        <w:rPr>
          <w:rFonts w:ascii="Arial"/>
          <w:spacing w:val="-6"/>
          <w:lang w:val="ru-RU"/>
        </w:rPr>
        <w:t xml:space="preserve"> </w:t>
      </w:r>
      <w:r w:rsidR="0078106A">
        <w:rPr>
          <w:rFonts w:ascii="Arial"/>
        </w:rPr>
        <w:t>on</w:t>
      </w:r>
      <w:r w:rsidR="0078106A" w:rsidRPr="001924EB">
        <w:rPr>
          <w:rFonts w:ascii="Arial"/>
          <w:spacing w:val="-6"/>
          <w:lang w:val="ru-RU"/>
        </w:rPr>
        <w:t xml:space="preserve"> </w:t>
      </w:r>
      <w:r w:rsidR="0078106A">
        <w:rPr>
          <w:rFonts w:ascii="Arial"/>
        </w:rPr>
        <w:t>the</w:t>
      </w:r>
      <w:r w:rsidR="0078106A" w:rsidRPr="001924EB">
        <w:rPr>
          <w:rFonts w:ascii="Arial"/>
          <w:spacing w:val="-6"/>
          <w:lang w:val="ru-RU"/>
        </w:rPr>
        <w:t xml:space="preserve"> </w:t>
      </w:r>
      <w:r w:rsidR="0078106A">
        <w:rPr>
          <w:rFonts w:ascii="Arial"/>
        </w:rPr>
        <w:t>raw</w:t>
      </w:r>
      <w:r w:rsidR="0078106A" w:rsidRPr="001924EB">
        <w:rPr>
          <w:rFonts w:ascii="Arial"/>
          <w:spacing w:val="-8"/>
          <w:lang w:val="ru-RU"/>
        </w:rPr>
        <w:t xml:space="preserve"> </w:t>
      </w:r>
      <w:r w:rsidR="0078106A">
        <w:rPr>
          <w:rFonts w:ascii="Arial"/>
        </w:rPr>
        <w:t>data</w:t>
      </w:r>
      <w:r w:rsidR="0078106A" w:rsidRPr="001924EB">
        <w:rPr>
          <w:rFonts w:ascii="Arial"/>
          <w:spacing w:val="-6"/>
          <w:lang w:val="ru-RU"/>
        </w:rPr>
        <w:t xml:space="preserve"> </w:t>
      </w:r>
      <w:r w:rsidR="0078106A">
        <w:rPr>
          <w:rFonts w:ascii="Arial"/>
        </w:rPr>
        <w:t>of</w:t>
      </w:r>
      <w:r w:rsidR="0078106A" w:rsidRPr="001924EB">
        <w:rPr>
          <w:rFonts w:ascii="Arial"/>
          <w:spacing w:val="-6"/>
          <w:lang w:val="ru-RU"/>
        </w:rPr>
        <w:t xml:space="preserve"> </w:t>
      </w:r>
      <w:r w:rsidR="0078106A">
        <w:rPr>
          <w:rFonts w:ascii="Arial"/>
        </w:rPr>
        <w:t>Yazdanpanah</w:t>
      </w:r>
      <w:r w:rsidR="0078106A" w:rsidRPr="001924EB">
        <w:rPr>
          <w:rFonts w:ascii="Arial"/>
          <w:spacing w:val="-6"/>
          <w:lang w:val="ru-RU"/>
        </w:rPr>
        <w:t xml:space="preserve"> </w:t>
      </w:r>
      <w:r w:rsidR="0078106A">
        <w:rPr>
          <w:rFonts w:ascii="Arial"/>
        </w:rPr>
        <w:t>Y</w:t>
      </w:r>
      <w:r w:rsidR="0078106A" w:rsidRPr="001924EB">
        <w:rPr>
          <w:rFonts w:ascii="Arial"/>
          <w:lang w:val="ru-RU"/>
        </w:rPr>
        <w:t>,</w:t>
      </w:r>
      <w:r w:rsidR="0078106A" w:rsidRPr="001924EB">
        <w:rPr>
          <w:rFonts w:ascii="Arial"/>
          <w:spacing w:val="-7"/>
          <w:lang w:val="ru-RU"/>
        </w:rPr>
        <w:t xml:space="preserve"> </w:t>
      </w:r>
      <w:r w:rsidR="0078106A">
        <w:rPr>
          <w:rFonts w:ascii="Arial"/>
        </w:rPr>
        <w:t>Thomas</w:t>
      </w:r>
      <w:r w:rsidR="0078106A" w:rsidRPr="001924EB">
        <w:rPr>
          <w:rFonts w:ascii="Arial"/>
          <w:spacing w:val="-6"/>
          <w:lang w:val="ru-RU"/>
        </w:rPr>
        <w:t xml:space="preserve"> </w:t>
      </w:r>
      <w:r w:rsidR="0078106A">
        <w:rPr>
          <w:rFonts w:ascii="Arial"/>
        </w:rPr>
        <w:t>AK</w:t>
      </w:r>
      <w:r w:rsidR="0078106A" w:rsidRPr="001924EB">
        <w:rPr>
          <w:rFonts w:ascii="Arial"/>
          <w:lang w:val="ru-RU"/>
        </w:rPr>
        <w:t>,</w:t>
      </w:r>
      <w:r w:rsidR="0078106A" w:rsidRPr="001924EB">
        <w:rPr>
          <w:rFonts w:ascii="Arial"/>
          <w:spacing w:val="-7"/>
          <w:lang w:val="ru-RU"/>
        </w:rPr>
        <w:t xml:space="preserve"> </w:t>
      </w:r>
      <w:r w:rsidR="0078106A">
        <w:rPr>
          <w:rFonts w:ascii="Arial"/>
        </w:rPr>
        <w:t>Kardorff</w:t>
      </w:r>
      <w:r w:rsidR="0078106A" w:rsidRPr="001924EB">
        <w:rPr>
          <w:rFonts w:ascii="Arial"/>
          <w:spacing w:val="-5"/>
          <w:lang w:val="ru-RU"/>
        </w:rPr>
        <w:t xml:space="preserve"> </w:t>
      </w:r>
      <w:r w:rsidR="0078106A">
        <w:rPr>
          <w:rFonts w:ascii="Arial"/>
        </w:rPr>
        <w:t>R</w:t>
      </w:r>
      <w:r w:rsidR="0078106A" w:rsidRPr="001924EB">
        <w:rPr>
          <w:rFonts w:ascii="Arial"/>
          <w:spacing w:val="-6"/>
          <w:lang w:val="ru-RU"/>
        </w:rPr>
        <w:t xml:space="preserve"> </w:t>
      </w:r>
      <w:r w:rsidR="0078106A">
        <w:rPr>
          <w:rFonts w:ascii="Arial"/>
        </w:rPr>
        <w:t>et</w:t>
      </w:r>
      <w:r w:rsidR="0078106A" w:rsidRPr="001924EB">
        <w:rPr>
          <w:rFonts w:ascii="Arial"/>
          <w:spacing w:val="-7"/>
          <w:lang w:val="ru-RU"/>
        </w:rPr>
        <w:t xml:space="preserve"> </w:t>
      </w:r>
      <w:r w:rsidR="0078106A">
        <w:rPr>
          <w:rFonts w:ascii="Arial"/>
        </w:rPr>
        <w:t>al</w:t>
      </w:r>
      <w:r w:rsidR="0078106A" w:rsidRPr="001924EB">
        <w:rPr>
          <w:rFonts w:ascii="Arial"/>
          <w:lang w:val="ru-RU"/>
        </w:rPr>
        <w:t>.</w:t>
      </w:r>
      <w:r w:rsidR="0078106A" w:rsidRPr="001924EB">
        <w:rPr>
          <w:rFonts w:ascii="Arial"/>
          <w:spacing w:val="-7"/>
          <w:lang w:val="ru-RU"/>
        </w:rPr>
        <w:t xml:space="preserve"> </w:t>
      </w:r>
      <w:r w:rsidR="0078106A">
        <w:rPr>
          <w:rFonts w:ascii="Arial"/>
        </w:rPr>
        <w:t>(1997)</w:t>
      </w:r>
    </w:p>
    <w:p w14:paraId="191173F1" w14:textId="77777777" w:rsidR="002770BC" w:rsidRDefault="002770BC">
      <w:pPr>
        <w:pStyle w:val="BodyText"/>
        <w:spacing w:before="1"/>
        <w:rPr>
          <w:rFonts w:ascii="Arial"/>
          <w:sz w:val="20"/>
        </w:rPr>
      </w:pPr>
    </w:p>
    <w:p w14:paraId="4D99B1CD" w14:textId="77777777" w:rsidR="002770BC" w:rsidRDefault="0078106A">
      <w:pPr>
        <w:tabs>
          <w:tab w:val="left" w:pos="6399"/>
        </w:tabs>
        <w:spacing w:before="92"/>
        <w:ind w:left="3578"/>
        <w:rPr>
          <w:rFonts w:ascii="Arial"/>
          <w:b/>
        </w:rPr>
      </w:pPr>
      <w:r>
        <w:rPr>
          <w:rFonts w:ascii="Arial"/>
          <w:b/>
        </w:rPr>
        <w:t>Liver:</w:t>
      </w:r>
      <w:r>
        <w:rPr>
          <w:rFonts w:ascii="Arial"/>
          <w:b/>
          <w:spacing w:val="-4"/>
        </w:rPr>
        <w:t xml:space="preserve"> </w:t>
      </w:r>
      <w:r>
        <w:rPr>
          <w:rFonts w:ascii="Arial"/>
          <w:b/>
        </w:rPr>
        <w:t>left</w:t>
      </w:r>
      <w:r>
        <w:rPr>
          <w:rFonts w:ascii="Arial"/>
          <w:b/>
          <w:spacing w:val="-5"/>
        </w:rPr>
        <w:t xml:space="preserve"> </w:t>
      </w:r>
      <w:r>
        <w:rPr>
          <w:rFonts w:ascii="Arial"/>
          <w:b/>
        </w:rPr>
        <w:t>lobe</w:t>
      </w:r>
      <w:r>
        <w:rPr>
          <w:rFonts w:ascii="Arial"/>
          <w:b/>
          <w:spacing w:val="-4"/>
        </w:rPr>
        <w:t xml:space="preserve"> </w:t>
      </w:r>
      <w:r>
        <w:rPr>
          <w:rFonts w:ascii="Arial"/>
          <w:b/>
        </w:rPr>
        <w:t>**</w:t>
      </w:r>
      <w:r>
        <w:rPr>
          <w:rFonts w:ascii="Arial"/>
          <w:b/>
        </w:rPr>
        <w:tab/>
        <w:t>Liver:</w:t>
      </w:r>
      <w:r>
        <w:rPr>
          <w:rFonts w:ascii="Arial"/>
          <w:b/>
          <w:spacing w:val="-5"/>
        </w:rPr>
        <w:t xml:space="preserve"> </w:t>
      </w:r>
      <w:r>
        <w:rPr>
          <w:rFonts w:ascii="Arial"/>
          <w:b/>
        </w:rPr>
        <w:t>right</w:t>
      </w:r>
      <w:r>
        <w:rPr>
          <w:rFonts w:ascii="Arial"/>
          <w:b/>
          <w:spacing w:val="-8"/>
        </w:rPr>
        <w:t xml:space="preserve"> </w:t>
      </w:r>
      <w:r>
        <w:rPr>
          <w:rFonts w:ascii="Arial"/>
          <w:b/>
        </w:rPr>
        <w:t>lobe</w:t>
      </w:r>
      <w:r>
        <w:rPr>
          <w:rFonts w:ascii="Arial"/>
          <w:b/>
          <w:spacing w:val="-6"/>
        </w:rPr>
        <w:t xml:space="preserve"> </w:t>
      </w:r>
      <w:r>
        <w:rPr>
          <w:rFonts w:ascii="Arial"/>
          <w:b/>
        </w:rPr>
        <w:t>**</w:t>
      </w:r>
    </w:p>
    <w:p w14:paraId="1C46E9BB" w14:textId="77777777" w:rsidR="002770BC" w:rsidRDefault="002770BC">
      <w:pPr>
        <w:pStyle w:val="BodyText"/>
        <w:spacing w:before="9"/>
        <w:rPr>
          <w:rFonts w:ascii="Arial"/>
          <w:b/>
          <w:sz w:val="22"/>
        </w:rPr>
      </w:pPr>
    </w:p>
    <w:tbl>
      <w:tblPr>
        <w:tblStyle w:val="TableNormal1"/>
        <w:tblW w:w="0" w:type="auto"/>
        <w:tblInd w:w="655" w:type="dxa"/>
        <w:tblLayout w:type="fixed"/>
        <w:tblLook w:val="01E0" w:firstRow="1" w:lastRow="1" w:firstColumn="1" w:lastColumn="1" w:noHBand="0" w:noVBand="0"/>
      </w:tblPr>
      <w:tblGrid>
        <w:gridCol w:w="2370"/>
        <w:gridCol w:w="1524"/>
        <w:gridCol w:w="1440"/>
        <w:gridCol w:w="1476"/>
        <w:gridCol w:w="1050"/>
      </w:tblGrid>
      <w:tr w:rsidR="002770BC" w14:paraId="1D042C88" w14:textId="77777777">
        <w:trPr>
          <w:trHeight w:val="246"/>
        </w:trPr>
        <w:tc>
          <w:tcPr>
            <w:tcW w:w="2370" w:type="dxa"/>
          </w:tcPr>
          <w:p w14:paraId="67815FC2" w14:textId="77777777" w:rsidR="002770BC" w:rsidRDefault="0078106A">
            <w:pPr>
              <w:pStyle w:val="TableParagraph"/>
              <w:spacing w:line="227" w:lineRule="exact"/>
              <w:ind w:left="50"/>
            </w:pPr>
            <w:r>
              <w:rPr>
                <w:b/>
              </w:rPr>
              <w:t>Body</w:t>
            </w:r>
            <w:r>
              <w:rPr>
                <w:b/>
                <w:spacing w:val="-9"/>
              </w:rPr>
              <w:t xml:space="preserve"> </w:t>
            </w:r>
            <w:r>
              <w:rPr>
                <w:b/>
              </w:rPr>
              <w:t>height</w:t>
            </w:r>
            <w:r>
              <w:rPr>
                <w:b/>
                <w:spacing w:val="-7"/>
              </w:rPr>
              <w:t xml:space="preserve"> </w:t>
            </w:r>
            <w:r>
              <w:t>(cm)</w:t>
            </w:r>
          </w:p>
        </w:tc>
        <w:tc>
          <w:tcPr>
            <w:tcW w:w="1524" w:type="dxa"/>
          </w:tcPr>
          <w:p w14:paraId="6943717C" w14:textId="77777777" w:rsidR="002770BC" w:rsidRDefault="0078106A">
            <w:pPr>
              <w:pStyle w:val="TableParagraph"/>
              <w:spacing w:line="227" w:lineRule="exact"/>
              <w:ind w:left="559"/>
              <w:rPr>
                <w:b/>
              </w:rPr>
            </w:pPr>
            <w:r>
              <w:rPr>
                <w:b/>
              </w:rPr>
              <w:t>2</w:t>
            </w:r>
            <w:r>
              <w:rPr>
                <w:b/>
                <w:spacing w:val="-3"/>
              </w:rPr>
              <w:t xml:space="preserve"> </w:t>
            </w:r>
            <w:r>
              <w:rPr>
                <w:b/>
              </w:rPr>
              <w:t>SD</w:t>
            </w:r>
          </w:p>
        </w:tc>
        <w:tc>
          <w:tcPr>
            <w:tcW w:w="1440" w:type="dxa"/>
          </w:tcPr>
          <w:p w14:paraId="5B65A459" w14:textId="77777777" w:rsidR="002770BC" w:rsidRDefault="0078106A">
            <w:pPr>
              <w:pStyle w:val="TableParagraph"/>
              <w:spacing w:line="227" w:lineRule="exact"/>
              <w:ind w:left="475"/>
              <w:rPr>
                <w:b/>
              </w:rPr>
            </w:pPr>
            <w:r>
              <w:rPr>
                <w:b/>
              </w:rPr>
              <w:t>4</w:t>
            </w:r>
            <w:r>
              <w:rPr>
                <w:b/>
                <w:spacing w:val="-3"/>
              </w:rPr>
              <w:t xml:space="preserve"> </w:t>
            </w:r>
            <w:r>
              <w:rPr>
                <w:b/>
              </w:rPr>
              <w:t>SD</w:t>
            </w:r>
          </w:p>
        </w:tc>
        <w:tc>
          <w:tcPr>
            <w:tcW w:w="1476" w:type="dxa"/>
          </w:tcPr>
          <w:p w14:paraId="655EBF4C" w14:textId="77777777" w:rsidR="002770BC" w:rsidRDefault="0078106A">
            <w:pPr>
              <w:pStyle w:val="TableParagraph"/>
              <w:spacing w:line="227" w:lineRule="exact"/>
              <w:ind w:left="475"/>
              <w:rPr>
                <w:b/>
              </w:rPr>
            </w:pPr>
            <w:r>
              <w:rPr>
                <w:b/>
              </w:rPr>
              <w:t>-2</w:t>
            </w:r>
            <w:r>
              <w:rPr>
                <w:b/>
                <w:spacing w:val="-4"/>
              </w:rPr>
              <w:t xml:space="preserve"> </w:t>
            </w:r>
            <w:r>
              <w:rPr>
                <w:b/>
              </w:rPr>
              <w:t>SD</w:t>
            </w:r>
          </w:p>
        </w:tc>
        <w:tc>
          <w:tcPr>
            <w:tcW w:w="1050" w:type="dxa"/>
          </w:tcPr>
          <w:p w14:paraId="7EDDC60F" w14:textId="77777777" w:rsidR="002770BC" w:rsidRDefault="0078106A">
            <w:pPr>
              <w:pStyle w:val="TableParagraph"/>
              <w:spacing w:line="227" w:lineRule="exact"/>
              <w:ind w:left="439"/>
              <w:rPr>
                <w:b/>
              </w:rPr>
            </w:pPr>
            <w:r>
              <w:rPr>
                <w:b/>
              </w:rPr>
              <w:t>-4</w:t>
            </w:r>
            <w:r>
              <w:rPr>
                <w:b/>
                <w:spacing w:val="-4"/>
              </w:rPr>
              <w:t xml:space="preserve"> </w:t>
            </w:r>
            <w:r>
              <w:rPr>
                <w:b/>
              </w:rPr>
              <w:t>SD</w:t>
            </w:r>
          </w:p>
        </w:tc>
      </w:tr>
      <w:tr w:rsidR="002770BC" w14:paraId="7BDEEB3C" w14:textId="77777777">
        <w:trPr>
          <w:trHeight w:val="249"/>
        </w:trPr>
        <w:tc>
          <w:tcPr>
            <w:tcW w:w="2370" w:type="dxa"/>
          </w:tcPr>
          <w:p w14:paraId="442D1348" w14:textId="77777777" w:rsidR="002770BC" w:rsidRDefault="0078106A">
            <w:pPr>
              <w:pStyle w:val="TableParagraph"/>
              <w:spacing w:line="230" w:lineRule="exact"/>
              <w:ind w:left="50"/>
            </w:pPr>
            <w:r>
              <w:t>80-100</w:t>
            </w:r>
          </w:p>
        </w:tc>
        <w:tc>
          <w:tcPr>
            <w:tcW w:w="1524" w:type="dxa"/>
          </w:tcPr>
          <w:p w14:paraId="10497BA3" w14:textId="77777777" w:rsidR="002770BC" w:rsidRDefault="0078106A">
            <w:pPr>
              <w:pStyle w:val="TableParagraph"/>
              <w:spacing w:line="230" w:lineRule="exact"/>
              <w:ind w:left="559"/>
            </w:pPr>
            <w:r>
              <w:t>5.8</w:t>
            </w:r>
          </w:p>
        </w:tc>
        <w:tc>
          <w:tcPr>
            <w:tcW w:w="1440" w:type="dxa"/>
          </w:tcPr>
          <w:p w14:paraId="6E18E4D1" w14:textId="77777777" w:rsidR="002770BC" w:rsidRDefault="0078106A">
            <w:pPr>
              <w:pStyle w:val="TableParagraph"/>
              <w:spacing w:line="230" w:lineRule="exact"/>
              <w:ind w:left="475"/>
            </w:pPr>
            <w:r>
              <w:t>7.0</w:t>
            </w:r>
          </w:p>
        </w:tc>
        <w:tc>
          <w:tcPr>
            <w:tcW w:w="1476" w:type="dxa"/>
          </w:tcPr>
          <w:p w14:paraId="4C0F2681" w14:textId="77777777" w:rsidR="002770BC" w:rsidRDefault="0078106A">
            <w:pPr>
              <w:pStyle w:val="TableParagraph"/>
              <w:spacing w:line="230" w:lineRule="exact"/>
              <w:ind w:left="475"/>
            </w:pPr>
            <w:r>
              <w:t>6.0</w:t>
            </w:r>
          </w:p>
        </w:tc>
        <w:tc>
          <w:tcPr>
            <w:tcW w:w="1050" w:type="dxa"/>
          </w:tcPr>
          <w:p w14:paraId="7C44F103" w14:textId="77777777" w:rsidR="002770BC" w:rsidRDefault="0078106A">
            <w:pPr>
              <w:pStyle w:val="TableParagraph"/>
              <w:spacing w:line="230" w:lineRule="exact"/>
              <w:ind w:left="439"/>
            </w:pPr>
            <w:r>
              <w:t>4.2</w:t>
            </w:r>
          </w:p>
        </w:tc>
      </w:tr>
      <w:tr w:rsidR="002770BC" w14:paraId="5D775138" w14:textId="77777777">
        <w:trPr>
          <w:trHeight w:val="249"/>
        </w:trPr>
        <w:tc>
          <w:tcPr>
            <w:tcW w:w="2370" w:type="dxa"/>
          </w:tcPr>
          <w:p w14:paraId="31F35369" w14:textId="77777777" w:rsidR="002770BC" w:rsidRDefault="0078106A">
            <w:pPr>
              <w:pStyle w:val="TableParagraph"/>
              <w:spacing w:line="230" w:lineRule="exact"/>
              <w:ind w:left="50"/>
            </w:pPr>
            <w:r>
              <w:t>101-120</w:t>
            </w:r>
          </w:p>
        </w:tc>
        <w:tc>
          <w:tcPr>
            <w:tcW w:w="1524" w:type="dxa"/>
          </w:tcPr>
          <w:p w14:paraId="5ED3AB4D" w14:textId="77777777" w:rsidR="002770BC" w:rsidRDefault="0078106A">
            <w:pPr>
              <w:pStyle w:val="TableParagraph"/>
              <w:spacing w:line="230" w:lineRule="exact"/>
              <w:ind w:left="559"/>
            </w:pPr>
            <w:r>
              <w:t>6.6</w:t>
            </w:r>
          </w:p>
        </w:tc>
        <w:tc>
          <w:tcPr>
            <w:tcW w:w="1440" w:type="dxa"/>
          </w:tcPr>
          <w:p w14:paraId="795F7FBD" w14:textId="77777777" w:rsidR="002770BC" w:rsidRDefault="0078106A">
            <w:pPr>
              <w:pStyle w:val="TableParagraph"/>
              <w:spacing w:line="230" w:lineRule="exact"/>
              <w:ind w:left="475"/>
            </w:pPr>
            <w:r>
              <w:t>7.8</w:t>
            </w:r>
          </w:p>
        </w:tc>
        <w:tc>
          <w:tcPr>
            <w:tcW w:w="1476" w:type="dxa"/>
          </w:tcPr>
          <w:p w14:paraId="5FB45C89" w14:textId="77777777" w:rsidR="002770BC" w:rsidRDefault="0078106A">
            <w:pPr>
              <w:pStyle w:val="TableParagraph"/>
              <w:spacing w:line="230" w:lineRule="exact"/>
              <w:ind w:left="475"/>
            </w:pPr>
            <w:r>
              <w:t>7.1</w:t>
            </w:r>
          </w:p>
        </w:tc>
        <w:tc>
          <w:tcPr>
            <w:tcW w:w="1050" w:type="dxa"/>
          </w:tcPr>
          <w:p w14:paraId="254EDCBF" w14:textId="77777777" w:rsidR="002770BC" w:rsidRDefault="0078106A">
            <w:pPr>
              <w:pStyle w:val="TableParagraph"/>
              <w:spacing w:line="230" w:lineRule="exact"/>
              <w:ind w:left="439"/>
            </w:pPr>
            <w:r>
              <w:t>5.7</w:t>
            </w:r>
          </w:p>
        </w:tc>
      </w:tr>
      <w:tr w:rsidR="002770BC" w14:paraId="42AB19F7" w14:textId="77777777">
        <w:trPr>
          <w:trHeight w:val="249"/>
        </w:trPr>
        <w:tc>
          <w:tcPr>
            <w:tcW w:w="2370" w:type="dxa"/>
          </w:tcPr>
          <w:p w14:paraId="4573B646" w14:textId="77777777" w:rsidR="002770BC" w:rsidRDefault="0078106A">
            <w:pPr>
              <w:pStyle w:val="TableParagraph"/>
              <w:spacing w:line="230" w:lineRule="exact"/>
              <w:ind w:left="50"/>
            </w:pPr>
            <w:r>
              <w:t>121-140</w:t>
            </w:r>
          </w:p>
        </w:tc>
        <w:tc>
          <w:tcPr>
            <w:tcW w:w="1524" w:type="dxa"/>
          </w:tcPr>
          <w:p w14:paraId="0324689C" w14:textId="77777777" w:rsidR="002770BC" w:rsidRDefault="0078106A">
            <w:pPr>
              <w:pStyle w:val="TableParagraph"/>
              <w:spacing w:line="230" w:lineRule="exact"/>
              <w:ind w:left="559"/>
            </w:pPr>
            <w:r>
              <w:t>7.3</w:t>
            </w:r>
          </w:p>
        </w:tc>
        <w:tc>
          <w:tcPr>
            <w:tcW w:w="1440" w:type="dxa"/>
          </w:tcPr>
          <w:p w14:paraId="26CDDF99" w14:textId="77777777" w:rsidR="002770BC" w:rsidRDefault="0078106A">
            <w:pPr>
              <w:pStyle w:val="TableParagraph"/>
              <w:spacing w:line="230" w:lineRule="exact"/>
              <w:ind w:left="475"/>
            </w:pPr>
            <w:r>
              <w:t>8.8</w:t>
            </w:r>
          </w:p>
        </w:tc>
        <w:tc>
          <w:tcPr>
            <w:tcW w:w="1476" w:type="dxa"/>
          </w:tcPr>
          <w:p w14:paraId="4307A988" w14:textId="77777777" w:rsidR="002770BC" w:rsidRDefault="0078106A">
            <w:pPr>
              <w:pStyle w:val="TableParagraph"/>
              <w:spacing w:line="230" w:lineRule="exact"/>
              <w:ind w:left="475"/>
            </w:pPr>
            <w:r>
              <w:t>7.8</w:t>
            </w:r>
          </w:p>
        </w:tc>
        <w:tc>
          <w:tcPr>
            <w:tcW w:w="1050" w:type="dxa"/>
          </w:tcPr>
          <w:p w14:paraId="17FF92B0" w14:textId="77777777" w:rsidR="002770BC" w:rsidRDefault="0078106A">
            <w:pPr>
              <w:pStyle w:val="TableParagraph"/>
              <w:spacing w:line="230" w:lineRule="exact"/>
              <w:ind w:left="439"/>
            </w:pPr>
            <w:r>
              <w:t>5.8</w:t>
            </w:r>
          </w:p>
        </w:tc>
      </w:tr>
      <w:tr w:rsidR="002770BC" w14:paraId="58C9605D" w14:textId="77777777">
        <w:trPr>
          <w:trHeight w:val="249"/>
        </w:trPr>
        <w:tc>
          <w:tcPr>
            <w:tcW w:w="2370" w:type="dxa"/>
          </w:tcPr>
          <w:p w14:paraId="39100321" w14:textId="77777777" w:rsidR="002770BC" w:rsidRDefault="0078106A">
            <w:pPr>
              <w:pStyle w:val="TableParagraph"/>
              <w:spacing w:line="230" w:lineRule="exact"/>
              <w:ind w:left="50"/>
            </w:pPr>
            <w:r>
              <w:t>141-160</w:t>
            </w:r>
          </w:p>
        </w:tc>
        <w:tc>
          <w:tcPr>
            <w:tcW w:w="1524" w:type="dxa"/>
          </w:tcPr>
          <w:p w14:paraId="3654E021" w14:textId="77777777" w:rsidR="002770BC" w:rsidRDefault="0078106A">
            <w:pPr>
              <w:pStyle w:val="TableParagraph"/>
              <w:spacing w:line="230" w:lineRule="exact"/>
              <w:ind w:left="559"/>
            </w:pPr>
            <w:r>
              <w:t>8.5</w:t>
            </w:r>
          </w:p>
        </w:tc>
        <w:tc>
          <w:tcPr>
            <w:tcW w:w="1440" w:type="dxa"/>
          </w:tcPr>
          <w:p w14:paraId="71273557" w14:textId="77777777" w:rsidR="002770BC" w:rsidRDefault="0078106A">
            <w:pPr>
              <w:pStyle w:val="TableParagraph"/>
              <w:spacing w:line="230" w:lineRule="exact"/>
              <w:ind w:left="475"/>
            </w:pPr>
            <w:r>
              <w:t>10.3</w:t>
            </w:r>
          </w:p>
        </w:tc>
        <w:tc>
          <w:tcPr>
            <w:tcW w:w="1476" w:type="dxa"/>
          </w:tcPr>
          <w:p w14:paraId="08364544" w14:textId="77777777" w:rsidR="002770BC" w:rsidRDefault="0078106A">
            <w:pPr>
              <w:pStyle w:val="TableParagraph"/>
              <w:spacing w:line="230" w:lineRule="exact"/>
              <w:ind w:left="475"/>
            </w:pPr>
            <w:r>
              <w:t>9.1</w:t>
            </w:r>
          </w:p>
        </w:tc>
        <w:tc>
          <w:tcPr>
            <w:tcW w:w="1050" w:type="dxa"/>
          </w:tcPr>
          <w:p w14:paraId="250C0285" w14:textId="77777777" w:rsidR="002770BC" w:rsidRDefault="0078106A">
            <w:pPr>
              <w:pStyle w:val="TableParagraph"/>
              <w:spacing w:line="230" w:lineRule="exact"/>
              <w:ind w:left="439"/>
            </w:pPr>
            <w:r>
              <w:t>6.5</w:t>
            </w:r>
          </w:p>
        </w:tc>
      </w:tr>
      <w:tr w:rsidR="002770BC" w14:paraId="28C12262" w14:textId="77777777">
        <w:trPr>
          <w:trHeight w:val="246"/>
        </w:trPr>
        <w:tc>
          <w:tcPr>
            <w:tcW w:w="2370" w:type="dxa"/>
          </w:tcPr>
          <w:p w14:paraId="4082A488" w14:textId="77777777" w:rsidR="002770BC" w:rsidRDefault="0078106A">
            <w:pPr>
              <w:pStyle w:val="TableParagraph"/>
              <w:spacing w:line="227" w:lineRule="exact"/>
              <w:ind w:left="50"/>
            </w:pPr>
            <w:r>
              <w:t>&gt;</w:t>
            </w:r>
            <w:r>
              <w:rPr>
                <w:spacing w:val="-4"/>
              </w:rPr>
              <w:t xml:space="preserve"> </w:t>
            </w:r>
            <w:r>
              <w:t>160</w:t>
            </w:r>
          </w:p>
        </w:tc>
        <w:tc>
          <w:tcPr>
            <w:tcW w:w="1524" w:type="dxa"/>
          </w:tcPr>
          <w:p w14:paraId="6EEEB997" w14:textId="77777777" w:rsidR="002770BC" w:rsidRDefault="0078106A">
            <w:pPr>
              <w:pStyle w:val="TableParagraph"/>
              <w:spacing w:line="227" w:lineRule="exact"/>
              <w:ind w:left="559"/>
            </w:pPr>
            <w:r>
              <w:t>8.9</w:t>
            </w:r>
          </w:p>
        </w:tc>
        <w:tc>
          <w:tcPr>
            <w:tcW w:w="1440" w:type="dxa"/>
          </w:tcPr>
          <w:p w14:paraId="5752BAEF" w14:textId="77777777" w:rsidR="002770BC" w:rsidRDefault="0078106A">
            <w:pPr>
              <w:pStyle w:val="TableParagraph"/>
              <w:spacing w:line="227" w:lineRule="exact"/>
              <w:ind w:left="475"/>
            </w:pPr>
            <w:r>
              <w:t>11.1</w:t>
            </w:r>
          </w:p>
        </w:tc>
        <w:tc>
          <w:tcPr>
            <w:tcW w:w="1476" w:type="dxa"/>
          </w:tcPr>
          <w:p w14:paraId="1BDA3E04" w14:textId="77777777" w:rsidR="002770BC" w:rsidRDefault="0078106A">
            <w:pPr>
              <w:pStyle w:val="TableParagraph"/>
              <w:spacing w:line="227" w:lineRule="exact"/>
              <w:ind w:left="475"/>
            </w:pPr>
            <w:r>
              <w:t>10.1</w:t>
            </w:r>
          </w:p>
        </w:tc>
        <w:tc>
          <w:tcPr>
            <w:tcW w:w="1050" w:type="dxa"/>
          </w:tcPr>
          <w:p w14:paraId="1E89D51B" w14:textId="77777777" w:rsidR="002770BC" w:rsidRDefault="0078106A">
            <w:pPr>
              <w:pStyle w:val="TableParagraph"/>
              <w:spacing w:line="227" w:lineRule="exact"/>
              <w:ind w:left="439"/>
            </w:pPr>
            <w:r>
              <w:t>7.9</w:t>
            </w:r>
          </w:p>
        </w:tc>
      </w:tr>
    </w:tbl>
    <w:p w14:paraId="1450DE93" w14:textId="77777777" w:rsidR="002770BC" w:rsidRDefault="002770BC">
      <w:pPr>
        <w:pStyle w:val="BodyText"/>
        <w:rPr>
          <w:rFonts w:ascii="Arial"/>
          <w:b/>
          <w:sz w:val="20"/>
        </w:rPr>
      </w:pPr>
    </w:p>
    <w:p w14:paraId="7D776020" w14:textId="77777777" w:rsidR="002770BC" w:rsidRDefault="002770BC">
      <w:pPr>
        <w:pStyle w:val="BodyText"/>
        <w:spacing w:before="10"/>
        <w:rPr>
          <w:rFonts w:ascii="Arial"/>
          <w:b/>
          <w:sz w:val="24"/>
        </w:rPr>
      </w:pPr>
    </w:p>
    <w:tbl>
      <w:tblPr>
        <w:tblStyle w:val="TableNormal1"/>
        <w:tblW w:w="0" w:type="auto"/>
        <w:tblInd w:w="655" w:type="dxa"/>
        <w:tblLayout w:type="fixed"/>
        <w:tblLook w:val="01E0" w:firstRow="1" w:lastRow="1" w:firstColumn="1" w:lastColumn="1" w:noHBand="0" w:noVBand="0"/>
      </w:tblPr>
      <w:tblGrid>
        <w:gridCol w:w="2370"/>
        <w:gridCol w:w="1107"/>
        <w:gridCol w:w="1857"/>
        <w:gridCol w:w="1671"/>
        <w:gridCol w:w="784"/>
      </w:tblGrid>
      <w:tr w:rsidR="002770BC" w14:paraId="09748FF4" w14:textId="77777777">
        <w:trPr>
          <w:trHeight w:val="507"/>
        </w:trPr>
        <w:tc>
          <w:tcPr>
            <w:tcW w:w="2370" w:type="dxa"/>
          </w:tcPr>
          <w:p w14:paraId="67AFAAB4" w14:textId="77777777" w:rsidR="002770BC" w:rsidRDefault="002770BC">
            <w:pPr>
              <w:pStyle w:val="TableParagraph"/>
              <w:rPr>
                <w:rFonts w:ascii="Times New Roman"/>
                <w:sz w:val="20"/>
              </w:rPr>
            </w:pPr>
          </w:p>
        </w:tc>
        <w:tc>
          <w:tcPr>
            <w:tcW w:w="1107" w:type="dxa"/>
          </w:tcPr>
          <w:p w14:paraId="593497A0" w14:textId="77777777" w:rsidR="002770BC" w:rsidRDefault="0078106A">
            <w:pPr>
              <w:pStyle w:val="TableParagraph"/>
              <w:spacing w:line="244" w:lineRule="exact"/>
              <w:ind w:left="559"/>
              <w:rPr>
                <w:b/>
              </w:rPr>
            </w:pPr>
            <w:r>
              <w:rPr>
                <w:b/>
              </w:rPr>
              <w:t>Main</w:t>
            </w:r>
          </w:p>
          <w:p w14:paraId="51A9C5F7" w14:textId="77777777" w:rsidR="002770BC" w:rsidRDefault="0078106A">
            <w:pPr>
              <w:pStyle w:val="TableParagraph"/>
              <w:spacing w:before="4" w:line="239" w:lineRule="exact"/>
              <w:ind w:left="559"/>
              <w:rPr>
                <w:b/>
              </w:rPr>
            </w:pPr>
            <w:r>
              <w:rPr>
                <w:b/>
              </w:rPr>
              <w:t>Inner</w:t>
            </w:r>
          </w:p>
        </w:tc>
        <w:tc>
          <w:tcPr>
            <w:tcW w:w="1857" w:type="dxa"/>
          </w:tcPr>
          <w:p w14:paraId="791C83B2" w14:textId="77777777" w:rsidR="002770BC" w:rsidRDefault="0078106A">
            <w:pPr>
              <w:pStyle w:val="TableParagraph"/>
              <w:spacing w:line="244" w:lineRule="exact"/>
              <w:ind w:left="9"/>
              <w:rPr>
                <w:b/>
              </w:rPr>
            </w:pPr>
            <w:r>
              <w:rPr>
                <w:b/>
              </w:rPr>
              <w:t>portal</w:t>
            </w:r>
            <w:r>
              <w:rPr>
                <w:b/>
                <w:spacing w:val="-7"/>
              </w:rPr>
              <w:t xml:space="preserve"> </w:t>
            </w:r>
            <w:r>
              <w:rPr>
                <w:b/>
              </w:rPr>
              <w:t>vein</w:t>
            </w:r>
            <w:r>
              <w:rPr>
                <w:b/>
                <w:spacing w:val="-5"/>
              </w:rPr>
              <w:t xml:space="preserve"> </w:t>
            </w:r>
            <w:r>
              <w:rPr>
                <w:b/>
              </w:rPr>
              <w:t>**</w:t>
            </w:r>
          </w:p>
          <w:p w14:paraId="55F5443D" w14:textId="77777777" w:rsidR="002770BC" w:rsidRDefault="0078106A">
            <w:pPr>
              <w:pStyle w:val="TableParagraph"/>
              <w:spacing w:before="4" w:line="239" w:lineRule="exact"/>
              <w:ind w:left="48"/>
              <w:rPr>
                <w:b/>
              </w:rPr>
            </w:pPr>
            <w:r>
              <w:rPr>
                <w:b/>
              </w:rPr>
              <w:t>diameter</w:t>
            </w:r>
          </w:p>
        </w:tc>
        <w:tc>
          <w:tcPr>
            <w:tcW w:w="1671" w:type="dxa"/>
          </w:tcPr>
          <w:p w14:paraId="3D47CCAD" w14:textId="77777777" w:rsidR="002770BC" w:rsidRDefault="0078106A">
            <w:pPr>
              <w:pStyle w:val="TableParagraph"/>
              <w:spacing w:line="244" w:lineRule="exact"/>
              <w:ind w:left="476"/>
              <w:rPr>
                <w:b/>
              </w:rPr>
            </w:pPr>
            <w:r>
              <w:rPr>
                <w:b/>
              </w:rPr>
              <w:t>Spleen</w:t>
            </w:r>
            <w:r>
              <w:rPr>
                <w:b/>
                <w:spacing w:val="-5"/>
              </w:rPr>
              <w:t xml:space="preserve"> </w:t>
            </w:r>
            <w:r>
              <w:rPr>
                <w:b/>
              </w:rPr>
              <w:t>**</w:t>
            </w:r>
          </w:p>
        </w:tc>
        <w:tc>
          <w:tcPr>
            <w:tcW w:w="784" w:type="dxa"/>
          </w:tcPr>
          <w:p w14:paraId="0683CDA3" w14:textId="77777777" w:rsidR="002770BC" w:rsidRDefault="002770BC">
            <w:pPr>
              <w:pStyle w:val="TableParagraph"/>
              <w:rPr>
                <w:rFonts w:ascii="Times New Roman"/>
                <w:sz w:val="20"/>
              </w:rPr>
            </w:pPr>
          </w:p>
        </w:tc>
      </w:tr>
      <w:tr w:rsidR="002770BC" w14:paraId="160E1A3C" w14:textId="77777777">
        <w:trPr>
          <w:trHeight w:val="253"/>
        </w:trPr>
        <w:tc>
          <w:tcPr>
            <w:tcW w:w="2370" w:type="dxa"/>
          </w:tcPr>
          <w:p w14:paraId="57C33DC9" w14:textId="77777777" w:rsidR="002770BC" w:rsidRDefault="0078106A">
            <w:pPr>
              <w:pStyle w:val="TableParagraph"/>
              <w:spacing w:line="233" w:lineRule="exact"/>
              <w:ind w:left="50"/>
            </w:pPr>
            <w:r>
              <w:rPr>
                <w:b/>
              </w:rPr>
              <w:t>Body</w:t>
            </w:r>
            <w:r>
              <w:rPr>
                <w:b/>
                <w:spacing w:val="-9"/>
              </w:rPr>
              <w:t xml:space="preserve"> </w:t>
            </w:r>
            <w:r>
              <w:rPr>
                <w:b/>
              </w:rPr>
              <w:t>height</w:t>
            </w:r>
            <w:r>
              <w:rPr>
                <w:b/>
                <w:spacing w:val="-7"/>
              </w:rPr>
              <w:t xml:space="preserve"> </w:t>
            </w:r>
            <w:r>
              <w:t>(cm)</w:t>
            </w:r>
          </w:p>
        </w:tc>
        <w:tc>
          <w:tcPr>
            <w:tcW w:w="1107" w:type="dxa"/>
          </w:tcPr>
          <w:p w14:paraId="7826200F" w14:textId="77777777" w:rsidR="002770BC" w:rsidRDefault="0078106A">
            <w:pPr>
              <w:pStyle w:val="TableParagraph"/>
              <w:spacing w:line="233" w:lineRule="exact"/>
              <w:ind w:right="57"/>
              <w:jc w:val="right"/>
              <w:rPr>
                <w:b/>
              </w:rPr>
            </w:pPr>
            <w:r>
              <w:rPr>
                <w:b/>
              </w:rPr>
              <w:t>2</w:t>
            </w:r>
            <w:r>
              <w:rPr>
                <w:b/>
                <w:spacing w:val="-3"/>
              </w:rPr>
              <w:t xml:space="preserve"> </w:t>
            </w:r>
            <w:r>
              <w:rPr>
                <w:b/>
              </w:rPr>
              <w:t>SD</w:t>
            </w:r>
          </w:p>
        </w:tc>
        <w:tc>
          <w:tcPr>
            <w:tcW w:w="1857" w:type="dxa"/>
          </w:tcPr>
          <w:p w14:paraId="69A8C9B2" w14:textId="77777777" w:rsidR="002770BC" w:rsidRDefault="0078106A">
            <w:pPr>
              <w:pStyle w:val="TableParagraph"/>
              <w:spacing w:line="233" w:lineRule="exact"/>
              <w:ind w:left="892"/>
              <w:rPr>
                <w:b/>
              </w:rPr>
            </w:pPr>
            <w:r>
              <w:rPr>
                <w:b/>
              </w:rPr>
              <w:t>4</w:t>
            </w:r>
            <w:r>
              <w:rPr>
                <w:b/>
                <w:spacing w:val="-3"/>
              </w:rPr>
              <w:t xml:space="preserve"> </w:t>
            </w:r>
            <w:r>
              <w:rPr>
                <w:b/>
              </w:rPr>
              <w:t>SD</w:t>
            </w:r>
          </w:p>
        </w:tc>
        <w:tc>
          <w:tcPr>
            <w:tcW w:w="1671" w:type="dxa"/>
          </w:tcPr>
          <w:p w14:paraId="0B4EA163" w14:textId="77777777" w:rsidR="002770BC" w:rsidRDefault="0078106A">
            <w:pPr>
              <w:pStyle w:val="TableParagraph"/>
              <w:spacing w:line="233" w:lineRule="exact"/>
              <w:ind w:left="475"/>
              <w:rPr>
                <w:b/>
              </w:rPr>
            </w:pPr>
            <w:r>
              <w:rPr>
                <w:b/>
              </w:rPr>
              <w:t>2</w:t>
            </w:r>
            <w:r>
              <w:rPr>
                <w:b/>
                <w:spacing w:val="-3"/>
              </w:rPr>
              <w:t xml:space="preserve"> </w:t>
            </w:r>
            <w:r>
              <w:rPr>
                <w:b/>
              </w:rPr>
              <w:t>SD</w:t>
            </w:r>
          </w:p>
        </w:tc>
        <w:tc>
          <w:tcPr>
            <w:tcW w:w="784" w:type="dxa"/>
          </w:tcPr>
          <w:p w14:paraId="6291FFC5" w14:textId="77777777" w:rsidR="002770BC" w:rsidRDefault="0078106A">
            <w:pPr>
              <w:pStyle w:val="TableParagraph"/>
              <w:spacing w:line="233" w:lineRule="exact"/>
              <w:ind w:left="244"/>
              <w:rPr>
                <w:b/>
              </w:rPr>
            </w:pPr>
            <w:r>
              <w:rPr>
                <w:b/>
              </w:rPr>
              <w:t>4</w:t>
            </w:r>
            <w:r>
              <w:rPr>
                <w:b/>
                <w:spacing w:val="-3"/>
              </w:rPr>
              <w:t xml:space="preserve"> </w:t>
            </w:r>
            <w:r>
              <w:rPr>
                <w:b/>
              </w:rPr>
              <w:t>SD</w:t>
            </w:r>
          </w:p>
        </w:tc>
      </w:tr>
      <w:tr w:rsidR="002770BC" w14:paraId="38F47585" w14:textId="77777777">
        <w:trPr>
          <w:trHeight w:val="249"/>
        </w:trPr>
        <w:tc>
          <w:tcPr>
            <w:tcW w:w="2370" w:type="dxa"/>
          </w:tcPr>
          <w:p w14:paraId="36113854" w14:textId="77777777" w:rsidR="002770BC" w:rsidRDefault="0078106A">
            <w:pPr>
              <w:pStyle w:val="TableParagraph"/>
              <w:spacing w:line="230" w:lineRule="exact"/>
              <w:ind w:left="50"/>
            </w:pPr>
            <w:r>
              <w:t>80-100</w:t>
            </w:r>
          </w:p>
        </w:tc>
        <w:tc>
          <w:tcPr>
            <w:tcW w:w="1107" w:type="dxa"/>
          </w:tcPr>
          <w:p w14:paraId="4DAAC1C3" w14:textId="77777777" w:rsidR="002770BC" w:rsidRDefault="0078106A">
            <w:pPr>
              <w:pStyle w:val="TableParagraph"/>
              <w:spacing w:line="230" w:lineRule="exact"/>
              <w:ind w:right="241"/>
              <w:jc w:val="right"/>
            </w:pPr>
            <w:r>
              <w:t>6.8</w:t>
            </w:r>
          </w:p>
        </w:tc>
        <w:tc>
          <w:tcPr>
            <w:tcW w:w="1857" w:type="dxa"/>
          </w:tcPr>
          <w:p w14:paraId="2AD8281D" w14:textId="77777777" w:rsidR="002770BC" w:rsidRDefault="0078106A">
            <w:pPr>
              <w:pStyle w:val="TableParagraph"/>
              <w:spacing w:line="230" w:lineRule="exact"/>
              <w:ind w:left="892"/>
            </w:pPr>
            <w:r>
              <w:t>8.7</w:t>
            </w:r>
          </w:p>
        </w:tc>
        <w:tc>
          <w:tcPr>
            <w:tcW w:w="1671" w:type="dxa"/>
          </w:tcPr>
          <w:p w14:paraId="4187A4F2" w14:textId="77777777" w:rsidR="002770BC" w:rsidRDefault="0078106A">
            <w:pPr>
              <w:pStyle w:val="TableParagraph"/>
              <w:spacing w:line="230" w:lineRule="exact"/>
              <w:ind w:left="475"/>
            </w:pPr>
            <w:r>
              <w:t>7.5</w:t>
            </w:r>
          </w:p>
        </w:tc>
        <w:tc>
          <w:tcPr>
            <w:tcW w:w="784" w:type="dxa"/>
          </w:tcPr>
          <w:p w14:paraId="0BCFAB8A" w14:textId="77777777" w:rsidR="002770BC" w:rsidRDefault="0078106A">
            <w:pPr>
              <w:pStyle w:val="TableParagraph"/>
              <w:spacing w:line="230" w:lineRule="exact"/>
              <w:ind w:left="244"/>
            </w:pPr>
            <w:r>
              <w:t>9.4</w:t>
            </w:r>
          </w:p>
        </w:tc>
      </w:tr>
      <w:tr w:rsidR="002770BC" w14:paraId="5D3F409E" w14:textId="77777777">
        <w:trPr>
          <w:trHeight w:val="249"/>
        </w:trPr>
        <w:tc>
          <w:tcPr>
            <w:tcW w:w="2370" w:type="dxa"/>
          </w:tcPr>
          <w:p w14:paraId="154D457D" w14:textId="77777777" w:rsidR="002770BC" w:rsidRDefault="0078106A">
            <w:pPr>
              <w:pStyle w:val="TableParagraph"/>
              <w:spacing w:line="230" w:lineRule="exact"/>
              <w:ind w:left="50"/>
            </w:pPr>
            <w:r>
              <w:t>101-120</w:t>
            </w:r>
          </w:p>
        </w:tc>
        <w:tc>
          <w:tcPr>
            <w:tcW w:w="1107" w:type="dxa"/>
          </w:tcPr>
          <w:p w14:paraId="506F7B8A" w14:textId="77777777" w:rsidR="002770BC" w:rsidRDefault="0078106A">
            <w:pPr>
              <w:pStyle w:val="TableParagraph"/>
              <w:spacing w:line="230" w:lineRule="exact"/>
              <w:ind w:right="241"/>
              <w:jc w:val="right"/>
            </w:pPr>
            <w:r>
              <w:t>7.9</w:t>
            </w:r>
          </w:p>
        </w:tc>
        <w:tc>
          <w:tcPr>
            <w:tcW w:w="1857" w:type="dxa"/>
          </w:tcPr>
          <w:p w14:paraId="5FE340A3" w14:textId="77777777" w:rsidR="002770BC" w:rsidRDefault="0078106A">
            <w:pPr>
              <w:pStyle w:val="TableParagraph"/>
              <w:spacing w:line="230" w:lineRule="exact"/>
              <w:ind w:left="892"/>
            </w:pPr>
            <w:r>
              <w:t>10.2</w:t>
            </w:r>
          </w:p>
        </w:tc>
        <w:tc>
          <w:tcPr>
            <w:tcW w:w="1671" w:type="dxa"/>
          </w:tcPr>
          <w:p w14:paraId="2C338F73" w14:textId="77777777" w:rsidR="002770BC" w:rsidRDefault="0078106A">
            <w:pPr>
              <w:pStyle w:val="TableParagraph"/>
              <w:spacing w:line="230" w:lineRule="exact"/>
              <w:ind w:left="475"/>
            </w:pPr>
            <w:r>
              <w:t>8.7</w:t>
            </w:r>
          </w:p>
        </w:tc>
        <w:tc>
          <w:tcPr>
            <w:tcW w:w="784" w:type="dxa"/>
          </w:tcPr>
          <w:p w14:paraId="5112E746" w14:textId="77777777" w:rsidR="002770BC" w:rsidRDefault="0078106A">
            <w:pPr>
              <w:pStyle w:val="TableParagraph"/>
              <w:spacing w:line="230" w:lineRule="exact"/>
              <w:ind w:left="244"/>
            </w:pPr>
            <w:r>
              <w:t>11.3</w:t>
            </w:r>
          </w:p>
        </w:tc>
      </w:tr>
      <w:tr w:rsidR="002770BC" w14:paraId="02E90D97" w14:textId="77777777">
        <w:trPr>
          <w:trHeight w:val="249"/>
        </w:trPr>
        <w:tc>
          <w:tcPr>
            <w:tcW w:w="2370" w:type="dxa"/>
          </w:tcPr>
          <w:p w14:paraId="5E9EE595" w14:textId="77777777" w:rsidR="002770BC" w:rsidRDefault="0078106A">
            <w:pPr>
              <w:pStyle w:val="TableParagraph"/>
              <w:spacing w:line="230" w:lineRule="exact"/>
              <w:ind w:left="50"/>
            </w:pPr>
            <w:r>
              <w:t>121-140</w:t>
            </w:r>
          </w:p>
        </w:tc>
        <w:tc>
          <w:tcPr>
            <w:tcW w:w="1107" w:type="dxa"/>
          </w:tcPr>
          <w:p w14:paraId="10DA6C75" w14:textId="77777777" w:rsidR="002770BC" w:rsidRDefault="0078106A">
            <w:pPr>
              <w:pStyle w:val="TableParagraph"/>
              <w:spacing w:line="230" w:lineRule="exact"/>
              <w:ind w:right="241"/>
              <w:jc w:val="right"/>
            </w:pPr>
            <w:r>
              <w:t>9.0</w:t>
            </w:r>
          </w:p>
        </w:tc>
        <w:tc>
          <w:tcPr>
            <w:tcW w:w="1857" w:type="dxa"/>
          </w:tcPr>
          <w:p w14:paraId="267F8A7D" w14:textId="77777777" w:rsidR="002770BC" w:rsidRDefault="0078106A">
            <w:pPr>
              <w:pStyle w:val="TableParagraph"/>
              <w:spacing w:line="230" w:lineRule="exact"/>
              <w:ind w:left="892"/>
            </w:pPr>
            <w:r>
              <w:t>11.1</w:t>
            </w:r>
          </w:p>
        </w:tc>
        <w:tc>
          <w:tcPr>
            <w:tcW w:w="1671" w:type="dxa"/>
          </w:tcPr>
          <w:p w14:paraId="05F0A9EA" w14:textId="77777777" w:rsidR="002770BC" w:rsidRDefault="0078106A">
            <w:pPr>
              <w:pStyle w:val="TableParagraph"/>
              <w:spacing w:line="230" w:lineRule="exact"/>
              <w:ind w:left="475"/>
            </w:pPr>
            <w:r>
              <w:t>9.3</w:t>
            </w:r>
          </w:p>
        </w:tc>
        <w:tc>
          <w:tcPr>
            <w:tcW w:w="784" w:type="dxa"/>
          </w:tcPr>
          <w:p w14:paraId="7CB33AF0" w14:textId="77777777" w:rsidR="002770BC" w:rsidRDefault="0078106A">
            <w:pPr>
              <w:pStyle w:val="TableParagraph"/>
              <w:spacing w:line="230" w:lineRule="exact"/>
              <w:ind w:left="244"/>
            </w:pPr>
            <w:r>
              <w:t>11.7</w:t>
            </w:r>
          </w:p>
        </w:tc>
      </w:tr>
      <w:tr w:rsidR="002770BC" w14:paraId="069EACF8" w14:textId="77777777">
        <w:trPr>
          <w:trHeight w:val="249"/>
        </w:trPr>
        <w:tc>
          <w:tcPr>
            <w:tcW w:w="2370" w:type="dxa"/>
          </w:tcPr>
          <w:p w14:paraId="41BB0BD5" w14:textId="77777777" w:rsidR="002770BC" w:rsidRDefault="0078106A">
            <w:pPr>
              <w:pStyle w:val="TableParagraph"/>
              <w:spacing w:line="230" w:lineRule="exact"/>
              <w:ind w:left="50"/>
            </w:pPr>
            <w:r>
              <w:t>141-160</w:t>
            </w:r>
          </w:p>
        </w:tc>
        <w:tc>
          <w:tcPr>
            <w:tcW w:w="1107" w:type="dxa"/>
          </w:tcPr>
          <w:p w14:paraId="3FC1CA24" w14:textId="77777777" w:rsidR="002770BC" w:rsidRDefault="0078106A">
            <w:pPr>
              <w:pStyle w:val="TableParagraph"/>
              <w:spacing w:line="230" w:lineRule="exact"/>
              <w:ind w:right="118"/>
              <w:jc w:val="right"/>
            </w:pPr>
            <w:r>
              <w:t>11.3</w:t>
            </w:r>
          </w:p>
        </w:tc>
        <w:tc>
          <w:tcPr>
            <w:tcW w:w="1857" w:type="dxa"/>
          </w:tcPr>
          <w:p w14:paraId="087496CE" w14:textId="77777777" w:rsidR="002770BC" w:rsidRDefault="0078106A">
            <w:pPr>
              <w:pStyle w:val="TableParagraph"/>
              <w:spacing w:line="230" w:lineRule="exact"/>
              <w:ind w:left="892"/>
            </w:pPr>
            <w:r>
              <w:t>14.9</w:t>
            </w:r>
          </w:p>
        </w:tc>
        <w:tc>
          <w:tcPr>
            <w:tcW w:w="1671" w:type="dxa"/>
          </w:tcPr>
          <w:p w14:paraId="7BCA1A80" w14:textId="77777777" w:rsidR="002770BC" w:rsidRDefault="0078106A">
            <w:pPr>
              <w:pStyle w:val="TableParagraph"/>
              <w:spacing w:line="230" w:lineRule="exact"/>
              <w:ind w:left="475"/>
            </w:pPr>
            <w:r>
              <w:t>12.0</w:t>
            </w:r>
          </w:p>
        </w:tc>
        <w:tc>
          <w:tcPr>
            <w:tcW w:w="784" w:type="dxa"/>
          </w:tcPr>
          <w:p w14:paraId="13678D26" w14:textId="77777777" w:rsidR="002770BC" w:rsidRDefault="0078106A">
            <w:pPr>
              <w:pStyle w:val="TableParagraph"/>
              <w:spacing w:line="230" w:lineRule="exact"/>
              <w:ind w:left="244"/>
            </w:pPr>
            <w:r>
              <w:t>14.0</w:t>
            </w:r>
          </w:p>
        </w:tc>
      </w:tr>
      <w:tr w:rsidR="002770BC" w14:paraId="09361B8E" w14:textId="77777777">
        <w:trPr>
          <w:trHeight w:val="246"/>
        </w:trPr>
        <w:tc>
          <w:tcPr>
            <w:tcW w:w="2370" w:type="dxa"/>
          </w:tcPr>
          <w:p w14:paraId="105E687C" w14:textId="77777777" w:rsidR="002770BC" w:rsidRDefault="0078106A">
            <w:pPr>
              <w:pStyle w:val="TableParagraph"/>
              <w:spacing w:line="227" w:lineRule="exact"/>
              <w:ind w:left="50"/>
            </w:pPr>
            <w:r>
              <w:t>&gt;</w:t>
            </w:r>
            <w:r>
              <w:rPr>
                <w:spacing w:val="-4"/>
              </w:rPr>
              <w:t xml:space="preserve"> </w:t>
            </w:r>
            <w:r>
              <w:t>160</w:t>
            </w:r>
          </w:p>
        </w:tc>
        <w:tc>
          <w:tcPr>
            <w:tcW w:w="1107" w:type="dxa"/>
          </w:tcPr>
          <w:p w14:paraId="10DB0DFA" w14:textId="77777777" w:rsidR="002770BC" w:rsidRDefault="0078106A">
            <w:pPr>
              <w:pStyle w:val="TableParagraph"/>
              <w:spacing w:line="227" w:lineRule="exact"/>
              <w:ind w:right="118"/>
              <w:jc w:val="right"/>
            </w:pPr>
            <w:r>
              <w:t>12.3</w:t>
            </w:r>
          </w:p>
        </w:tc>
        <w:tc>
          <w:tcPr>
            <w:tcW w:w="1857" w:type="dxa"/>
          </w:tcPr>
          <w:p w14:paraId="3EB3FAC0" w14:textId="77777777" w:rsidR="002770BC" w:rsidRDefault="0078106A">
            <w:pPr>
              <w:pStyle w:val="TableParagraph"/>
              <w:spacing w:line="227" w:lineRule="exact"/>
              <w:ind w:left="892"/>
            </w:pPr>
            <w:r>
              <w:t>15.8</w:t>
            </w:r>
          </w:p>
        </w:tc>
        <w:tc>
          <w:tcPr>
            <w:tcW w:w="1671" w:type="dxa"/>
          </w:tcPr>
          <w:p w14:paraId="19A763CE" w14:textId="77777777" w:rsidR="002770BC" w:rsidRDefault="0078106A">
            <w:pPr>
              <w:pStyle w:val="TableParagraph"/>
              <w:spacing w:line="227" w:lineRule="exact"/>
              <w:ind w:left="475"/>
            </w:pPr>
            <w:r>
              <w:t>12.3</w:t>
            </w:r>
          </w:p>
        </w:tc>
        <w:tc>
          <w:tcPr>
            <w:tcW w:w="784" w:type="dxa"/>
          </w:tcPr>
          <w:p w14:paraId="45AC9753" w14:textId="77777777" w:rsidR="002770BC" w:rsidRDefault="0078106A">
            <w:pPr>
              <w:pStyle w:val="TableParagraph"/>
              <w:spacing w:line="227" w:lineRule="exact"/>
              <w:ind w:left="244"/>
            </w:pPr>
            <w:r>
              <w:t>15.7</w:t>
            </w:r>
          </w:p>
        </w:tc>
      </w:tr>
    </w:tbl>
    <w:p w14:paraId="7BCBC63D" w14:textId="77777777" w:rsidR="002770BC" w:rsidRDefault="002770BC">
      <w:pPr>
        <w:pStyle w:val="BodyText"/>
        <w:rPr>
          <w:rFonts w:ascii="Arial"/>
          <w:b/>
          <w:sz w:val="24"/>
        </w:rPr>
      </w:pPr>
    </w:p>
    <w:p w14:paraId="53810014" w14:textId="77777777" w:rsidR="002770BC" w:rsidRDefault="002770BC">
      <w:pPr>
        <w:pStyle w:val="BodyText"/>
        <w:spacing w:before="1"/>
        <w:rPr>
          <w:rFonts w:ascii="Arial"/>
          <w:b/>
          <w:sz w:val="20"/>
        </w:rPr>
      </w:pPr>
    </w:p>
    <w:p w14:paraId="16ECEB17" w14:textId="77777777" w:rsidR="002770BC" w:rsidRDefault="0078106A">
      <w:pPr>
        <w:ind w:left="3578"/>
        <w:rPr>
          <w:rFonts w:ascii="Arial"/>
          <w:b/>
        </w:rPr>
      </w:pPr>
      <w:r>
        <w:rPr>
          <w:rFonts w:ascii="Arial"/>
          <w:b/>
        </w:rPr>
        <w:t>2nd</w:t>
      </w:r>
      <w:r>
        <w:rPr>
          <w:rFonts w:ascii="Arial"/>
          <w:b/>
          <w:spacing w:val="-7"/>
        </w:rPr>
        <w:t xml:space="preserve"> </w:t>
      </w:r>
      <w:r>
        <w:rPr>
          <w:rFonts w:ascii="Arial"/>
          <w:b/>
        </w:rPr>
        <w:t>order</w:t>
      </w:r>
      <w:r>
        <w:rPr>
          <w:rFonts w:ascii="Arial"/>
          <w:b/>
          <w:spacing w:val="-8"/>
        </w:rPr>
        <w:t xml:space="preserve"> </w:t>
      </w:r>
      <w:r>
        <w:rPr>
          <w:rFonts w:ascii="Arial"/>
          <w:b/>
        </w:rPr>
        <w:t>portal</w:t>
      </w:r>
      <w:r>
        <w:rPr>
          <w:rFonts w:ascii="Arial"/>
          <w:b/>
          <w:spacing w:val="-8"/>
        </w:rPr>
        <w:t xml:space="preserve"> </w:t>
      </w:r>
      <w:r>
        <w:rPr>
          <w:rFonts w:ascii="Arial"/>
          <w:b/>
        </w:rPr>
        <w:t>branches</w:t>
      </w:r>
    </w:p>
    <w:p w14:paraId="1A039372" w14:textId="77777777" w:rsidR="002770BC" w:rsidRDefault="0078106A">
      <w:pPr>
        <w:tabs>
          <w:tab w:val="left" w:pos="3578"/>
        </w:tabs>
        <w:spacing w:before="4"/>
        <w:ind w:left="698"/>
        <w:rPr>
          <w:rFonts w:ascii="Arial"/>
          <w:b/>
        </w:rPr>
      </w:pPr>
      <w:r>
        <w:rPr>
          <w:rFonts w:ascii="Arial"/>
          <w:b/>
        </w:rPr>
        <w:t>Body</w:t>
      </w:r>
      <w:r>
        <w:rPr>
          <w:rFonts w:ascii="Arial"/>
          <w:b/>
          <w:spacing w:val="-8"/>
        </w:rPr>
        <w:t xml:space="preserve"> </w:t>
      </w:r>
      <w:r>
        <w:rPr>
          <w:rFonts w:ascii="Arial"/>
          <w:b/>
        </w:rPr>
        <w:t>height</w:t>
      </w:r>
      <w:r>
        <w:rPr>
          <w:rFonts w:ascii="Arial"/>
          <w:b/>
          <w:spacing w:val="-6"/>
        </w:rPr>
        <w:t xml:space="preserve"> </w:t>
      </w:r>
      <w:r>
        <w:rPr>
          <w:rFonts w:ascii="Arial"/>
        </w:rPr>
        <w:t>(cm)</w:t>
      </w:r>
      <w:r>
        <w:rPr>
          <w:rFonts w:ascii="Arial"/>
        </w:rPr>
        <w:tab/>
      </w:r>
      <w:r>
        <w:rPr>
          <w:rFonts w:ascii="Arial"/>
          <w:b/>
        </w:rPr>
        <w:t>wall</w:t>
      </w:r>
      <w:r>
        <w:rPr>
          <w:rFonts w:ascii="Arial"/>
          <w:b/>
          <w:spacing w:val="-5"/>
        </w:rPr>
        <w:t xml:space="preserve"> </w:t>
      </w:r>
      <w:r>
        <w:rPr>
          <w:rFonts w:ascii="Arial"/>
          <w:b/>
        </w:rPr>
        <w:t>thickness</w:t>
      </w:r>
      <w:r>
        <w:rPr>
          <w:rFonts w:ascii="Arial"/>
          <w:b/>
          <w:spacing w:val="-5"/>
        </w:rPr>
        <w:t xml:space="preserve"> </w:t>
      </w:r>
      <w:r>
        <w:rPr>
          <w:rFonts w:ascii="Arial"/>
          <w:b/>
        </w:rPr>
        <w:t>(total</w:t>
      </w:r>
      <w:r>
        <w:rPr>
          <w:rFonts w:ascii="Arial"/>
          <w:b/>
          <w:spacing w:val="-6"/>
        </w:rPr>
        <w:t xml:space="preserve"> </w:t>
      </w:r>
      <w:r>
        <w:rPr>
          <w:rFonts w:ascii="Arial"/>
          <w:b/>
        </w:rPr>
        <w:t>of</w:t>
      </w:r>
      <w:r>
        <w:rPr>
          <w:rFonts w:ascii="Arial"/>
          <w:b/>
          <w:spacing w:val="-5"/>
        </w:rPr>
        <w:t xml:space="preserve"> </w:t>
      </w:r>
      <w:r>
        <w:rPr>
          <w:rFonts w:ascii="Arial"/>
          <w:b/>
        </w:rPr>
        <w:t>2</w:t>
      </w:r>
      <w:r>
        <w:rPr>
          <w:rFonts w:ascii="Arial"/>
          <w:b/>
          <w:spacing w:val="-5"/>
        </w:rPr>
        <w:t xml:space="preserve"> </w:t>
      </w:r>
      <w:r>
        <w:rPr>
          <w:rFonts w:ascii="Arial"/>
          <w:b/>
        </w:rPr>
        <w:t>sides)**</w:t>
      </w:r>
    </w:p>
    <w:p w14:paraId="163C37D6" w14:textId="77777777" w:rsidR="002770BC" w:rsidRDefault="0078106A">
      <w:pPr>
        <w:tabs>
          <w:tab w:val="left" w:pos="5018"/>
        </w:tabs>
        <w:spacing w:before="3" w:line="251" w:lineRule="exact"/>
        <w:ind w:left="3578"/>
        <w:rPr>
          <w:rFonts w:ascii="Arial"/>
          <w:b/>
        </w:rPr>
      </w:pPr>
      <w:r>
        <w:rPr>
          <w:rFonts w:ascii="Arial"/>
          <w:b/>
        </w:rPr>
        <w:t>2</w:t>
      </w:r>
      <w:r>
        <w:rPr>
          <w:rFonts w:ascii="Arial"/>
          <w:b/>
          <w:spacing w:val="-3"/>
        </w:rPr>
        <w:t xml:space="preserve"> </w:t>
      </w:r>
      <w:r>
        <w:rPr>
          <w:rFonts w:ascii="Arial"/>
          <w:b/>
        </w:rPr>
        <w:t>SD</w:t>
      </w:r>
      <w:r>
        <w:rPr>
          <w:rFonts w:ascii="Arial"/>
          <w:b/>
        </w:rPr>
        <w:tab/>
        <w:t>4</w:t>
      </w:r>
      <w:r>
        <w:rPr>
          <w:rFonts w:ascii="Arial"/>
          <w:b/>
          <w:spacing w:val="-2"/>
        </w:rPr>
        <w:t xml:space="preserve"> </w:t>
      </w:r>
      <w:r>
        <w:rPr>
          <w:rFonts w:ascii="Arial"/>
          <w:b/>
        </w:rPr>
        <w:t>SD</w:t>
      </w:r>
    </w:p>
    <w:p w14:paraId="1F36C1CB" w14:textId="77777777" w:rsidR="002770BC" w:rsidRDefault="0078106A">
      <w:pPr>
        <w:tabs>
          <w:tab w:val="left" w:pos="3578"/>
          <w:tab w:val="left" w:pos="5018"/>
        </w:tabs>
        <w:spacing w:line="250" w:lineRule="exact"/>
        <w:ind w:left="698"/>
        <w:rPr>
          <w:rFonts w:ascii="Arial"/>
        </w:rPr>
      </w:pPr>
      <w:r>
        <w:rPr>
          <w:rFonts w:ascii="Arial"/>
        </w:rPr>
        <w:t>80-100</w:t>
      </w:r>
      <w:r>
        <w:rPr>
          <w:rFonts w:ascii="Arial"/>
        </w:rPr>
        <w:tab/>
        <w:t>2.5</w:t>
      </w:r>
      <w:r>
        <w:rPr>
          <w:rFonts w:ascii="Arial"/>
        </w:rPr>
        <w:tab/>
        <w:t>3.4</w:t>
      </w:r>
    </w:p>
    <w:p w14:paraId="12B5534E" w14:textId="77777777" w:rsidR="002770BC" w:rsidRDefault="0078106A">
      <w:pPr>
        <w:tabs>
          <w:tab w:val="left" w:pos="3578"/>
          <w:tab w:val="left" w:pos="5018"/>
        </w:tabs>
        <w:spacing w:line="250" w:lineRule="exact"/>
        <w:ind w:left="698"/>
        <w:rPr>
          <w:rFonts w:ascii="Arial"/>
        </w:rPr>
      </w:pPr>
      <w:r>
        <w:rPr>
          <w:rFonts w:ascii="Arial"/>
        </w:rPr>
        <w:t>101-120</w:t>
      </w:r>
      <w:r>
        <w:rPr>
          <w:rFonts w:ascii="Arial"/>
        </w:rPr>
        <w:tab/>
        <w:t>2.7</w:t>
      </w:r>
      <w:r>
        <w:rPr>
          <w:rFonts w:ascii="Arial"/>
        </w:rPr>
        <w:tab/>
        <w:t>3.6</w:t>
      </w:r>
    </w:p>
    <w:p w14:paraId="5149808C" w14:textId="77777777" w:rsidR="002770BC" w:rsidRDefault="0078106A">
      <w:pPr>
        <w:tabs>
          <w:tab w:val="left" w:pos="3578"/>
          <w:tab w:val="left" w:pos="5018"/>
        </w:tabs>
        <w:spacing w:line="250" w:lineRule="exact"/>
        <w:ind w:left="698"/>
        <w:rPr>
          <w:rFonts w:ascii="Arial"/>
        </w:rPr>
      </w:pPr>
      <w:r>
        <w:rPr>
          <w:rFonts w:ascii="Arial"/>
        </w:rPr>
        <w:t>121-140</w:t>
      </w:r>
      <w:r>
        <w:rPr>
          <w:rFonts w:ascii="Arial"/>
        </w:rPr>
        <w:tab/>
        <w:t>3.2</w:t>
      </w:r>
      <w:r>
        <w:rPr>
          <w:rFonts w:ascii="Arial"/>
        </w:rPr>
        <w:tab/>
        <w:t>4.5</w:t>
      </w:r>
    </w:p>
    <w:p w14:paraId="0BD550F5" w14:textId="77777777" w:rsidR="002770BC" w:rsidRDefault="0078106A">
      <w:pPr>
        <w:tabs>
          <w:tab w:val="left" w:pos="3578"/>
          <w:tab w:val="left" w:pos="5018"/>
        </w:tabs>
        <w:spacing w:line="250" w:lineRule="exact"/>
        <w:ind w:left="698"/>
        <w:rPr>
          <w:rFonts w:ascii="Arial"/>
        </w:rPr>
      </w:pPr>
      <w:r>
        <w:rPr>
          <w:rFonts w:ascii="Arial"/>
        </w:rPr>
        <w:t>141-160</w:t>
      </w:r>
      <w:r>
        <w:rPr>
          <w:rFonts w:ascii="Arial"/>
        </w:rPr>
        <w:tab/>
        <w:t>3.5</w:t>
      </w:r>
      <w:r>
        <w:rPr>
          <w:rFonts w:ascii="Arial"/>
        </w:rPr>
        <w:tab/>
        <w:t>4.7</w:t>
      </w:r>
    </w:p>
    <w:p w14:paraId="118F6F2B" w14:textId="77777777" w:rsidR="002770BC" w:rsidRDefault="0078106A">
      <w:pPr>
        <w:tabs>
          <w:tab w:val="left" w:pos="3578"/>
          <w:tab w:val="left" w:pos="5018"/>
        </w:tabs>
        <w:spacing w:line="251" w:lineRule="exact"/>
        <w:ind w:left="698"/>
        <w:rPr>
          <w:rFonts w:ascii="Arial"/>
        </w:rPr>
      </w:pPr>
      <w:r>
        <w:rPr>
          <w:rFonts w:ascii="Arial"/>
        </w:rPr>
        <w:t>&gt;</w:t>
      </w:r>
      <w:r>
        <w:rPr>
          <w:rFonts w:ascii="Arial"/>
          <w:spacing w:val="-4"/>
        </w:rPr>
        <w:t xml:space="preserve"> </w:t>
      </w:r>
      <w:r>
        <w:rPr>
          <w:rFonts w:ascii="Arial"/>
        </w:rPr>
        <w:t>160</w:t>
      </w:r>
      <w:r>
        <w:rPr>
          <w:rFonts w:ascii="Arial"/>
        </w:rPr>
        <w:tab/>
        <w:t>3.9</w:t>
      </w:r>
      <w:r>
        <w:rPr>
          <w:rFonts w:ascii="Arial"/>
        </w:rPr>
        <w:tab/>
        <w:t>5.2</w:t>
      </w:r>
    </w:p>
    <w:p w14:paraId="46A885E2" w14:textId="77777777" w:rsidR="002770BC" w:rsidRDefault="002770BC">
      <w:pPr>
        <w:pStyle w:val="BodyText"/>
        <w:rPr>
          <w:rFonts w:ascii="Arial"/>
          <w:sz w:val="24"/>
        </w:rPr>
      </w:pPr>
    </w:p>
    <w:p w14:paraId="4A2510F5" w14:textId="77777777" w:rsidR="002770BC" w:rsidRDefault="002770BC">
      <w:pPr>
        <w:pStyle w:val="BodyText"/>
        <w:spacing w:before="2"/>
        <w:rPr>
          <w:rFonts w:ascii="Arial"/>
          <w:sz w:val="19"/>
        </w:rPr>
      </w:pPr>
    </w:p>
    <w:p w14:paraId="0B086963" w14:textId="77777777" w:rsidR="002770BC" w:rsidRDefault="0078106A">
      <w:pPr>
        <w:ind w:left="698"/>
        <w:rPr>
          <w:rFonts w:ascii="Arial"/>
          <w:i/>
        </w:rPr>
      </w:pPr>
      <w:r>
        <w:rPr>
          <w:rFonts w:ascii="Arial"/>
          <w:i/>
        </w:rPr>
        <w:t>Values</w:t>
      </w:r>
      <w:r>
        <w:rPr>
          <w:rFonts w:ascii="Arial"/>
          <w:i/>
          <w:spacing w:val="-6"/>
        </w:rPr>
        <w:t xml:space="preserve"> </w:t>
      </w:r>
      <w:r>
        <w:rPr>
          <w:rFonts w:ascii="Arial"/>
          <w:i/>
        </w:rPr>
        <w:t>show</w:t>
      </w:r>
      <w:r>
        <w:rPr>
          <w:rFonts w:ascii="Arial"/>
          <w:i/>
          <w:spacing w:val="-7"/>
        </w:rPr>
        <w:t xml:space="preserve"> </w:t>
      </w:r>
      <w:r>
        <w:rPr>
          <w:rFonts w:ascii="Arial"/>
          <w:i/>
        </w:rPr>
        <w:t>the</w:t>
      </w:r>
      <w:r>
        <w:rPr>
          <w:rFonts w:ascii="Arial"/>
          <w:i/>
          <w:spacing w:val="-6"/>
        </w:rPr>
        <w:t xml:space="preserve"> </w:t>
      </w:r>
      <w:r>
        <w:rPr>
          <w:rFonts w:ascii="Arial"/>
          <w:i/>
        </w:rPr>
        <w:t>limits</w:t>
      </w:r>
      <w:r>
        <w:rPr>
          <w:rFonts w:ascii="Arial"/>
          <w:i/>
          <w:spacing w:val="-5"/>
        </w:rPr>
        <w:t xml:space="preserve"> </w:t>
      </w:r>
      <w:r>
        <w:rPr>
          <w:rFonts w:ascii="Arial"/>
          <w:i/>
        </w:rPr>
        <w:t>of</w:t>
      </w:r>
      <w:r>
        <w:rPr>
          <w:rFonts w:ascii="Arial"/>
          <w:i/>
          <w:spacing w:val="-6"/>
        </w:rPr>
        <w:t xml:space="preserve"> </w:t>
      </w:r>
      <w:r>
        <w:rPr>
          <w:rFonts w:ascii="Arial"/>
          <w:i/>
        </w:rPr>
        <w:t>the:</w:t>
      </w:r>
    </w:p>
    <w:p w14:paraId="5CBFC165" w14:textId="77777777" w:rsidR="002770BC" w:rsidRDefault="002770BC">
      <w:pPr>
        <w:pStyle w:val="BodyText"/>
        <w:rPr>
          <w:rFonts w:ascii="Arial"/>
          <w:i/>
          <w:sz w:val="22"/>
        </w:rPr>
      </w:pPr>
    </w:p>
    <w:p w14:paraId="436B3601" w14:textId="77777777" w:rsidR="002770BC" w:rsidRDefault="0078106A">
      <w:pPr>
        <w:tabs>
          <w:tab w:val="left" w:pos="4298"/>
          <w:tab w:val="left" w:pos="5018"/>
        </w:tabs>
        <w:ind w:left="698"/>
        <w:rPr>
          <w:rFonts w:ascii="Arial"/>
        </w:rPr>
      </w:pPr>
      <w:r>
        <w:rPr>
          <w:rFonts w:ascii="Arial"/>
          <w:b/>
        </w:rPr>
        <w:t>Normal</w:t>
      </w:r>
      <w:r>
        <w:rPr>
          <w:rFonts w:ascii="Arial"/>
          <w:b/>
          <w:spacing w:val="-5"/>
        </w:rPr>
        <w:t xml:space="preserve"> </w:t>
      </w:r>
      <w:r>
        <w:rPr>
          <w:rFonts w:ascii="Arial"/>
          <w:b/>
        </w:rPr>
        <w:t>range</w:t>
      </w:r>
      <w:r>
        <w:rPr>
          <w:rFonts w:ascii="Arial"/>
          <w:b/>
        </w:rPr>
        <w:tab/>
      </w:r>
      <w:r>
        <w:rPr>
          <w:rFonts w:ascii="Arial"/>
        </w:rPr>
        <w:t>=</w:t>
      </w:r>
      <w:r>
        <w:rPr>
          <w:rFonts w:ascii="Arial"/>
        </w:rPr>
        <w:tab/>
        <w:t>mean</w:t>
      </w:r>
      <w:r>
        <w:rPr>
          <w:rFonts w:ascii="Arial"/>
          <w:spacing w:val="-6"/>
        </w:rPr>
        <w:t xml:space="preserve"> </w:t>
      </w:r>
      <w:r>
        <w:rPr>
          <w:rFonts w:ascii="Arial"/>
          <w:u w:val="single"/>
        </w:rPr>
        <w:t>+</w:t>
      </w:r>
      <w:r>
        <w:rPr>
          <w:rFonts w:ascii="Arial"/>
          <w:spacing w:val="-7"/>
        </w:rPr>
        <w:t xml:space="preserve"> </w:t>
      </w:r>
      <w:r>
        <w:rPr>
          <w:rFonts w:ascii="Arial"/>
        </w:rPr>
        <w:t>2</w:t>
      </w:r>
      <w:r>
        <w:rPr>
          <w:rFonts w:ascii="Arial"/>
          <w:spacing w:val="-6"/>
        </w:rPr>
        <w:t xml:space="preserve"> </w:t>
      </w:r>
      <w:r>
        <w:rPr>
          <w:rFonts w:ascii="Arial"/>
        </w:rPr>
        <w:t>standard</w:t>
      </w:r>
      <w:r>
        <w:rPr>
          <w:rFonts w:ascii="Arial"/>
          <w:spacing w:val="-6"/>
        </w:rPr>
        <w:t xml:space="preserve"> </w:t>
      </w:r>
      <w:r>
        <w:rPr>
          <w:rFonts w:ascii="Arial"/>
        </w:rPr>
        <w:t>deviations</w:t>
      </w:r>
      <w:r>
        <w:rPr>
          <w:rFonts w:ascii="Arial"/>
          <w:spacing w:val="-6"/>
        </w:rPr>
        <w:t xml:space="preserve"> </w:t>
      </w:r>
      <w:r>
        <w:rPr>
          <w:rFonts w:ascii="Arial"/>
        </w:rPr>
        <w:t>(SD)</w:t>
      </w:r>
    </w:p>
    <w:p w14:paraId="030396F0" w14:textId="77777777" w:rsidR="002770BC" w:rsidRDefault="0078106A">
      <w:pPr>
        <w:tabs>
          <w:tab w:val="left" w:pos="4298"/>
          <w:tab w:val="left" w:pos="5018"/>
        </w:tabs>
        <w:spacing w:before="4"/>
        <w:ind w:left="698"/>
        <w:rPr>
          <w:rFonts w:ascii="Arial"/>
        </w:rPr>
      </w:pPr>
      <w:r>
        <w:rPr>
          <w:rFonts w:ascii="Arial"/>
          <w:b/>
        </w:rPr>
        <w:t>Moderately</w:t>
      </w:r>
      <w:r>
        <w:rPr>
          <w:rFonts w:ascii="Arial"/>
          <w:b/>
          <w:spacing w:val="-12"/>
        </w:rPr>
        <w:t xml:space="preserve"> </w:t>
      </w:r>
      <w:r>
        <w:rPr>
          <w:rFonts w:ascii="Arial"/>
          <w:b/>
        </w:rPr>
        <w:t>abnormal</w:t>
      </w:r>
      <w:r>
        <w:rPr>
          <w:rFonts w:ascii="Arial"/>
          <w:b/>
          <w:spacing w:val="-8"/>
        </w:rPr>
        <w:t xml:space="preserve"> </w:t>
      </w:r>
      <w:r>
        <w:rPr>
          <w:rFonts w:ascii="Arial"/>
          <w:b/>
        </w:rPr>
        <w:t>range</w:t>
      </w:r>
      <w:r>
        <w:rPr>
          <w:rFonts w:ascii="Arial"/>
          <w:b/>
        </w:rPr>
        <w:tab/>
      </w:r>
      <w:r>
        <w:rPr>
          <w:rFonts w:ascii="Arial"/>
        </w:rPr>
        <w:t>=</w:t>
      </w:r>
      <w:r>
        <w:rPr>
          <w:rFonts w:ascii="Arial"/>
        </w:rPr>
        <w:tab/>
        <w:t>mean</w:t>
      </w:r>
      <w:r>
        <w:rPr>
          <w:rFonts w:ascii="Arial"/>
          <w:spacing w:val="-7"/>
        </w:rPr>
        <w:t xml:space="preserve"> </w:t>
      </w:r>
      <w:r>
        <w:rPr>
          <w:rFonts w:ascii="Arial"/>
          <w:u w:val="single"/>
        </w:rPr>
        <w:t>+</w:t>
      </w:r>
      <w:r>
        <w:rPr>
          <w:rFonts w:ascii="Arial"/>
          <w:spacing w:val="-7"/>
        </w:rPr>
        <w:t xml:space="preserve"> </w:t>
      </w:r>
      <w:r>
        <w:rPr>
          <w:rFonts w:ascii="Arial"/>
        </w:rPr>
        <w:t>4</w:t>
      </w:r>
      <w:r>
        <w:rPr>
          <w:rFonts w:ascii="Arial"/>
          <w:spacing w:val="-6"/>
        </w:rPr>
        <w:t xml:space="preserve"> </w:t>
      </w:r>
      <w:r>
        <w:rPr>
          <w:rFonts w:ascii="Arial"/>
        </w:rPr>
        <w:t>standard</w:t>
      </w:r>
      <w:r>
        <w:rPr>
          <w:rFonts w:ascii="Arial"/>
          <w:spacing w:val="-6"/>
        </w:rPr>
        <w:t xml:space="preserve"> </w:t>
      </w:r>
      <w:r>
        <w:rPr>
          <w:rFonts w:ascii="Arial"/>
        </w:rPr>
        <w:t>deviations</w:t>
      </w:r>
      <w:r>
        <w:rPr>
          <w:rFonts w:ascii="Arial"/>
          <w:spacing w:val="-6"/>
        </w:rPr>
        <w:t xml:space="preserve"> </w:t>
      </w:r>
      <w:r>
        <w:rPr>
          <w:rFonts w:ascii="Arial"/>
        </w:rPr>
        <w:t>(SD).</w:t>
      </w:r>
    </w:p>
    <w:p w14:paraId="3BC22F1C" w14:textId="77777777" w:rsidR="002770BC" w:rsidRDefault="002770BC">
      <w:pPr>
        <w:pStyle w:val="BodyText"/>
        <w:spacing w:before="4"/>
        <w:rPr>
          <w:rFonts w:ascii="Arial"/>
          <w:sz w:val="20"/>
        </w:rPr>
      </w:pPr>
    </w:p>
    <w:p w14:paraId="18822C5E" w14:textId="77777777" w:rsidR="002733E6" w:rsidRPr="002733E6" w:rsidRDefault="002733E6" w:rsidP="002733E6">
      <w:pPr>
        <w:tabs>
          <w:tab w:val="left" w:pos="1418"/>
        </w:tabs>
        <w:spacing w:before="155"/>
        <w:ind w:left="698"/>
        <w:rPr>
          <w:rFonts w:ascii="Arial"/>
          <w:lang w:val="ru-RU"/>
        </w:rPr>
      </w:pPr>
      <w:r w:rsidRPr="002733E6">
        <w:rPr>
          <w:rFonts w:ascii="Arial"/>
          <w:lang w:val="ru-RU"/>
        </w:rPr>
        <w:t xml:space="preserve">* </w:t>
      </w:r>
      <w:r w:rsidRPr="002733E6">
        <w:rPr>
          <w:rFonts w:ascii="Arial"/>
          <w:lang w:val="ru-RU"/>
        </w:rPr>
        <w:t>Данные</w:t>
      </w:r>
      <w:r w:rsidRPr="002733E6">
        <w:rPr>
          <w:rFonts w:ascii="Arial"/>
          <w:lang w:val="ru-RU"/>
        </w:rPr>
        <w:t xml:space="preserve"> </w:t>
      </w:r>
      <w:r w:rsidRPr="002733E6">
        <w:rPr>
          <w:rFonts w:ascii="Arial"/>
          <w:lang w:val="ru-RU"/>
        </w:rPr>
        <w:t>были</w:t>
      </w:r>
      <w:r w:rsidRPr="002733E6">
        <w:rPr>
          <w:rFonts w:ascii="Arial"/>
          <w:lang w:val="ru-RU"/>
        </w:rPr>
        <w:t xml:space="preserve"> </w:t>
      </w:r>
      <w:r w:rsidRPr="002733E6">
        <w:rPr>
          <w:rFonts w:ascii="Arial"/>
          <w:lang w:val="ru-RU"/>
        </w:rPr>
        <w:t>пересчитаны</w:t>
      </w:r>
      <w:r w:rsidRPr="002733E6">
        <w:rPr>
          <w:rFonts w:ascii="Arial"/>
          <w:lang w:val="ru-RU"/>
        </w:rPr>
        <w:t xml:space="preserve"> </w:t>
      </w:r>
      <w:r w:rsidRPr="002733E6">
        <w:rPr>
          <w:rFonts w:ascii="Arial"/>
          <w:lang w:val="ru-RU"/>
        </w:rPr>
        <w:t>из</w:t>
      </w:r>
      <w:r w:rsidRPr="002733E6">
        <w:rPr>
          <w:rFonts w:ascii="Arial"/>
          <w:lang w:val="ru-RU"/>
        </w:rPr>
        <w:t xml:space="preserve"> </w:t>
      </w:r>
      <w:r w:rsidRPr="002733E6">
        <w:rPr>
          <w:rFonts w:ascii="Arial"/>
          <w:lang w:val="ru-RU"/>
        </w:rPr>
        <w:t>необработанных</w:t>
      </w:r>
      <w:r w:rsidRPr="002733E6">
        <w:rPr>
          <w:rFonts w:ascii="Arial"/>
          <w:lang w:val="ru-RU"/>
        </w:rPr>
        <w:t xml:space="preserve"> </w:t>
      </w:r>
      <w:r w:rsidRPr="002733E6">
        <w:rPr>
          <w:rFonts w:ascii="Arial"/>
          <w:lang w:val="ru-RU"/>
        </w:rPr>
        <w:t>данных</w:t>
      </w:r>
      <w:r w:rsidRPr="002733E6">
        <w:rPr>
          <w:rFonts w:ascii="Arial"/>
          <w:lang w:val="ru-RU"/>
        </w:rPr>
        <w:t xml:space="preserve"> </w:t>
      </w:r>
      <w:r w:rsidRPr="002733E6">
        <w:rPr>
          <w:rFonts w:ascii="Arial"/>
          <w:lang w:val="ru-RU"/>
        </w:rPr>
        <w:t>исследования</w:t>
      </w:r>
      <w:r w:rsidRPr="002733E6">
        <w:rPr>
          <w:rFonts w:ascii="Arial"/>
          <w:lang w:val="ru-RU"/>
        </w:rPr>
        <w:t xml:space="preserve">, </w:t>
      </w:r>
      <w:r w:rsidRPr="002733E6">
        <w:rPr>
          <w:rFonts w:ascii="Arial"/>
          <w:lang w:val="ru-RU"/>
        </w:rPr>
        <w:t>проведенного</w:t>
      </w:r>
      <w:r w:rsidRPr="002733E6">
        <w:rPr>
          <w:rFonts w:ascii="Arial"/>
          <w:lang w:val="ru-RU"/>
        </w:rPr>
        <w:t xml:space="preserve"> </w:t>
      </w:r>
      <w:r w:rsidRPr="002733E6">
        <w:rPr>
          <w:rFonts w:ascii="Arial"/>
          <w:lang w:val="ru-RU"/>
        </w:rPr>
        <w:t>в</w:t>
      </w:r>
      <w:r w:rsidRPr="002733E6">
        <w:rPr>
          <w:rFonts w:ascii="Arial"/>
          <w:lang w:val="ru-RU"/>
        </w:rPr>
        <w:t xml:space="preserve"> </w:t>
      </w:r>
      <w:r w:rsidRPr="002733E6">
        <w:rPr>
          <w:rFonts w:ascii="Arial"/>
          <w:lang w:val="ru-RU"/>
        </w:rPr>
        <w:t>Катете</w:t>
      </w:r>
      <w:r w:rsidRPr="002733E6">
        <w:rPr>
          <w:rFonts w:ascii="Arial"/>
          <w:lang w:val="ru-RU"/>
        </w:rPr>
        <w:t xml:space="preserve"> </w:t>
      </w:r>
      <w:r w:rsidRPr="002733E6">
        <w:rPr>
          <w:rFonts w:ascii="Arial"/>
          <w:lang w:val="ru-RU"/>
        </w:rPr>
        <w:t>Гай</w:t>
      </w:r>
      <w:r w:rsidRPr="002733E6">
        <w:rPr>
          <w:rFonts w:ascii="Arial"/>
          <w:lang w:val="ru-RU"/>
        </w:rPr>
        <w:t xml:space="preserve">, </w:t>
      </w:r>
      <w:r w:rsidRPr="002733E6">
        <w:rPr>
          <w:rFonts w:ascii="Arial"/>
          <w:lang w:val="ru-RU"/>
        </w:rPr>
        <w:t>Сенегал</w:t>
      </w:r>
      <w:r w:rsidRPr="002733E6">
        <w:rPr>
          <w:rFonts w:ascii="Arial"/>
          <w:lang w:val="ru-RU"/>
        </w:rPr>
        <w:t xml:space="preserve"> (</w:t>
      </w:r>
      <w:r w:rsidRPr="002733E6">
        <w:rPr>
          <w:rFonts w:ascii="Arial"/>
        </w:rPr>
        <w:t>n</w:t>
      </w:r>
      <w:r w:rsidRPr="002733E6">
        <w:rPr>
          <w:rFonts w:ascii="Arial"/>
          <w:lang w:val="ru-RU"/>
        </w:rPr>
        <w:t xml:space="preserve"> = 275; </w:t>
      </w:r>
      <w:r w:rsidRPr="002733E6">
        <w:rPr>
          <w:rFonts w:ascii="Arial"/>
        </w:rPr>
        <w:t>Yazdanpanah</w:t>
      </w:r>
      <w:r w:rsidRPr="002733E6">
        <w:rPr>
          <w:rFonts w:ascii="Arial"/>
          <w:lang w:val="ru-RU"/>
        </w:rPr>
        <w:t xml:space="preserve"> </w:t>
      </w:r>
      <w:r w:rsidRPr="002733E6">
        <w:rPr>
          <w:rFonts w:ascii="Arial"/>
        </w:rPr>
        <w:t>Y</w:t>
      </w:r>
      <w:r w:rsidRPr="002733E6">
        <w:rPr>
          <w:rFonts w:ascii="Arial"/>
          <w:lang w:val="ru-RU"/>
        </w:rPr>
        <w:t xml:space="preserve">, </w:t>
      </w:r>
      <w:r w:rsidRPr="002733E6">
        <w:rPr>
          <w:rFonts w:ascii="Arial"/>
        </w:rPr>
        <w:t>Thomas</w:t>
      </w:r>
      <w:r w:rsidRPr="002733E6">
        <w:rPr>
          <w:rFonts w:ascii="Arial"/>
          <w:lang w:val="ru-RU"/>
        </w:rPr>
        <w:t xml:space="preserve"> </w:t>
      </w:r>
      <w:r w:rsidRPr="002733E6">
        <w:rPr>
          <w:rFonts w:ascii="Arial"/>
        </w:rPr>
        <w:t>AK</w:t>
      </w:r>
      <w:r w:rsidRPr="002733E6">
        <w:rPr>
          <w:rFonts w:ascii="Arial"/>
          <w:lang w:val="ru-RU"/>
        </w:rPr>
        <w:t xml:space="preserve">, </w:t>
      </w:r>
      <w:r w:rsidRPr="002733E6">
        <w:rPr>
          <w:rFonts w:ascii="Arial"/>
        </w:rPr>
        <w:t>Kardorff</w:t>
      </w:r>
      <w:r w:rsidRPr="002733E6">
        <w:rPr>
          <w:rFonts w:ascii="Arial"/>
          <w:lang w:val="ru-RU"/>
        </w:rPr>
        <w:t xml:space="preserve"> </w:t>
      </w:r>
      <w:r w:rsidRPr="002733E6">
        <w:rPr>
          <w:rFonts w:ascii="Arial"/>
        </w:rPr>
        <w:t>R</w:t>
      </w:r>
      <w:r w:rsidRPr="002733E6">
        <w:rPr>
          <w:rFonts w:ascii="Arial"/>
          <w:lang w:val="ru-RU"/>
        </w:rPr>
        <w:t xml:space="preserve"> </w:t>
      </w:r>
      <w:r w:rsidRPr="002733E6">
        <w:rPr>
          <w:rFonts w:ascii="Arial"/>
        </w:rPr>
        <w:t>et</w:t>
      </w:r>
      <w:r w:rsidRPr="002733E6">
        <w:rPr>
          <w:rFonts w:ascii="Arial"/>
          <w:lang w:val="ru-RU"/>
        </w:rPr>
        <w:t xml:space="preserve"> </w:t>
      </w:r>
      <w:r w:rsidRPr="002733E6">
        <w:rPr>
          <w:rFonts w:ascii="Arial"/>
        </w:rPr>
        <w:t>al</w:t>
      </w:r>
      <w:r w:rsidRPr="002733E6">
        <w:rPr>
          <w:rFonts w:ascii="Arial"/>
          <w:lang w:val="ru-RU"/>
        </w:rPr>
        <w:t>. 1997)</w:t>
      </w:r>
    </w:p>
    <w:p w14:paraId="4DC9A5F3" w14:textId="54ECC33A" w:rsidR="002770BC" w:rsidRPr="002733E6" w:rsidRDefault="002733E6" w:rsidP="002733E6">
      <w:pPr>
        <w:tabs>
          <w:tab w:val="left" w:pos="1418"/>
        </w:tabs>
        <w:spacing w:before="155"/>
        <w:ind w:left="698"/>
        <w:rPr>
          <w:rFonts w:ascii="Arial"/>
          <w:lang w:val="ru-RU"/>
        </w:rPr>
      </w:pPr>
      <w:r w:rsidRPr="002733E6">
        <w:rPr>
          <w:rFonts w:ascii="Arial"/>
          <w:lang w:val="ru-RU"/>
        </w:rPr>
        <w:t xml:space="preserve">** </w:t>
      </w:r>
      <w:r w:rsidRPr="002733E6">
        <w:rPr>
          <w:rFonts w:ascii="Arial"/>
          <w:lang w:val="ru-RU"/>
        </w:rPr>
        <w:t>Стандартные</w:t>
      </w:r>
      <w:r w:rsidRPr="002733E6">
        <w:rPr>
          <w:rFonts w:ascii="Arial"/>
          <w:lang w:val="ru-RU"/>
        </w:rPr>
        <w:t xml:space="preserve"> </w:t>
      </w:r>
      <w:r w:rsidRPr="002733E6">
        <w:rPr>
          <w:rFonts w:ascii="Arial"/>
          <w:lang w:val="ru-RU"/>
        </w:rPr>
        <w:t>срезы</w:t>
      </w:r>
      <w:r w:rsidRPr="002733E6">
        <w:rPr>
          <w:rFonts w:ascii="Arial"/>
          <w:lang w:val="ru-RU"/>
        </w:rPr>
        <w:t xml:space="preserve"> </w:t>
      </w:r>
      <w:r w:rsidRPr="002733E6">
        <w:rPr>
          <w:rFonts w:ascii="Arial"/>
          <w:lang w:val="ru-RU"/>
        </w:rPr>
        <w:t>и</w:t>
      </w:r>
      <w:r w:rsidRPr="002733E6">
        <w:rPr>
          <w:rFonts w:ascii="Arial"/>
          <w:lang w:val="ru-RU"/>
        </w:rPr>
        <w:t xml:space="preserve"> </w:t>
      </w:r>
      <w:r w:rsidRPr="002733E6">
        <w:rPr>
          <w:rFonts w:ascii="Arial"/>
          <w:lang w:val="ru-RU"/>
        </w:rPr>
        <w:t>агрегаты</w:t>
      </w:r>
      <w:r w:rsidRPr="002733E6">
        <w:rPr>
          <w:rFonts w:ascii="Arial"/>
          <w:lang w:val="ru-RU"/>
        </w:rPr>
        <w:t xml:space="preserve"> </w:t>
      </w:r>
      <w:r w:rsidRPr="002733E6">
        <w:rPr>
          <w:rFonts w:ascii="Arial"/>
          <w:lang w:val="ru-RU"/>
        </w:rPr>
        <w:t>для</w:t>
      </w:r>
      <w:r w:rsidRPr="002733E6">
        <w:rPr>
          <w:rFonts w:ascii="Arial"/>
          <w:lang w:val="ru-RU"/>
        </w:rPr>
        <w:t xml:space="preserve"> </w:t>
      </w:r>
      <w:r w:rsidRPr="002733E6">
        <w:rPr>
          <w:rFonts w:ascii="Arial"/>
          <w:lang w:val="ru-RU"/>
        </w:rPr>
        <w:t>органометрии</w:t>
      </w:r>
      <w:r w:rsidRPr="002733E6">
        <w:rPr>
          <w:rFonts w:ascii="Arial"/>
          <w:lang w:val="ru-RU"/>
        </w:rPr>
        <w:t>:</w:t>
      </w:r>
    </w:p>
    <w:p w14:paraId="4BF040A8" w14:textId="77777777" w:rsidR="002770BC" w:rsidRPr="002733E6" w:rsidRDefault="002770BC">
      <w:pPr>
        <w:pStyle w:val="BodyText"/>
        <w:spacing w:before="9"/>
        <w:rPr>
          <w:rFonts w:ascii="Arial"/>
          <w:sz w:val="31"/>
          <w:lang w:val="ru-RU"/>
        </w:rPr>
      </w:pPr>
    </w:p>
    <w:p w14:paraId="3C26CC40" w14:textId="77777777" w:rsidR="00FC4445" w:rsidRPr="001924EB" w:rsidRDefault="00FC4445" w:rsidP="00FC4445">
      <w:pPr>
        <w:ind w:left="698"/>
        <w:rPr>
          <w:rFonts w:ascii="Arial"/>
          <w:sz w:val="20"/>
          <w:u w:val="single"/>
          <w:lang w:val="ru-RU"/>
        </w:rPr>
      </w:pPr>
      <w:r w:rsidRPr="001924EB">
        <w:rPr>
          <w:rFonts w:ascii="Arial"/>
          <w:sz w:val="20"/>
          <w:u w:val="single"/>
          <w:lang w:val="ru-RU"/>
        </w:rPr>
        <w:t>левая</w:t>
      </w:r>
      <w:r w:rsidRPr="001924EB">
        <w:rPr>
          <w:rFonts w:ascii="Arial"/>
          <w:sz w:val="20"/>
          <w:u w:val="single"/>
          <w:lang w:val="ru-RU"/>
        </w:rPr>
        <w:t xml:space="preserve"> </w:t>
      </w:r>
      <w:r w:rsidRPr="001924EB">
        <w:rPr>
          <w:rFonts w:ascii="Arial"/>
          <w:sz w:val="20"/>
          <w:u w:val="single"/>
          <w:lang w:val="ru-RU"/>
        </w:rPr>
        <w:t>доля</w:t>
      </w:r>
      <w:r w:rsidRPr="001924EB">
        <w:rPr>
          <w:rFonts w:ascii="Arial"/>
          <w:sz w:val="20"/>
          <w:u w:val="single"/>
          <w:lang w:val="ru-RU"/>
        </w:rPr>
        <w:t xml:space="preserve"> </w:t>
      </w:r>
      <w:r w:rsidRPr="001924EB">
        <w:rPr>
          <w:rFonts w:ascii="Arial"/>
          <w:sz w:val="20"/>
          <w:u w:val="single"/>
          <w:lang w:val="ru-RU"/>
        </w:rPr>
        <w:t>печени</w:t>
      </w:r>
      <w:r w:rsidRPr="001924EB">
        <w:rPr>
          <w:rFonts w:ascii="Arial"/>
          <w:sz w:val="20"/>
          <w:u w:val="single"/>
          <w:lang w:val="ru-RU"/>
        </w:rPr>
        <w:t xml:space="preserve">, </w:t>
      </w:r>
      <w:r w:rsidRPr="001924EB">
        <w:rPr>
          <w:rFonts w:ascii="Arial"/>
          <w:sz w:val="20"/>
          <w:u w:val="single"/>
          <w:lang w:val="ru-RU"/>
        </w:rPr>
        <w:t>продольная</w:t>
      </w:r>
      <w:r w:rsidRPr="001924EB">
        <w:rPr>
          <w:rFonts w:ascii="Arial"/>
          <w:sz w:val="20"/>
          <w:u w:val="single"/>
          <w:lang w:val="ru-RU"/>
        </w:rPr>
        <w:t xml:space="preserve"> </w:t>
      </w:r>
      <w:r w:rsidRPr="001924EB">
        <w:rPr>
          <w:rFonts w:ascii="Arial"/>
          <w:sz w:val="20"/>
          <w:u w:val="single"/>
          <w:lang w:val="ru-RU"/>
        </w:rPr>
        <w:t>по</w:t>
      </w:r>
      <w:r w:rsidRPr="001924EB">
        <w:rPr>
          <w:rFonts w:ascii="Arial"/>
          <w:sz w:val="20"/>
          <w:u w:val="single"/>
          <w:lang w:val="ru-RU"/>
        </w:rPr>
        <w:t xml:space="preserve"> </w:t>
      </w:r>
      <w:r w:rsidRPr="001924EB">
        <w:rPr>
          <w:rFonts w:ascii="Arial"/>
          <w:sz w:val="20"/>
          <w:u w:val="single"/>
          <w:lang w:val="ru-RU"/>
        </w:rPr>
        <w:t>линии</w:t>
      </w:r>
      <w:r w:rsidRPr="001924EB">
        <w:rPr>
          <w:rFonts w:ascii="Arial"/>
          <w:sz w:val="20"/>
          <w:u w:val="single"/>
          <w:lang w:val="ru-RU"/>
        </w:rPr>
        <w:t xml:space="preserve"> </w:t>
      </w:r>
      <w:r w:rsidRPr="001924EB">
        <w:rPr>
          <w:rFonts w:ascii="Arial"/>
          <w:sz w:val="20"/>
          <w:u w:val="single"/>
          <w:lang w:val="ru-RU"/>
        </w:rPr>
        <w:t>грудины</w:t>
      </w:r>
      <w:r w:rsidRPr="001924EB">
        <w:rPr>
          <w:rFonts w:ascii="Arial"/>
          <w:sz w:val="20"/>
          <w:u w:val="single"/>
          <w:lang w:val="ru-RU"/>
        </w:rPr>
        <w:t xml:space="preserve"> (</w:t>
      </w:r>
      <w:r w:rsidRPr="001924EB">
        <w:rPr>
          <w:rFonts w:ascii="Arial"/>
          <w:sz w:val="20"/>
          <w:u w:val="single"/>
          <w:lang w:val="ru-RU"/>
        </w:rPr>
        <w:t>см</w:t>
      </w:r>
      <w:r w:rsidRPr="001924EB">
        <w:rPr>
          <w:rFonts w:ascii="Arial"/>
          <w:sz w:val="20"/>
          <w:u w:val="single"/>
          <w:lang w:val="ru-RU"/>
        </w:rPr>
        <w:t>)</w:t>
      </w:r>
    </w:p>
    <w:p w14:paraId="37767869" w14:textId="77777777" w:rsidR="00FC4445" w:rsidRPr="001924EB" w:rsidRDefault="00FC4445" w:rsidP="00FC4445">
      <w:pPr>
        <w:ind w:left="698"/>
        <w:rPr>
          <w:rFonts w:ascii="Arial"/>
          <w:sz w:val="20"/>
          <w:u w:val="single"/>
          <w:lang w:val="ru-RU"/>
        </w:rPr>
      </w:pPr>
      <w:r w:rsidRPr="001924EB">
        <w:rPr>
          <w:rFonts w:ascii="Arial"/>
          <w:sz w:val="20"/>
          <w:u w:val="single"/>
          <w:lang w:val="ru-RU"/>
        </w:rPr>
        <w:t>правая</w:t>
      </w:r>
      <w:r w:rsidRPr="001924EB">
        <w:rPr>
          <w:rFonts w:ascii="Arial"/>
          <w:sz w:val="20"/>
          <w:u w:val="single"/>
          <w:lang w:val="ru-RU"/>
        </w:rPr>
        <w:t xml:space="preserve"> </w:t>
      </w:r>
      <w:r w:rsidRPr="001924EB">
        <w:rPr>
          <w:rFonts w:ascii="Arial"/>
          <w:sz w:val="20"/>
          <w:u w:val="single"/>
          <w:lang w:val="ru-RU"/>
        </w:rPr>
        <w:t>доля</w:t>
      </w:r>
      <w:r w:rsidRPr="001924EB">
        <w:rPr>
          <w:rFonts w:ascii="Arial"/>
          <w:sz w:val="20"/>
          <w:u w:val="single"/>
          <w:lang w:val="ru-RU"/>
        </w:rPr>
        <w:t xml:space="preserve"> </w:t>
      </w:r>
      <w:r w:rsidRPr="001924EB">
        <w:rPr>
          <w:rFonts w:ascii="Arial"/>
          <w:sz w:val="20"/>
          <w:u w:val="single"/>
          <w:lang w:val="ru-RU"/>
        </w:rPr>
        <w:t>печени</w:t>
      </w:r>
      <w:r w:rsidRPr="001924EB">
        <w:rPr>
          <w:rFonts w:ascii="Arial"/>
          <w:sz w:val="20"/>
          <w:u w:val="single"/>
          <w:lang w:val="ru-RU"/>
        </w:rPr>
        <w:t xml:space="preserve">, </w:t>
      </w:r>
      <w:r w:rsidRPr="001924EB">
        <w:rPr>
          <w:rFonts w:ascii="Arial"/>
          <w:sz w:val="20"/>
          <w:u w:val="single"/>
          <w:lang w:val="ru-RU"/>
        </w:rPr>
        <w:t>продольная</w:t>
      </w:r>
      <w:r w:rsidRPr="001924EB">
        <w:rPr>
          <w:rFonts w:ascii="Arial"/>
          <w:sz w:val="20"/>
          <w:u w:val="single"/>
          <w:lang w:val="ru-RU"/>
        </w:rPr>
        <w:t xml:space="preserve"> </w:t>
      </w:r>
      <w:r w:rsidRPr="001924EB">
        <w:rPr>
          <w:rFonts w:ascii="Arial"/>
          <w:sz w:val="20"/>
          <w:u w:val="single"/>
          <w:lang w:val="ru-RU"/>
        </w:rPr>
        <w:t>по</w:t>
      </w:r>
      <w:r w:rsidRPr="001924EB">
        <w:rPr>
          <w:rFonts w:ascii="Arial"/>
          <w:sz w:val="20"/>
          <w:u w:val="single"/>
          <w:lang w:val="ru-RU"/>
        </w:rPr>
        <w:t xml:space="preserve"> </w:t>
      </w:r>
      <w:r w:rsidRPr="001924EB">
        <w:rPr>
          <w:rFonts w:ascii="Arial"/>
          <w:sz w:val="20"/>
          <w:u w:val="single"/>
          <w:lang w:val="ru-RU"/>
        </w:rPr>
        <w:t>правой</w:t>
      </w:r>
      <w:r w:rsidRPr="001924EB">
        <w:rPr>
          <w:rFonts w:ascii="Arial"/>
          <w:sz w:val="20"/>
          <w:u w:val="single"/>
          <w:lang w:val="ru-RU"/>
        </w:rPr>
        <w:t xml:space="preserve"> </w:t>
      </w:r>
      <w:r w:rsidRPr="001924EB">
        <w:rPr>
          <w:rFonts w:ascii="Arial"/>
          <w:sz w:val="20"/>
          <w:u w:val="single"/>
          <w:lang w:val="ru-RU"/>
        </w:rPr>
        <w:t>передней</w:t>
      </w:r>
      <w:r w:rsidRPr="001924EB">
        <w:rPr>
          <w:rFonts w:ascii="Arial"/>
          <w:sz w:val="20"/>
          <w:u w:val="single"/>
          <w:lang w:val="ru-RU"/>
        </w:rPr>
        <w:t xml:space="preserve"> </w:t>
      </w:r>
      <w:r w:rsidRPr="001924EB">
        <w:rPr>
          <w:rFonts w:ascii="Arial"/>
          <w:sz w:val="20"/>
          <w:u w:val="single"/>
          <w:lang w:val="ru-RU"/>
        </w:rPr>
        <w:t>подмышечной</w:t>
      </w:r>
      <w:r w:rsidRPr="001924EB">
        <w:rPr>
          <w:rFonts w:ascii="Arial"/>
          <w:sz w:val="20"/>
          <w:u w:val="single"/>
          <w:lang w:val="ru-RU"/>
        </w:rPr>
        <w:t xml:space="preserve"> </w:t>
      </w:r>
      <w:r w:rsidRPr="001924EB">
        <w:rPr>
          <w:rFonts w:ascii="Arial"/>
          <w:sz w:val="20"/>
          <w:u w:val="single"/>
          <w:lang w:val="ru-RU"/>
        </w:rPr>
        <w:t>линии</w:t>
      </w:r>
      <w:r w:rsidRPr="001924EB">
        <w:rPr>
          <w:rFonts w:ascii="Arial"/>
          <w:sz w:val="20"/>
          <w:u w:val="single"/>
          <w:lang w:val="ru-RU"/>
        </w:rPr>
        <w:t xml:space="preserve"> (</w:t>
      </w:r>
      <w:r w:rsidRPr="001924EB">
        <w:rPr>
          <w:rFonts w:ascii="Arial"/>
          <w:sz w:val="20"/>
          <w:u w:val="single"/>
          <w:lang w:val="ru-RU"/>
        </w:rPr>
        <w:t>см</w:t>
      </w:r>
      <w:r w:rsidRPr="001924EB">
        <w:rPr>
          <w:rFonts w:ascii="Arial"/>
          <w:sz w:val="20"/>
          <w:u w:val="single"/>
          <w:lang w:val="ru-RU"/>
        </w:rPr>
        <w:t xml:space="preserve">) </w:t>
      </w:r>
      <w:r w:rsidRPr="001924EB">
        <w:rPr>
          <w:rFonts w:ascii="Arial"/>
          <w:sz w:val="20"/>
          <w:u w:val="single"/>
          <w:lang w:val="ru-RU"/>
        </w:rPr>
        <w:t>главная</w:t>
      </w:r>
      <w:r w:rsidRPr="001924EB">
        <w:rPr>
          <w:rFonts w:ascii="Arial"/>
          <w:sz w:val="20"/>
          <w:u w:val="single"/>
          <w:lang w:val="ru-RU"/>
        </w:rPr>
        <w:t xml:space="preserve"> </w:t>
      </w:r>
      <w:r w:rsidRPr="001924EB">
        <w:rPr>
          <w:rFonts w:ascii="Arial"/>
          <w:sz w:val="20"/>
          <w:u w:val="single"/>
          <w:lang w:val="ru-RU"/>
        </w:rPr>
        <w:t>воротная</w:t>
      </w:r>
      <w:r w:rsidRPr="001924EB">
        <w:rPr>
          <w:rFonts w:ascii="Arial"/>
          <w:sz w:val="20"/>
          <w:u w:val="single"/>
          <w:lang w:val="ru-RU"/>
        </w:rPr>
        <w:t xml:space="preserve"> </w:t>
      </w:r>
      <w:r w:rsidRPr="001924EB">
        <w:rPr>
          <w:rFonts w:ascii="Arial"/>
          <w:sz w:val="20"/>
          <w:u w:val="single"/>
          <w:lang w:val="ru-RU"/>
        </w:rPr>
        <w:t>вена</w:t>
      </w:r>
      <w:r w:rsidRPr="001924EB">
        <w:rPr>
          <w:rFonts w:ascii="Arial"/>
          <w:sz w:val="20"/>
          <w:u w:val="single"/>
          <w:lang w:val="ru-RU"/>
        </w:rPr>
        <w:t xml:space="preserve">, </w:t>
      </w:r>
      <w:r w:rsidRPr="001924EB">
        <w:rPr>
          <w:rFonts w:ascii="Arial"/>
          <w:sz w:val="20"/>
          <w:u w:val="single"/>
          <w:lang w:val="ru-RU"/>
        </w:rPr>
        <w:t>вид</w:t>
      </w:r>
      <w:r w:rsidRPr="001924EB">
        <w:rPr>
          <w:rFonts w:ascii="Arial"/>
          <w:sz w:val="20"/>
          <w:u w:val="single"/>
          <w:lang w:val="ru-RU"/>
        </w:rPr>
        <w:t xml:space="preserve"> </w:t>
      </w:r>
      <w:r w:rsidRPr="001924EB">
        <w:rPr>
          <w:rFonts w:ascii="Arial"/>
          <w:sz w:val="20"/>
          <w:u w:val="single"/>
          <w:lang w:val="ru-RU"/>
        </w:rPr>
        <w:t>под</w:t>
      </w:r>
      <w:r w:rsidRPr="001924EB">
        <w:rPr>
          <w:rFonts w:ascii="Arial"/>
          <w:sz w:val="20"/>
          <w:u w:val="single"/>
          <w:lang w:val="ru-RU"/>
        </w:rPr>
        <w:t xml:space="preserve"> </w:t>
      </w:r>
      <w:r w:rsidRPr="001924EB">
        <w:rPr>
          <w:rFonts w:ascii="Arial"/>
          <w:sz w:val="20"/>
          <w:u w:val="single"/>
          <w:lang w:val="ru-RU"/>
        </w:rPr>
        <w:t>углом</w:t>
      </w:r>
      <w:r w:rsidRPr="001924EB">
        <w:rPr>
          <w:rFonts w:ascii="Arial"/>
          <w:sz w:val="20"/>
          <w:u w:val="single"/>
          <w:lang w:val="ru-RU"/>
        </w:rPr>
        <w:t xml:space="preserve"> </w:t>
      </w:r>
      <w:r w:rsidRPr="001924EB">
        <w:rPr>
          <w:rFonts w:ascii="Arial"/>
          <w:sz w:val="20"/>
          <w:u w:val="single"/>
          <w:lang w:val="ru-RU"/>
        </w:rPr>
        <w:t>по</w:t>
      </w:r>
      <w:r w:rsidRPr="001924EB">
        <w:rPr>
          <w:rFonts w:ascii="Arial"/>
          <w:sz w:val="20"/>
          <w:u w:val="single"/>
          <w:lang w:val="ru-RU"/>
        </w:rPr>
        <w:t xml:space="preserve"> </w:t>
      </w:r>
      <w:r w:rsidRPr="001924EB">
        <w:rPr>
          <w:rFonts w:ascii="Arial"/>
          <w:sz w:val="20"/>
          <w:u w:val="single"/>
          <w:lang w:val="ru-RU"/>
        </w:rPr>
        <w:t>оси</w:t>
      </w:r>
      <w:r w:rsidRPr="001924EB">
        <w:rPr>
          <w:rFonts w:ascii="Arial"/>
          <w:sz w:val="20"/>
          <w:u w:val="single"/>
          <w:lang w:val="ru-RU"/>
        </w:rPr>
        <w:t xml:space="preserve"> </w:t>
      </w:r>
      <w:r w:rsidRPr="001924EB">
        <w:rPr>
          <w:rFonts w:ascii="Arial"/>
          <w:sz w:val="20"/>
          <w:u w:val="single"/>
          <w:lang w:val="ru-RU"/>
        </w:rPr>
        <w:t>сосуда</w:t>
      </w:r>
      <w:r w:rsidRPr="001924EB">
        <w:rPr>
          <w:rFonts w:ascii="Arial"/>
          <w:sz w:val="20"/>
          <w:u w:val="single"/>
          <w:lang w:val="ru-RU"/>
        </w:rPr>
        <w:t xml:space="preserve"> (</w:t>
      </w:r>
      <w:r w:rsidRPr="001924EB">
        <w:rPr>
          <w:rFonts w:ascii="Arial"/>
          <w:sz w:val="20"/>
          <w:u w:val="single"/>
          <w:lang w:val="ru-RU"/>
        </w:rPr>
        <w:t>мм</w:t>
      </w:r>
      <w:r w:rsidRPr="001924EB">
        <w:rPr>
          <w:rFonts w:ascii="Arial"/>
          <w:sz w:val="20"/>
          <w:u w:val="single"/>
          <w:lang w:val="ru-RU"/>
        </w:rPr>
        <w:t>)</w:t>
      </w:r>
    </w:p>
    <w:p w14:paraId="56F620B8" w14:textId="77777777" w:rsidR="00FC4445" w:rsidRPr="001924EB" w:rsidRDefault="00FC4445" w:rsidP="00FC4445">
      <w:pPr>
        <w:ind w:left="698"/>
        <w:rPr>
          <w:rFonts w:ascii="Arial"/>
          <w:sz w:val="20"/>
          <w:u w:val="single"/>
          <w:lang w:val="ru-RU"/>
        </w:rPr>
      </w:pPr>
      <w:r w:rsidRPr="001924EB">
        <w:rPr>
          <w:rFonts w:ascii="Arial"/>
          <w:sz w:val="20"/>
          <w:u w:val="single"/>
          <w:lang w:val="ru-RU"/>
        </w:rPr>
        <w:t>селезенка</w:t>
      </w:r>
      <w:r w:rsidRPr="001924EB">
        <w:rPr>
          <w:rFonts w:ascii="Arial"/>
          <w:sz w:val="20"/>
          <w:u w:val="single"/>
          <w:lang w:val="ru-RU"/>
        </w:rPr>
        <w:t xml:space="preserve">, </w:t>
      </w:r>
      <w:r w:rsidRPr="001924EB">
        <w:rPr>
          <w:rFonts w:ascii="Arial"/>
          <w:sz w:val="20"/>
          <w:u w:val="single"/>
          <w:lang w:val="ru-RU"/>
        </w:rPr>
        <w:t>косой</w:t>
      </w:r>
      <w:r w:rsidRPr="001924EB">
        <w:rPr>
          <w:rFonts w:ascii="Arial"/>
          <w:sz w:val="20"/>
          <w:u w:val="single"/>
          <w:lang w:val="ru-RU"/>
        </w:rPr>
        <w:t xml:space="preserve"> </w:t>
      </w:r>
      <w:r w:rsidRPr="001924EB">
        <w:rPr>
          <w:rFonts w:ascii="Arial"/>
          <w:sz w:val="20"/>
          <w:u w:val="single"/>
          <w:lang w:val="ru-RU"/>
        </w:rPr>
        <w:t>разрез</w:t>
      </w:r>
      <w:r w:rsidRPr="001924EB">
        <w:rPr>
          <w:rFonts w:ascii="Arial"/>
          <w:sz w:val="20"/>
          <w:u w:val="single"/>
          <w:lang w:val="ru-RU"/>
        </w:rPr>
        <w:t xml:space="preserve"> </w:t>
      </w:r>
      <w:r w:rsidRPr="001924EB">
        <w:rPr>
          <w:rFonts w:ascii="Arial"/>
          <w:sz w:val="20"/>
          <w:u w:val="single"/>
          <w:lang w:val="ru-RU"/>
        </w:rPr>
        <w:t>по</w:t>
      </w:r>
      <w:r w:rsidRPr="001924EB">
        <w:rPr>
          <w:rFonts w:ascii="Arial"/>
          <w:sz w:val="20"/>
          <w:u w:val="single"/>
          <w:lang w:val="ru-RU"/>
        </w:rPr>
        <w:t xml:space="preserve"> </w:t>
      </w:r>
      <w:r w:rsidRPr="001924EB">
        <w:rPr>
          <w:rFonts w:ascii="Arial"/>
          <w:sz w:val="20"/>
          <w:u w:val="single"/>
          <w:lang w:val="ru-RU"/>
        </w:rPr>
        <w:t>максимальному</w:t>
      </w:r>
      <w:r w:rsidRPr="001924EB">
        <w:rPr>
          <w:rFonts w:ascii="Arial"/>
          <w:sz w:val="20"/>
          <w:u w:val="single"/>
          <w:lang w:val="ru-RU"/>
        </w:rPr>
        <w:t xml:space="preserve"> </w:t>
      </w:r>
      <w:r w:rsidRPr="001924EB">
        <w:rPr>
          <w:rFonts w:ascii="Arial"/>
          <w:sz w:val="20"/>
          <w:u w:val="single"/>
          <w:lang w:val="ru-RU"/>
        </w:rPr>
        <w:t>диаметру</w:t>
      </w:r>
      <w:r w:rsidRPr="001924EB">
        <w:rPr>
          <w:rFonts w:ascii="Arial"/>
          <w:sz w:val="20"/>
          <w:u w:val="single"/>
          <w:lang w:val="ru-RU"/>
        </w:rPr>
        <w:t xml:space="preserve"> </w:t>
      </w:r>
      <w:r w:rsidRPr="001924EB">
        <w:rPr>
          <w:rFonts w:ascii="Arial"/>
          <w:sz w:val="20"/>
          <w:u w:val="single"/>
          <w:lang w:val="ru-RU"/>
        </w:rPr>
        <w:t>органа</w:t>
      </w:r>
      <w:r w:rsidRPr="001924EB">
        <w:rPr>
          <w:rFonts w:ascii="Arial"/>
          <w:sz w:val="20"/>
          <w:u w:val="single"/>
          <w:lang w:val="ru-RU"/>
        </w:rPr>
        <w:t xml:space="preserve">, </w:t>
      </w:r>
      <w:r w:rsidRPr="001924EB">
        <w:rPr>
          <w:rFonts w:ascii="Arial"/>
          <w:sz w:val="20"/>
          <w:u w:val="single"/>
          <w:lang w:val="ru-RU"/>
        </w:rPr>
        <w:t>через</w:t>
      </w:r>
      <w:r w:rsidRPr="001924EB">
        <w:rPr>
          <w:rFonts w:ascii="Arial"/>
          <w:sz w:val="20"/>
          <w:u w:val="single"/>
          <w:lang w:val="ru-RU"/>
        </w:rPr>
        <w:t xml:space="preserve"> </w:t>
      </w:r>
      <w:r w:rsidRPr="001924EB">
        <w:rPr>
          <w:rFonts w:ascii="Arial"/>
          <w:sz w:val="20"/>
          <w:u w:val="single"/>
          <w:lang w:val="ru-RU"/>
        </w:rPr>
        <w:t>ворот</w:t>
      </w:r>
      <w:r w:rsidRPr="001924EB">
        <w:rPr>
          <w:rFonts w:ascii="Arial"/>
          <w:sz w:val="20"/>
          <w:u w:val="single"/>
          <w:lang w:val="ru-RU"/>
        </w:rPr>
        <w:t xml:space="preserve"> (</w:t>
      </w:r>
      <w:r w:rsidRPr="001924EB">
        <w:rPr>
          <w:rFonts w:ascii="Arial"/>
          <w:sz w:val="20"/>
          <w:u w:val="single"/>
          <w:lang w:val="ru-RU"/>
        </w:rPr>
        <w:t>см</w:t>
      </w:r>
      <w:r w:rsidRPr="001924EB">
        <w:rPr>
          <w:rFonts w:ascii="Arial"/>
          <w:sz w:val="20"/>
          <w:u w:val="single"/>
          <w:lang w:val="ru-RU"/>
        </w:rPr>
        <w:t>)</w:t>
      </w:r>
    </w:p>
    <w:p w14:paraId="44504D04" w14:textId="3B52251C" w:rsidR="002770BC" w:rsidRPr="001924EB" w:rsidRDefault="00FC4445" w:rsidP="00FC4445">
      <w:pPr>
        <w:ind w:left="698"/>
        <w:rPr>
          <w:rFonts w:ascii="Arial"/>
          <w:sz w:val="20"/>
          <w:lang w:val="ru-RU"/>
        </w:rPr>
      </w:pPr>
      <w:r w:rsidRPr="001924EB">
        <w:rPr>
          <w:rFonts w:ascii="Arial"/>
          <w:sz w:val="20"/>
          <w:u w:val="single"/>
          <w:lang w:val="ru-RU"/>
        </w:rPr>
        <w:t>стенка</w:t>
      </w:r>
      <w:r w:rsidRPr="001924EB">
        <w:rPr>
          <w:rFonts w:ascii="Arial"/>
          <w:sz w:val="20"/>
          <w:u w:val="single"/>
          <w:lang w:val="ru-RU"/>
        </w:rPr>
        <w:t xml:space="preserve"> </w:t>
      </w:r>
      <w:r w:rsidRPr="001924EB">
        <w:rPr>
          <w:rFonts w:ascii="Arial"/>
          <w:sz w:val="20"/>
          <w:u w:val="single"/>
          <w:lang w:val="ru-RU"/>
        </w:rPr>
        <w:t>портальной</w:t>
      </w:r>
      <w:r w:rsidRPr="001924EB">
        <w:rPr>
          <w:rFonts w:ascii="Arial"/>
          <w:sz w:val="20"/>
          <w:u w:val="single"/>
          <w:lang w:val="ru-RU"/>
        </w:rPr>
        <w:t xml:space="preserve"> </w:t>
      </w:r>
      <w:r w:rsidRPr="001924EB">
        <w:rPr>
          <w:rFonts w:ascii="Arial"/>
          <w:sz w:val="20"/>
          <w:u w:val="single"/>
          <w:lang w:val="ru-RU"/>
        </w:rPr>
        <w:t>ветви</w:t>
      </w:r>
      <w:r w:rsidRPr="001924EB">
        <w:rPr>
          <w:rFonts w:ascii="Arial"/>
          <w:sz w:val="20"/>
          <w:u w:val="single"/>
          <w:lang w:val="ru-RU"/>
        </w:rPr>
        <w:t xml:space="preserve"> (</w:t>
      </w:r>
      <w:r w:rsidRPr="001924EB">
        <w:rPr>
          <w:rFonts w:ascii="Arial"/>
          <w:sz w:val="20"/>
          <w:u w:val="single"/>
          <w:lang w:val="ru-RU"/>
        </w:rPr>
        <w:t>измеренная</w:t>
      </w:r>
      <w:r w:rsidRPr="001924EB">
        <w:rPr>
          <w:rFonts w:ascii="Arial"/>
          <w:sz w:val="20"/>
          <w:u w:val="single"/>
          <w:lang w:val="ru-RU"/>
        </w:rPr>
        <w:t xml:space="preserve"> </w:t>
      </w:r>
      <w:r w:rsidRPr="001924EB">
        <w:rPr>
          <w:rFonts w:ascii="Arial"/>
          <w:sz w:val="20"/>
          <w:u w:val="single"/>
          <w:lang w:val="ru-RU"/>
        </w:rPr>
        <w:t>путем</w:t>
      </w:r>
      <w:r w:rsidRPr="001924EB">
        <w:rPr>
          <w:rFonts w:ascii="Arial"/>
          <w:sz w:val="20"/>
          <w:u w:val="single"/>
          <w:lang w:val="ru-RU"/>
        </w:rPr>
        <w:t xml:space="preserve"> </w:t>
      </w:r>
      <w:r w:rsidRPr="001924EB">
        <w:rPr>
          <w:rFonts w:ascii="Arial"/>
          <w:sz w:val="20"/>
          <w:u w:val="single"/>
          <w:lang w:val="ru-RU"/>
        </w:rPr>
        <w:t>измерения</w:t>
      </w:r>
      <w:r w:rsidRPr="001924EB">
        <w:rPr>
          <w:rFonts w:ascii="Arial"/>
          <w:sz w:val="20"/>
          <w:u w:val="single"/>
          <w:lang w:val="ru-RU"/>
        </w:rPr>
        <w:t xml:space="preserve"> </w:t>
      </w:r>
      <w:r w:rsidRPr="001924EB">
        <w:rPr>
          <w:rFonts w:ascii="Arial"/>
          <w:sz w:val="20"/>
          <w:u w:val="single"/>
          <w:lang w:val="ru-RU"/>
        </w:rPr>
        <w:t>внутреннего</w:t>
      </w:r>
      <w:r w:rsidRPr="001924EB">
        <w:rPr>
          <w:rFonts w:ascii="Arial"/>
          <w:sz w:val="20"/>
          <w:u w:val="single"/>
          <w:lang w:val="ru-RU"/>
        </w:rPr>
        <w:t xml:space="preserve"> </w:t>
      </w:r>
      <w:r w:rsidRPr="001924EB">
        <w:rPr>
          <w:rFonts w:ascii="Arial"/>
          <w:sz w:val="20"/>
          <w:u w:val="single"/>
          <w:lang w:val="ru-RU"/>
        </w:rPr>
        <w:t>и</w:t>
      </w:r>
      <w:r w:rsidRPr="001924EB">
        <w:rPr>
          <w:rFonts w:ascii="Arial"/>
          <w:sz w:val="20"/>
          <w:u w:val="single"/>
          <w:lang w:val="ru-RU"/>
        </w:rPr>
        <w:t xml:space="preserve"> </w:t>
      </w:r>
      <w:r w:rsidRPr="001924EB">
        <w:rPr>
          <w:rFonts w:ascii="Arial"/>
          <w:sz w:val="20"/>
          <w:u w:val="single"/>
          <w:lang w:val="ru-RU"/>
        </w:rPr>
        <w:t>внешнего</w:t>
      </w:r>
      <w:r w:rsidRPr="001924EB">
        <w:rPr>
          <w:rFonts w:ascii="Arial"/>
          <w:sz w:val="20"/>
          <w:u w:val="single"/>
          <w:lang w:val="ru-RU"/>
        </w:rPr>
        <w:t xml:space="preserve"> </w:t>
      </w:r>
      <w:r w:rsidRPr="001924EB">
        <w:rPr>
          <w:rFonts w:ascii="Arial"/>
          <w:sz w:val="20"/>
          <w:u w:val="single"/>
          <w:lang w:val="ru-RU"/>
        </w:rPr>
        <w:t>диаметра</w:t>
      </w:r>
      <w:r w:rsidRPr="001924EB">
        <w:rPr>
          <w:rFonts w:ascii="Arial"/>
          <w:sz w:val="20"/>
          <w:u w:val="single"/>
          <w:lang w:val="ru-RU"/>
        </w:rPr>
        <w:t xml:space="preserve">) </w:t>
      </w:r>
      <w:r w:rsidRPr="001924EB">
        <w:rPr>
          <w:rFonts w:ascii="Arial"/>
          <w:sz w:val="20"/>
          <w:u w:val="single"/>
          <w:lang w:val="ru-RU"/>
        </w:rPr>
        <w:t>косой</w:t>
      </w:r>
      <w:r w:rsidRPr="001924EB">
        <w:rPr>
          <w:rFonts w:ascii="Arial"/>
          <w:sz w:val="20"/>
          <w:u w:val="single"/>
          <w:lang w:val="ru-RU"/>
        </w:rPr>
        <w:t xml:space="preserve"> </w:t>
      </w:r>
      <w:r w:rsidRPr="001924EB">
        <w:rPr>
          <w:rFonts w:ascii="Arial"/>
          <w:sz w:val="20"/>
          <w:u w:val="single"/>
          <w:lang w:val="ru-RU"/>
        </w:rPr>
        <w:t>субкостальный</w:t>
      </w:r>
      <w:r w:rsidRPr="001924EB">
        <w:rPr>
          <w:rFonts w:ascii="Arial"/>
          <w:sz w:val="20"/>
          <w:u w:val="single"/>
          <w:lang w:val="ru-RU"/>
        </w:rPr>
        <w:t xml:space="preserve"> </w:t>
      </w:r>
      <w:r w:rsidRPr="001924EB">
        <w:rPr>
          <w:rFonts w:ascii="Arial"/>
          <w:sz w:val="20"/>
          <w:u w:val="single"/>
          <w:lang w:val="ru-RU"/>
        </w:rPr>
        <w:t>вид</w:t>
      </w:r>
      <w:r w:rsidRPr="001924EB">
        <w:rPr>
          <w:rFonts w:ascii="Arial"/>
          <w:sz w:val="20"/>
          <w:u w:val="single"/>
          <w:lang w:val="ru-RU"/>
        </w:rPr>
        <w:t xml:space="preserve"> </w:t>
      </w:r>
      <w:r w:rsidRPr="001924EB">
        <w:rPr>
          <w:rFonts w:ascii="Arial"/>
          <w:sz w:val="20"/>
          <w:u w:val="single"/>
          <w:lang w:val="ru-RU"/>
        </w:rPr>
        <w:t>паренхимы</w:t>
      </w:r>
      <w:r w:rsidRPr="001924EB">
        <w:rPr>
          <w:rFonts w:ascii="Arial"/>
          <w:sz w:val="20"/>
          <w:u w:val="single"/>
          <w:lang w:val="ru-RU"/>
        </w:rPr>
        <w:t xml:space="preserve"> </w:t>
      </w:r>
      <w:r w:rsidRPr="001924EB">
        <w:rPr>
          <w:rFonts w:ascii="Arial"/>
          <w:sz w:val="20"/>
          <w:u w:val="single"/>
          <w:lang w:val="ru-RU"/>
        </w:rPr>
        <w:t>печени</w:t>
      </w:r>
      <w:r w:rsidRPr="001924EB">
        <w:rPr>
          <w:rFonts w:ascii="Arial"/>
          <w:sz w:val="20"/>
          <w:u w:val="single"/>
          <w:lang w:val="ru-RU"/>
        </w:rPr>
        <w:t xml:space="preserve"> (</w:t>
      </w:r>
      <w:r w:rsidRPr="001924EB">
        <w:rPr>
          <w:rFonts w:ascii="Arial"/>
          <w:sz w:val="20"/>
          <w:u w:val="single"/>
          <w:lang w:val="ru-RU"/>
        </w:rPr>
        <w:t>мм</w:t>
      </w:r>
      <w:r w:rsidRPr="001924EB">
        <w:rPr>
          <w:rFonts w:ascii="Arial"/>
          <w:sz w:val="20"/>
          <w:u w:val="single"/>
          <w:lang w:val="ru-RU"/>
        </w:rPr>
        <w:t xml:space="preserve">); </w:t>
      </w:r>
      <w:r w:rsidRPr="001924EB">
        <w:rPr>
          <w:rFonts w:ascii="Arial"/>
          <w:sz w:val="20"/>
          <w:u w:val="single"/>
          <w:lang w:val="ru-RU"/>
        </w:rPr>
        <w:t>Толщина</w:t>
      </w:r>
      <w:r w:rsidRPr="001924EB">
        <w:rPr>
          <w:rFonts w:ascii="Arial"/>
          <w:sz w:val="20"/>
          <w:u w:val="single"/>
          <w:lang w:val="ru-RU"/>
        </w:rPr>
        <w:t xml:space="preserve"> </w:t>
      </w:r>
      <w:r w:rsidRPr="001924EB">
        <w:rPr>
          <w:rFonts w:ascii="Arial"/>
          <w:sz w:val="20"/>
          <w:u w:val="single"/>
          <w:lang w:val="ru-RU"/>
        </w:rPr>
        <w:t>стенки</w:t>
      </w:r>
      <w:r w:rsidRPr="001924EB">
        <w:rPr>
          <w:rFonts w:ascii="Arial"/>
          <w:sz w:val="20"/>
          <w:u w:val="single"/>
          <w:lang w:val="ru-RU"/>
        </w:rPr>
        <w:t xml:space="preserve"> </w:t>
      </w:r>
      <w:r w:rsidRPr="001924EB">
        <w:rPr>
          <w:rFonts w:ascii="Arial"/>
          <w:sz w:val="20"/>
          <w:u w:val="single"/>
          <w:lang w:val="ru-RU"/>
        </w:rPr>
        <w:t>рассчитывается</w:t>
      </w:r>
      <w:r w:rsidRPr="001924EB">
        <w:rPr>
          <w:rFonts w:ascii="Arial"/>
          <w:sz w:val="20"/>
          <w:u w:val="single"/>
          <w:lang w:val="ru-RU"/>
        </w:rPr>
        <w:t xml:space="preserve"> </w:t>
      </w:r>
      <w:r w:rsidRPr="001924EB">
        <w:rPr>
          <w:rFonts w:ascii="Arial"/>
          <w:sz w:val="20"/>
          <w:u w:val="single"/>
          <w:lang w:val="ru-RU"/>
        </w:rPr>
        <w:t>путем</w:t>
      </w:r>
      <w:r w:rsidRPr="001924EB">
        <w:rPr>
          <w:rFonts w:ascii="Arial"/>
          <w:sz w:val="20"/>
          <w:u w:val="single"/>
          <w:lang w:val="ru-RU"/>
        </w:rPr>
        <w:t xml:space="preserve"> </w:t>
      </w:r>
      <w:r w:rsidRPr="001924EB">
        <w:rPr>
          <w:rFonts w:ascii="Arial"/>
          <w:sz w:val="20"/>
          <w:u w:val="single"/>
          <w:lang w:val="ru-RU"/>
        </w:rPr>
        <w:t>вычитания</w:t>
      </w:r>
      <w:r w:rsidRPr="001924EB">
        <w:rPr>
          <w:rFonts w:ascii="Arial"/>
          <w:sz w:val="20"/>
          <w:u w:val="single"/>
          <w:lang w:val="ru-RU"/>
        </w:rPr>
        <w:t xml:space="preserve"> </w:t>
      </w:r>
      <w:r w:rsidRPr="001924EB">
        <w:rPr>
          <w:rFonts w:ascii="Arial"/>
          <w:sz w:val="20"/>
          <w:u w:val="single"/>
          <w:lang w:val="ru-RU"/>
        </w:rPr>
        <w:t>ширины</w:t>
      </w:r>
      <w:r w:rsidRPr="001924EB">
        <w:rPr>
          <w:rFonts w:ascii="Arial"/>
          <w:sz w:val="20"/>
          <w:u w:val="single"/>
          <w:lang w:val="ru-RU"/>
        </w:rPr>
        <w:t xml:space="preserve"> </w:t>
      </w:r>
      <w:r w:rsidRPr="001924EB">
        <w:rPr>
          <w:rFonts w:ascii="Arial"/>
          <w:sz w:val="20"/>
          <w:u w:val="single"/>
          <w:lang w:val="ru-RU"/>
        </w:rPr>
        <w:t>просвета</w:t>
      </w:r>
      <w:r w:rsidRPr="001924EB">
        <w:rPr>
          <w:rFonts w:ascii="Arial"/>
          <w:sz w:val="20"/>
          <w:u w:val="single"/>
          <w:lang w:val="ru-RU"/>
        </w:rPr>
        <w:t xml:space="preserve"> </w:t>
      </w:r>
      <w:r w:rsidRPr="001924EB">
        <w:rPr>
          <w:rFonts w:ascii="Arial"/>
          <w:sz w:val="20"/>
          <w:u w:val="single"/>
          <w:lang w:val="ru-RU"/>
        </w:rPr>
        <w:t>из</w:t>
      </w:r>
      <w:r w:rsidRPr="001924EB">
        <w:rPr>
          <w:rFonts w:ascii="Arial"/>
          <w:sz w:val="20"/>
          <w:u w:val="single"/>
          <w:lang w:val="ru-RU"/>
        </w:rPr>
        <w:t xml:space="preserve"> </w:t>
      </w:r>
      <w:r w:rsidRPr="001924EB">
        <w:rPr>
          <w:rFonts w:ascii="Arial"/>
          <w:sz w:val="20"/>
          <w:u w:val="single"/>
          <w:lang w:val="ru-RU"/>
        </w:rPr>
        <w:t>общего</w:t>
      </w:r>
      <w:r w:rsidRPr="001924EB">
        <w:rPr>
          <w:rFonts w:ascii="Arial"/>
          <w:sz w:val="20"/>
          <w:u w:val="single"/>
          <w:lang w:val="ru-RU"/>
        </w:rPr>
        <w:t xml:space="preserve"> </w:t>
      </w:r>
      <w:r w:rsidRPr="001924EB">
        <w:rPr>
          <w:rFonts w:ascii="Arial"/>
          <w:sz w:val="20"/>
          <w:u w:val="single"/>
          <w:lang w:val="ru-RU"/>
        </w:rPr>
        <w:t>внешнего</w:t>
      </w:r>
      <w:r w:rsidRPr="001924EB">
        <w:rPr>
          <w:rFonts w:ascii="Arial"/>
          <w:sz w:val="20"/>
          <w:u w:val="single"/>
          <w:lang w:val="ru-RU"/>
        </w:rPr>
        <w:t xml:space="preserve"> </w:t>
      </w:r>
      <w:r w:rsidRPr="001924EB">
        <w:rPr>
          <w:rFonts w:ascii="Arial"/>
          <w:sz w:val="20"/>
          <w:u w:val="single"/>
          <w:lang w:val="ru-RU"/>
        </w:rPr>
        <w:t>диаметра</w:t>
      </w:r>
      <w:r w:rsidRPr="001924EB">
        <w:rPr>
          <w:rFonts w:ascii="Arial"/>
          <w:sz w:val="20"/>
          <w:u w:val="single"/>
          <w:lang w:val="ru-RU"/>
        </w:rPr>
        <w:t xml:space="preserve"> (</w:t>
      </w:r>
      <w:r w:rsidRPr="001924EB">
        <w:rPr>
          <w:rFonts w:ascii="Arial"/>
          <w:sz w:val="20"/>
          <w:u w:val="single"/>
          <w:lang w:val="ru-RU"/>
        </w:rPr>
        <w:t>мм</w:t>
      </w:r>
      <w:r w:rsidRPr="001924EB">
        <w:rPr>
          <w:rFonts w:ascii="Arial"/>
          <w:sz w:val="20"/>
          <w:u w:val="single"/>
          <w:lang w:val="ru-RU"/>
        </w:rPr>
        <w:t>)</w:t>
      </w:r>
    </w:p>
    <w:sectPr w:rsidR="002770BC" w:rsidRPr="001924EB">
      <w:pgSz w:w="11900" w:h="16840"/>
      <w:pgMar w:top="1220" w:right="540" w:bottom="280" w:left="720" w:header="6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ACD" w14:textId="77777777" w:rsidR="008959F6" w:rsidRDefault="008959F6">
      <w:r>
        <w:separator/>
      </w:r>
    </w:p>
  </w:endnote>
  <w:endnote w:type="continuationSeparator" w:id="0">
    <w:p w14:paraId="2E9FEB5D" w14:textId="77777777" w:rsidR="008959F6" w:rsidRDefault="0089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693F" w14:textId="77777777" w:rsidR="002770BC" w:rsidRDefault="002770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2C59" w14:textId="77777777" w:rsidR="008959F6" w:rsidRDefault="008959F6">
      <w:r>
        <w:separator/>
      </w:r>
    </w:p>
  </w:footnote>
  <w:footnote w:type="continuationSeparator" w:id="0">
    <w:p w14:paraId="534386EF" w14:textId="77777777" w:rsidR="008959F6" w:rsidRDefault="0089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FE0A" w14:textId="77777777" w:rsidR="002770BC" w:rsidRDefault="008959F6">
    <w:pPr>
      <w:pStyle w:val="BodyText"/>
      <w:spacing w:line="14" w:lineRule="auto"/>
      <w:rPr>
        <w:sz w:val="20"/>
      </w:rPr>
    </w:pPr>
    <w:r>
      <w:pict w14:anchorId="698D1F8F">
        <v:line id="_x0000_s1046" style="position:absolute;z-index:-18044416;mso-position-horizontal-relative:page;mso-position-vertical-relative:page" from="525.35pt,63.85pt" to="72.1pt,63.95pt" strokeweight=".72pt">
          <w10:wrap anchorx="page" anchory="page"/>
        </v:line>
      </w:pict>
    </w:r>
    <w:r>
      <w:pict w14:anchorId="66009833">
        <v:shapetype id="_x0000_t202" coordsize="21600,21600" o:spt="202" path="m,l,21600r21600,l21600,xe">
          <v:stroke joinstyle="miter"/>
          <v:path gradientshapeok="t" o:connecttype="rect"/>
        </v:shapetype>
        <v:shape id="docshape11" o:spid="_x0000_s1045" type="#_x0000_t202" style="position:absolute;margin-left:69.9pt;margin-top:33.7pt;width:82.3pt;height:25.05pt;z-index:-18043904;mso-position-horizontal-relative:page;mso-position-vertical-relative:page" filled="f" stroked="f">
          <v:textbox style="mso-next-textbox:#docshape11" inset="0,0,0,0">
            <w:txbxContent>
              <w:p w14:paraId="25B93D0C" w14:textId="77777777" w:rsidR="002770BC" w:rsidRDefault="0078106A">
                <w:pPr>
                  <w:spacing w:before="10"/>
                  <w:ind w:left="20"/>
                  <w:rPr>
                    <w:i/>
                    <w:sz w:val="20"/>
                  </w:rPr>
                </w:pPr>
                <w:r>
                  <w:rPr>
                    <w:i/>
                    <w:sz w:val="20"/>
                  </w:rPr>
                  <w:t>TDR/STR/SCH/00.1</w:t>
                </w:r>
              </w:p>
              <w:p w14:paraId="4E67AE28" w14:textId="77777777" w:rsidR="002770BC" w:rsidRDefault="0078106A">
                <w:pPr>
                  <w:spacing w:before="11"/>
                  <w:ind w:left="20"/>
                  <w:rPr>
                    <w:i/>
                    <w:sz w:val="20"/>
                  </w:rPr>
                </w:pPr>
                <w:r>
                  <w:rPr>
                    <w:i/>
                    <w:sz w:val="20"/>
                  </w:rPr>
                  <w:t>Page</w:t>
                </w:r>
                <w:r>
                  <w:rPr>
                    <w:i/>
                    <w:spacing w:val="-1"/>
                    <w:sz w:val="20"/>
                  </w:rPr>
                  <w:t xml:space="preserve"> </w:t>
                </w:r>
                <w:r>
                  <w:fldChar w:fldCharType="begin"/>
                </w:r>
                <w:r>
                  <w:rPr>
                    <w:i/>
                    <w:sz w:val="20"/>
                  </w:rPr>
                  <w:instrText xml:space="preserve"> PAGE </w:instrText>
                </w:r>
                <w:r>
                  <w:fldChar w:fldCharType="separate"/>
                </w:r>
                <w:r>
                  <w:t>10</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EBF2" w14:textId="77777777" w:rsidR="002770BC" w:rsidRDefault="002770B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6D98" w14:textId="77777777" w:rsidR="002770BC" w:rsidRDefault="008959F6">
    <w:pPr>
      <w:pStyle w:val="BodyText"/>
      <w:spacing w:line="14" w:lineRule="auto"/>
      <w:rPr>
        <w:sz w:val="20"/>
      </w:rPr>
    </w:pPr>
    <w:r>
      <w:pict w14:anchorId="3FBB63B1">
        <v:shapetype id="_x0000_t202" coordsize="21600,21600" o:spt="202" path="m,l,21600r21600,l21600,xe">
          <v:stroke joinstyle="miter"/>
          <v:path gradientshapeok="t" o:connecttype="rect"/>
        </v:shapetype>
        <v:shape id="docshape30" o:spid="_x0000_s1036" type="#_x0000_t202" style="position:absolute;margin-left:407.35pt;margin-top:33.7pt;width:126.75pt;height:25.05pt;z-index:-18039296;mso-position-horizontal-relative:page;mso-position-vertical-relative:page" filled="f" stroked="f">
          <v:textbox inset="0,0,0,0">
            <w:txbxContent>
              <w:p w14:paraId="69BA2949"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25CED161"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27</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BF92" w14:textId="77777777" w:rsidR="002770BC" w:rsidRDefault="002770B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95D" w14:textId="77777777" w:rsidR="002770BC" w:rsidRDefault="008959F6">
    <w:pPr>
      <w:pStyle w:val="BodyText"/>
      <w:spacing w:line="14" w:lineRule="auto"/>
      <w:rPr>
        <w:sz w:val="20"/>
      </w:rPr>
    </w:pPr>
    <w:r>
      <w:pict w14:anchorId="12EC4995">
        <v:line id="_x0000_s1033" style="position:absolute;z-index:-18037760;mso-position-horizontal-relative:page;mso-position-vertical-relative:page" from="524.3pt,60.95pt" to="71.05pt,60.95pt" strokeweight=".72pt">
          <w10:wrap anchorx="page" anchory="page"/>
        </v:line>
      </w:pict>
    </w:r>
    <w:r>
      <w:pict w14:anchorId="0DCF8929">
        <v:shapetype id="_x0000_t202" coordsize="21600,21600" o:spt="202" path="m,l,21600r21600,l21600,xe">
          <v:stroke joinstyle="miter"/>
          <v:path gradientshapeok="t" o:connecttype="rect"/>
        </v:shapetype>
        <v:shape id="docshape36" o:spid="_x0000_s1032" type="#_x0000_t202" style="position:absolute;margin-left:69.9pt;margin-top:33.7pt;width:82.3pt;height:25.05pt;z-index:-18037248;mso-position-horizontal-relative:page;mso-position-vertical-relative:page" filled="f" stroked="f">
          <v:textbox inset="0,0,0,0">
            <w:txbxContent>
              <w:p w14:paraId="185E84B4" w14:textId="77777777" w:rsidR="002770BC" w:rsidRDefault="0078106A">
                <w:pPr>
                  <w:spacing w:before="10"/>
                  <w:ind w:left="20"/>
                  <w:rPr>
                    <w:i/>
                    <w:sz w:val="20"/>
                  </w:rPr>
                </w:pPr>
                <w:r>
                  <w:rPr>
                    <w:i/>
                    <w:sz w:val="20"/>
                  </w:rPr>
                  <w:t>TDR/STR/SCH/00.1</w:t>
                </w:r>
              </w:p>
              <w:p w14:paraId="7D15AE5A" w14:textId="77777777" w:rsidR="002770BC" w:rsidRDefault="0078106A">
                <w:pPr>
                  <w:spacing w:before="11"/>
                  <w:ind w:left="20"/>
                  <w:rPr>
                    <w:i/>
                    <w:sz w:val="20"/>
                  </w:rPr>
                </w:pPr>
                <w:r>
                  <w:rPr>
                    <w:i/>
                    <w:sz w:val="20"/>
                  </w:rPr>
                  <w:t>Page</w:t>
                </w:r>
                <w:r>
                  <w:rPr>
                    <w:i/>
                    <w:spacing w:val="-1"/>
                    <w:sz w:val="20"/>
                  </w:rPr>
                  <w:t xml:space="preserve"> </w:t>
                </w:r>
                <w:r>
                  <w:fldChar w:fldCharType="begin"/>
                </w:r>
                <w:r>
                  <w:rPr>
                    <w:i/>
                    <w:sz w:val="20"/>
                  </w:rPr>
                  <w:instrText xml:space="preserve"> PAGE </w:instrText>
                </w:r>
                <w:r>
                  <w:fldChar w:fldCharType="separate"/>
                </w:r>
                <w:r>
                  <w:t>30</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A35E" w14:textId="77777777" w:rsidR="002770BC" w:rsidRDefault="008959F6">
    <w:pPr>
      <w:pStyle w:val="BodyText"/>
      <w:spacing w:line="14" w:lineRule="auto"/>
      <w:rPr>
        <w:sz w:val="20"/>
      </w:rPr>
    </w:pPr>
    <w:r>
      <w:pict w14:anchorId="6DCDADED">
        <v:line id="_x0000_s1035" style="position:absolute;z-index:-18038784;mso-position-horizontal-relative:page;mso-position-vertical-relative:page" from="524.3pt,60.95pt" to="71.05pt,60.95pt" strokeweight=".72pt">
          <w10:wrap anchorx="page" anchory="page"/>
        </v:line>
      </w:pict>
    </w:r>
    <w:r>
      <w:pict w14:anchorId="06965A9B">
        <v:shapetype id="_x0000_t202" coordsize="21600,21600" o:spt="202" path="m,l,21600r21600,l21600,xe">
          <v:stroke joinstyle="miter"/>
          <v:path gradientshapeok="t" o:connecttype="rect"/>
        </v:shapetype>
        <v:shape id="docshape35" o:spid="_x0000_s1034" type="#_x0000_t202" style="position:absolute;margin-left:407.35pt;margin-top:33.7pt;width:126.75pt;height:25.05pt;z-index:-18038272;mso-position-horizontal-relative:page;mso-position-vertical-relative:page" filled="f" stroked="f">
          <v:textbox inset="0,0,0,0">
            <w:txbxContent>
              <w:p w14:paraId="4F16F278"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3E60C474"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29</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CDEC" w14:textId="77777777" w:rsidR="002770BC" w:rsidRDefault="002770BC">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9D91" w14:textId="77777777" w:rsidR="002770BC" w:rsidRDefault="008959F6">
    <w:pPr>
      <w:pStyle w:val="BodyText"/>
      <w:spacing w:line="14" w:lineRule="auto"/>
      <w:rPr>
        <w:sz w:val="20"/>
      </w:rPr>
    </w:pPr>
    <w:r>
      <w:pict w14:anchorId="511EA960">
        <v:line id="_x0000_s1031" style="position:absolute;z-index:-18036736;mso-position-horizontal-relative:page;mso-position-vertical-relative:page" from="524.3pt,60.95pt" to="71.05pt,60.95pt" strokeweight=".72pt">
          <w10:wrap anchorx="page" anchory="page"/>
        </v:line>
      </w:pict>
    </w:r>
    <w:r>
      <w:pict w14:anchorId="2054A324">
        <v:shapetype id="_x0000_t202" coordsize="21600,21600" o:spt="202" path="m,l,21600r21600,l21600,xe">
          <v:stroke joinstyle="miter"/>
          <v:path gradientshapeok="t" o:connecttype="rect"/>
        </v:shapetype>
        <v:shape id="docshape47" o:spid="_x0000_s1030" type="#_x0000_t202" style="position:absolute;margin-left:407.35pt;margin-top:33.7pt;width:126.75pt;height:25.05pt;z-index:-18036224;mso-position-horizontal-relative:page;mso-position-vertical-relative:page" filled="f" stroked="f">
          <v:textbox inset="0,0,0,0">
            <w:txbxContent>
              <w:p w14:paraId="68B835A5"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7DEEF42C"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41</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885" w14:textId="77777777" w:rsidR="002770BC" w:rsidRDefault="002770BC">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83A4" w14:textId="77777777" w:rsidR="002770BC" w:rsidRDefault="008959F6">
    <w:pPr>
      <w:pStyle w:val="BodyText"/>
      <w:spacing w:line="14" w:lineRule="auto"/>
      <w:rPr>
        <w:sz w:val="20"/>
      </w:rPr>
    </w:pPr>
    <w:r>
      <w:pict w14:anchorId="6A0358B1">
        <v:shapetype id="_x0000_t202" coordsize="21600,21600" o:spt="202" path="m,l,21600r21600,l21600,xe">
          <v:stroke joinstyle="miter"/>
          <v:path gradientshapeok="t" o:connecttype="rect"/>
        </v:shapetype>
        <v:shape id="docshape51" o:spid="_x0000_s1029" type="#_x0000_t202" style="position:absolute;margin-left:407.35pt;margin-top:33.7pt;width:126.75pt;height:25.05pt;z-index:-18035712;mso-position-horizontal-relative:page;mso-position-vertical-relative:page" filled="f" stroked="f">
          <v:textbox inset="0,0,0,0">
            <w:txbxContent>
              <w:p w14:paraId="2FE8962B"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08D5C857"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43</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4D3" w14:textId="77777777" w:rsidR="002770BC" w:rsidRDefault="002770B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C3F7" w14:textId="77777777" w:rsidR="002770BC" w:rsidRDefault="008959F6">
    <w:pPr>
      <w:pStyle w:val="BodyText"/>
      <w:spacing w:line="14" w:lineRule="auto"/>
      <w:rPr>
        <w:sz w:val="20"/>
      </w:rPr>
    </w:pPr>
    <w:r>
      <w:pict w14:anchorId="3FDBC1E8">
        <v:line id="_x0000_s1048" style="position:absolute;z-index:-18045440;mso-position-horizontal-relative:page;mso-position-vertical-relative:page" from="525.35pt,63.85pt" to="72.1pt,63.95pt" strokeweight=".72pt">
          <w10:wrap anchorx="page" anchory="page"/>
        </v:line>
      </w:pict>
    </w:r>
    <w:r>
      <w:pict w14:anchorId="6CAAB1E7">
        <v:shapetype id="_x0000_t202" coordsize="21600,21600" o:spt="202" path="m,l,21600r21600,l21600,xe">
          <v:stroke joinstyle="miter"/>
          <v:path gradientshapeok="t" o:connecttype="rect"/>
        </v:shapetype>
        <v:shape id="docshape10" o:spid="_x0000_s1047" type="#_x0000_t202" style="position:absolute;margin-left:407.35pt;margin-top:33.7pt;width:126.75pt;height:25.05pt;z-index:-18044928;mso-position-horizontal-relative:page;mso-position-vertical-relative:page" filled="f" stroked="f">
          <v:textbox style="mso-next-textbox:#docshape10" inset="0,0,0,0">
            <w:txbxContent>
              <w:p w14:paraId="45D3F08A"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6EBFCAB4"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11</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2DAC" w14:textId="77777777" w:rsidR="002770BC" w:rsidRDefault="008959F6">
    <w:pPr>
      <w:pStyle w:val="BodyText"/>
      <w:spacing w:line="14" w:lineRule="auto"/>
      <w:rPr>
        <w:sz w:val="20"/>
      </w:rPr>
    </w:pPr>
    <w:r>
      <w:pict w14:anchorId="1D6E7C7C">
        <v:line id="_x0000_s1026" style="position:absolute;z-index:-18034176;mso-position-horizontal-relative:page;mso-position-vertical-relative:page" from="524.3pt,60.95pt" to="71.05pt,60.95pt" strokeweight=".72pt">
          <w10:wrap anchorx="page" anchory="page"/>
        </v:line>
      </w:pict>
    </w:r>
    <w:r>
      <w:pict w14:anchorId="32AA5007">
        <v:shapetype id="_x0000_t202" coordsize="21600,21600" o:spt="202" path="m,l,21600r21600,l21600,xe">
          <v:stroke joinstyle="miter"/>
          <v:path gradientshapeok="t" o:connecttype="rect"/>
        </v:shapetype>
        <v:shape id="docshape57" o:spid="_x0000_s1025" type="#_x0000_t202" style="position:absolute;margin-left:69.9pt;margin-top:33.7pt;width:82.3pt;height:25.05pt;z-index:-18033664;mso-position-horizontal-relative:page;mso-position-vertical-relative:page" filled="f" stroked="f">
          <v:textbox inset="0,0,0,0">
            <w:txbxContent>
              <w:p w14:paraId="317033A7" w14:textId="77777777" w:rsidR="002770BC" w:rsidRDefault="0078106A">
                <w:pPr>
                  <w:spacing w:before="10"/>
                  <w:ind w:left="20"/>
                  <w:rPr>
                    <w:i/>
                    <w:sz w:val="20"/>
                  </w:rPr>
                </w:pPr>
                <w:r>
                  <w:rPr>
                    <w:i/>
                    <w:sz w:val="20"/>
                  </w:rPr>
                  <w:t>TDR/STR/SCH/00.1</w:t>
                </w:r>
              </w:p>
              <w:p w14:paraId="387A5287" w14:textId="77777777" w:rsidR="002770BC" w:rsidRDefault="0078106A">
                <w:pPr>
                  <w:spacing w:before="11"/>
                  <w:ind w:left="20"/>
                  <w:rPr>
                    <w:i/>
                    <w:sz w:val="20"/>
                  </w:rPr>
                </w:pPr>
                <w:r>
                  <w:rPr>
                    <w:i/>
                    <w:sz w:val="20"/>
                  </w:rPr>
                  <w:t>Page</w:t>
                </w:r>
                <w:r>
                  <w:rPr>
                    <w:i/>
                    <w:spacing w:val="-1"/>
                    <w:sz w:val="20"/>
                  </w:rPr>
                  <w:t xml:space="preserve"> </w:t>
                </w:r>
                <w:r>
                  <w:fldChar w:fldCharType="begin"/>
                </w:r>
                <w:r>
                  <w:rPr>
                    <w:i/>
                    <w:sz w:val="20"/>
                  </w:rPr>
                  <w:instrText xml:space="preserve"> PAGE </w:instrText>
                </w:r>
                <w:r>
                  <w:fldChar w:fldCharType="separate"/>
                </w:r>
                <w:r>
                  <w:t>46</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43C1" w14:textId="77777777" w:rsidR="002770BC" w:rsidRDefault="008959F6">
    <w:pPr>
      <w:pStyle w:val="BodyText"/>
      <w:spacing w:line="14" w:lineRule="auto"/>
      <w:rPr>
        <w:sz w:val="20"/>
      </w:rPr>
    </w:pPr>
    <w:r>
      <w:pict w14:anchorId="4ACCF21C">
        <v:line id="_x0000_s1028" style="position:absolute;z-index:-18035200;mso-position-horizontal-relative:page;mso-position-vertical-relative:page" from="524.3pt,60.95pt" to="71.05pt,60.95pt" strokeweight=".72pt">
          <w10:wrap anchorx="page" anchory="page"/>
        </v:line>
      </w:pict>
    </w:r>
    <w:r>
      <w:pict w14:anchorId="337106A5">
        <v:shapetype id="_x0000_t202" coordsize="21600,21600" o:spt="202" path="m,l,21600r21600,l21600,xe">
          <v:stroke joinstyle="miter"/>
          <v:path gradientshapeok="t" o:connecttype="rect"/>
        </v:shapetype>
        <v:shape id="docshape56" o:spid="_x0000_s1027" type="#_x0000_t202" style="position:absolute;margin-left:407.35pt;margin-top:33.7pt;width:126.75pt;height:25.05pt;z-index:-18034688;mso-position-horizontal-relative:page;mso-position-vertical-relative:page" filled="f" stroked="f">
          <v:textbox inset="0,0,0,0">
            <w:txbxContent>
              <w:p w14:paraId="4255A42A"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6A87A7DC"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45</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7C9" w14:textId="77777777" w:rsidR="002770BC" w:rsidRDefault="002770B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93DD" w14:textId="77777777" w:rsidR="002770BC" w:rsidRDefault="008959F6">
    <w:pPr>
      <w:pStyle w:val="BodyText"/>
      <w:spacing w:line="14" w:lineRule="auto"/>
      <w:rPr>
        <w:sz w:val="20"/>
      </w:rPr>
    </w:pPr>
    <w:r>
      <w:pict w14:anchorId="6B77D5D7">
        <v:line id="_x0000_s1044" style="position:absolute;z-index:-18043392;mso-position-horizontal-relative:page;mso-position-vertical-relative:page" from="524.3pt,60.95pt" to="71.05pt,60.95pt" strokeweight=".72pt">
          <w10:wrap anchorx="page" anchory="page"/>
        </v:line>
      </w:pict>
    </w:r>
    <w:r>
      <w:pict w14:anchorId="6F537ABC">
        <v:shapetype id="_x0000_t202" coordsize="21600,21600" o:spt="202" path="m,l,21600r21600,l21600,xe">
          <v:stroke joinstyle="miter"/>
          <v:path gradientshapeok="t" o:connecttype="rect"/>
        </v:shapetype>
        <v:shape id="docshape15" o:spid="_x0000_s1043" type="#_x0000_t202" style="position:absolute;margin-left:407.35pt;margin-top:33.7pt;width:126.75pt;height:25.05pt;z-index:-18042880;mso-position-horizontal-relative:page;mso-position-vertical-relative:page" filled="f" stroked="f">
          <v:textbox inset="0,0,0,0">
            <w:txbxContent>
              <w:p w14:paraId="280F7923"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74A6F62C"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13</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80B0" w14:textId="77777777" w:rsidR="002770BC" w:rsidRDefault="002770B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69F" w14:textId="77777777" w:rsidR="002770BC" w:rsidRDefault="008959F6">
    <w:pPr>
      <w:pStyle w:val="BodyText"/>
      <w:spacing w:line="14" w:lineRule="auto"/>
      <w:rPr>
        <w:sz w:val="20"/>
      </w:rPr>
    </w:pPr>
    <w:r>
      <w:pict w14:anchorId="70987235">
        <v:line id="_x0000_s1042" style="position:absolute;z-index:-18042368;mso-position-horizontal-relative:page;mso-position-vertical-relative:page" from="524.3pt,60.95pt" to="71.05pt,60.95pt" strokeweight=".72pt">
          <w10:wrap anchorx="page" anchory="page"/>
        </v:line>
      </w:pict>
    </w:r>
    <w:r>
      <w:pict w14:anchorId="23625B75">
        <v:shapetype id="_x0000_t202" coordsize="21600,21600" o:spt="202" path="m,l,21600r21600,l21600,xe">
          <v:stroke joinstyle="miter"/>
          <v:path gradientshapeok="t" o:connecttype="rect"/>
        </v:shapetype>
        <v:shape id="docshape17" o:spid="_x0000_s1041" type="#_x0000_t202" style="position:absolute;margin-left:407.35pt;margin-top:33.7pt;width:126.75pt;height:25.05pt;z-index:-18041856;mso-position-horizontal-relative:page;mso-position-vertical-relative:page" filled="f" stroked="f">
          <v:textbox inset="0,0,0,0">
            <w:txbxContent>
              <w:p w14:paraId="3F20F9A1"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6F156FD9"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15</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9CC8" w14:textId="77777777" w:rsidR="002770BC" w:rsidRDefault="002770B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2477" w14:textId="77777777" w:rsidR="002770BC" w:rsidRDefault="008959F6">
    <w:pPr>
      <w:pStyle w:val="BodyText"/>
      <w:spacing w:line="14" w:lineRule="auto"/>
      <w:rPr>
        <w:sz w:val="20"/>
      </w:rPr>
    </w:pPr>
    <w:r>
      <w:pict w14:anchorId="0F5B6941">
        <v:line id="_x0000_s1038" style="position:absolute;z-index:-18040320;mso-position-horizontal-relative:page;mso-position-vertical-relative:page" from="524.3pt,60.95pt" to="71.05pt,60.95pt" strokeweight=".72pt">
          <w10:wrap anchorx="page" anchory="page"/>
        </v:line>
      </w:pict>
    </w:r>
    <w:r>
      <w:pict w14:anchorId="40E19C9C">
        <v:shapetype id="_x0000_t202" coordsize="21600,21600" o:spt="202" path="m,l,21600r21600,l21600,xe">
          <v:stroke joinstyle="miter"/>
          <v:path gradientshapeok="t" o:connecttype="rect"/>
        </v:shapetype>
        <v:shape id="docshape22" o:spid="_x0000_s1037" type="#_x0000_t202" style="position:absolute;margin-left:69.9pt;margin-top:33.7pt;width:82.3pt;height:25.05pt;z-index:-18039808;mso-position-horizontal-relative:page;mso-position-vertical-relative:page" filled="f" stroked="f">
          <v:textbox inset="0,0,0,0">
            <w:txbxContent>
              <w:p w14:paraId="6F25DA51" w14:textId="77777777" w:rsidR="002770BC" w:rsidRDefault="0078106A">
                <w:pPr>
                  <w:spacing w:before="10"/>
                  <w:ind w:left="20"/>
                  <w:rPr>
                    <w:i/>
                    <w:sz w:val="20"/>
                  </w:rPr>
                </w:pPr>
                <w:r>
                  <w:rPr>
                    <w:i/>
                    <w:sz w:val="20"/>
                  </w:rPr>
                  <w:t>TDR/STR/SCH/00.1</w:t>
                </w:r>
              </w:p>
              <w:p w14:paraId="1A353FE7" w14:textId="77777777" w:rsidR="002770BC" w:rsidRDefault="0078106A">
                <w:pPr>
                  <w:spacing w:before="11"/>
                  <w:ind w:left="20"/>
                  <w:rPr>
                    <w:i/>
                    <w:sz w:val="20"/>
                  </w:rPr>
                </w:pPr>
                <w:r>
                  <w:rPr>
                    <w:i/>
                    <w:sz w:val="20"/>
                  </w:rPr>
                  <w:t>Page</w:t>
                </w:r>
                <w:r>
                  <w:rPr>
                    <w:i/>
                    <w:spacing w:val="-1"/>
                    <w:sz w:val="20"/>
                  </w:rPr>
                  <w:t xml:space="preserve"> </w:t>
                </w:r>
                <w:r>
                  <w:fldChar w:fldCharType="begin"/>
                </w:r>
                <w:r>
                  <w:rPr>
                    <w:i/>
                    <w:sz w:val="20"/>
                  </w:rPr>
                  <w:instrText xml:space="preserve"> PAGE </w:instrText>
                </w:r>
                <w:r>
                  <w:fldChar w:fldCharType="separate"/>
                </w:r>
                <w:r>
                  <w:t>18</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A4C8" w14:textId="77777777" w:rsidR="002770BC" w:rsidRDefault="008959F6">
    <w:pPr>
      <w:pStyle w:val="BodyText"/>
      <w:spacing w:line="14" w:lineRule="auto"/>
      <w:rPr>
        <w:sz w:val="20"/>
      </w:rPr>
    </w:pPr>
    <w:r>
      <w:pict w14:anchorId="2A41D6C7">
        <v:line id="_x0000_s1040" style="position:absolute;z-index:-18041344;mso-position-horizontal-relative:page;mso-position-vertical-relative:page" from="524.3pt,60.95pt" to="71.05pt,60.95pt" strokeweight=".72pt">
          <w10:wrap anchorx="page" anchory="page"/>
        </v:line>
      </w:pict>
    </w:r>
    <w:r>
      <w:pict w14:anchorId="3AD95C6C">
        <v:shapetype id="_x0000_t202" coordsize="21600,21600" o:spt="202" path="m,l,21600r21600,l21600,xe">
          <v:stroke joinstyle="miter"/>
          <v:path gradientshapeok="t" o:connecttype="rect"/>
        </v:shapetype>
        <v:shape id="docshape21" o:spid="_x0000_s1039" type="#_x0000_t202" style="position:absolute;margin-left:407.35pt;margin-top:33.7pt;width:126.75pt;height:25.05pt;z-index:-18040832;mso-position-horizontal-relative:page;mso-position-vertical-relative:page" filled="f" stroked="f">
          <v:textbox inset="0,0,0,0">
            <w:txbxContent>
              <w:p w14:paraId="1872DF24" w14:textId="77777777" w:rsidR="002770BC" w:rsidRDefault="0078106A">
                <w:pPr>
                  <w:spacing w:before="10"/>
                  <w:ind w:right="78"/>
                  <w:jc w:val="right"/>
                  <w:rPr>
                    <w:i/>
                    <w:sz w:val="20"/>
                  </w:rPr>
                </w:pPr>
                <w:r>
                  <w:rPr>
                    <w:i/>
                    <w:sz w:val="20"/>
                  </w:rPr>
                  <w:t>Ultrasound</w:t>
                </w:r>
                <w:r>
                  <w:rPr>
                    <w:i/>
                    <w:spacing w:val="-5"/>
                    <w:sz w:val="20"/>
                  </w:rPr>
                  <w:t xml:space="preserve"> </w:t>
                </w:r>
                <w:r>
                  <w:rPr>
                    <w:i/>
                    <w:sz w:val="20"/>
                  </w:rPr>
                  <w:t>in</w:t>
                </w:r>
                <w:r>
                  <w:rPr>
                    <w:i/>
                    <w:spacing w:val="-5"/>
                    <w:sz w:val="20"/>
                  </w:rPr>
                  <w:t xml:space="preserve"> </w:t>
                </w:r>
                <w:r>
                  <w:rPr>
                    <w:i/>
                    <w:sz w:val="20"/>
                  </w:rPr>
                  <w:t>Schistosomiasis</w:t>
                </w:r>
              </w:p>
              <w:p w14:paraId="09E71989" w14:textId="77777777" w:rsidR="002770BC" w:rsidRDefault="0078106A">
                <w:pPr>
                  <w:spacing w:before="11"/>
                  <w:ind w:right="78"/>
                  <w:jc w:val="right"/>
                  <w:rPr>
                    <w:i/>
                    <w:sz w:val="20"/>
                  </w:rPr>
                </w:pPr>
                <w:r>
                  <w:rPr>
                    <w:i/>
                    <w:sz w:val="20"/>
                  </w:rPr>
                  <w:t>Page</w:t>
                </w:r>
                <w:r>
                  <w:rPr>
                    <w:i/>
                    <w:spacing w:val="-2"/>
                    <w:sz w:val="20"/>
                  </w:rPr>
                  <w:t xml:space="preserve"> </w:t>
                </w:r>
                <w:r>
                  <w:fldChar w:fldCharType="begin"/>
                </w:r>
                <w:r>
                  <w:rPr>
                    <w:i/>
                    <w:sz w:val="20"/>
                  </w:rPr>
                  <w:instrText xml:space="preserve"> PAGE </w:instrText>
                </w:r>
                <w:r>
                  <w:fldChar w:fldCharType="separate"/>
                </w:r>
                <w: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E4"/>
    <w:multiLevelType w:val="multilevel"/>
    <w:tmpl w:val="894471B4"/>
    <w:lvl w:ilvl="0">
      <w:start w:val="3"/>
      <w:numFmt w:val="decimal"/>
      <w:lvlText w:val="%1"/>
      <w:lvlJc w:val="left"/>
      <w:pPr>
        <w:ind w:left="1715" w:hanging="276"/>
      </w:pPr>
      <w:rPr>
        <w:rFonts w:hint="default"/>
      </w:rPr>
    </w:lvl>
    <w:lvl w:ilvl="1">
      <w:start w:val="3"/>
      <w:numFmt w:val="decimal"/>
      <w:lvlText w:val="%1.%2"/>
      <w:lvlJc w:val="left"/>
      <w:pPr>
        <w:ind w:left="1715" w:hanging="276"/>
        <w:jc w:val="right"/>
      </w:pPr>
      <w:rPr>
        <w:rFonts w:hint="default"/>
        <w:w w:val="99"/>
      </w:rPr>
    </w:lvl>
    <w:lvl w:ilvl="2">
      <w:numFmt w:val="bullet"/>
      <w:lvlText w:val="•"/>
      <w:lvlJc w:val="left"/>
      <w:pPr>
        <w:ind w:left="3504" w:hanging="276"/>
      </w:pPr>
      <w:rPr>
        <w:rFonts w:hint="default"/>
      </w:rPr>
    </w:lvl>
    <w:lvl w:ilvl="3">
      <w:numFmt w:val="bullet"/>
      <w:lvlText w:val="•"/>
      <w:lvlJc w:val="left"/>
      <w:pPr>
        <w:ind w:left="4396" w:hanging="276"/>
      </w:pPr>
      <w:rPr>
        <w:rFonts w:hint="default"/>
      </w:rPr>
    </w:lvl>
    <w:lvl w:ilvl="4">
      <w:numFmt w:val="bullet"/>
      <w:lvlText w:val="•"/>
      <w:lvlJc w:val="left"/>
      <w:pPr>
        <w:ind w:left="5288" w:hanging="276"/>
      </w:pPr>
      <w:rPr>
        <w:rFonts w:hint="default"/>
      </w:rPr>
    </w:lvl>
    <w:lvl w:ilvl="5">
      <w:numFmt w:val="bullet"/>
      <w:lvlText w:val="•"/>
      <w:lvlJc w:val="left"/>
      <w:pPr>
        <w:ind w:left="6180" w:hanging="276"/>
      </w:pPr>
      <w:rPr>
        <w:rFonts w:hint="default"/>
      </w:rPr>
    </w:lvl>
    <w:lvl w:ilvl="6">
      <w:numFmt w:val="bullet"/>
      <w:lvlText w:val="•"/>
      <w:lvlJc w:val="left"/>
      <w:pPr>
        <w:ind w:left="7072" w:hanging="276"/>
      </w:pPr>
      <w:rPr>
        <w:rFonts w:hint="default"/>
      </w:rPr>
    </w:lvl>
    <w:lvl w:ilvl="7">
      <w:numFmt w:val="bullet"/>
      <w:lvlText w:val="•"/>
      <w:lvlJc w:val="left"/>
      <w:pPr>
        <w:ind w:left="7964" w:hanging="276"/>
      </w:pPr>
      <w:rPr>
        <w:rFonts w:hint="default"/>
      </w:rPr>
    </w:lvl>
    <w:lvl w:ilvl="8">
      <w:numFmt w:val="bullet"/>
      <w:lvlText w:val="•"/>
      <w:lvlJc w:val="left"/>
      <w:pPr>
        <w:ind w:left="8856" w:hanging="276"/>
      </w:pPr>
      <w:rPr>
        <w:rFonts w:hint="default"/>
      </w:rPr>
    </w:lvl>
  </w:abstractNum>
  <w:abstractNum w:abstractNumId="1" w15:restartNumberingAfterBreak="0">
    <w:nsid w:val="03FD259B"/>
    <w:multiLevelType w:val="hybridMultilevel"/>
    <w:tmpl w:val="AE4AF610"/>
    <w:lvl w:ilvl="0" w:tplc="7A323B48">
      <w:numFmt w:val="bullet"/>
      <w:lvlText w:val="➔"/>
      <w:lvlJc w:val="left"/>
      <w:pPr>
        <w:ind w:left="400" w:hanging="281"/>
      </w:pPr>
      <w:rPr>
        <w:rFonts w:ascii="MS UI Gothic" w:eastAsia="MS UI Gothic" w:hAnsi="MS UI Gothic" w:cs="MS UI Gothic" w:hint="default"/>
        <w:b w:val="0"/>
        <w:bCs w:val="0"/>
        <w:i w:val="0"/>
        <w:iCs w:val="0"/>
        <w:w w:val="97"/>
        <w:sz w:val="23"/>
        <w:szCs w:val="23"/>
      </w:rPr>
    </w:lvl>
    <w:lvl w:ilvl="1" w:tplc="9B8CF3F8">
      <w:numFmt w:val="bullet"/>
      <w:lvlText w:val="•"/>
      <w:lvlJc w:val="left"/>
      <w:pPr>
        <w:ind w:left="656" w:hanging="281"/>
      </w:pPr>
      <w:rPr>
        <w:rFonts w:hint="default"/>
      </w:rPr>
    </w:lvl>
    <w:lvl w:ilvl="2" w:tplc="174077F4">
      <w:numFmt w:val="bullet"/>
      <w:lvlText w:val="•"/>
      <w:lvlJc w:val="left"/>
      <w:pPr>
        <w:ind w:left="912" w:hanging="281"/>
      </w:pPr>
      <w:rPr>
        <w:rFonts w:hint="default"/>
      </w:rPr>
    </w:lvl>
    <w:lvl w:ilvl="3" w:tplc="3AFEB142">
      <w:numFmt w:val="bullet"/>
      <w:lvlText w:val="•"/>
      <w:lvlJc w:val="left"/>
      <w:pPr>
        <w:ind w:left="1169" w:hanging="281"/>
      </w:pPr>
      <w:rPr>
        <w:rFonts w:hint="default"/>
      </w:rPr>
    </w:lvl>
    <w:lvl w:ilvl="4" w:tplc="BEE29F98">
      <w:numFmt w:val="bullet"/>
      <w:lvlText w:val="•"/>
      <w:lvlJc w:val="left"/>
      <w:pPr>
        <w:ind w:left="1425" w:hanging="281"/>
      </w:pPr>
      <w:rPr>
        <w:rFonts w:hint="default"/>
      </w:rPr>
    </w:lvl>
    <w:lvl w:ilvl="5" w:tplc="355ECD5C">
      <w:numFmt w:val="bullet"/>
      <w:lvlText w:val="•"/>
      <w:lvlJc w:val="left"/>
      <w:pPr>
        <w:ind w:left="1682" w:hanging="281"/>
      </w:pPr>
      <w:rPr>
        <w:rFonts w:hint="default"/>
      </w:rPr>
    </w:lvl>
    <w:lvl w:ilvl="6" w:tplc="E682CEDC">
      <w:numFmt w:val="bullet"/>
      <w:lvlText w:val="•"/>
      <w:lvlJc w:val="left"/>
      <w:pPr>
        <w:ind w:left="1938" w:hanging="281"/>
      </w:pPr>
      <w:rPr>
        <w:rFonts w:hint="default"/>
      </w:rPr>
    </w:lvl>
    <w:lvl w:ilvl="7" w:tplc="8634E496">
      <w:numFmt w:val="bullet"/>
      <w:lvlText w:val="•"/>
      <w:lvlJc w:val="left"/>
      <w:pPr>
        <w:ind w:left="2194" w:hanging="281"/>
      </w:pPr>
      <w:rPr>
        <w:rFonts w:hint="default"/>
      </w:rPr>
    </w:lvl>
    <w:lvl w:ilvl="8" w:tplc="02F6F8FA">
      <w:numFmt w:val="bullet"/>
      <w:lvlText w:val="•"/>
      <w:lvlJc w:val="left"/>
      <w:pPr>
        <w:ind w:left="2451" w:hanging="281"/>
      </w:pPr>
      <w:rPr>
        <w:rFonts w:hint="default"/>
      </w:rPr>
    </w:lvl>
  </w:abstractNum>
  <w:abstractNum w:abstractNumId="2" w15:restartNumberingAfterBreak="0">
    <w:nsid w:val="08776CE4"/>
    <w:multiLevelType w:val="hybridMultilevel"/>
    <w:tmpl w:val="8FB0B81E"/>
    <w:lvl w:ilvl="0" w:tplc="F6A6DEEA">
      <w:numFmt w:val="bullet"/>
      <w:lvlText w:val="➔"/>
      <w:lvlJc w:val="left"/>
      <w:pPr>
        <w:ind w:left="413" w:hanging="255"/>
      </w:pPr>
      <w:rPr>
        <w:rFonts w:ascii="MS UI Gothic" w:eastAsia="MS UI Gothic" w:hAnsi="MS UI Gothic" w:cs="MS UI Gothic" w:hint="default"/>
        <w:b w:val="0"/>
        <w:bCs w:val="0"/>
        <w:i w:val="0"/>
        <w:iCs w:val="0"/>
        <w:w w:val="99"/>
        <w:sz w:val="20"/>
        <w:szCs w:val="20"/>
      </w:rPr>
    </w:lvl>
    <w:lvl w:ilvl="1" w:tplc="49B88A38">
      <w:numFmt w:val="bullet"/>
      <w:lvlText w:val="•"/>
      <w:lvlJc w:val="left"/>
      <w:pPr>
        <w:ind w:left="643" w:hanging="255"/>
      </w:pPr>
      <w:rPr>
        <w:rFonts w:hint="default"/>
      </w:rPr>
    </w:lvl>
    <w:lvl w:ilvl="2" w:tplc="E74E389A">
      <w:numFmt w:val="bullet"/>
      <w:lvlText w:val="•"/>
      <w:lvlJc w:val="left"/>
      <w:pPr>
        <w:ind w:left="867" w:hanging="255"/>
      </w:pPr>
      <w:rPr>
        <w:rFonts w:hint="default"/>
      </w:rPr>
    </w:lvl>
    <w:lvl w:ilvl="3" w:tplc="E3C49B7E">
      <w:numFmt w:val="bullet"/>
      <w:lvlText w:val="•"/>
      <w:lvlJc w:val="left"/>
      <w:pPr>
        <w:ind w:left="1091" w:hanging="255"/>
      </w:pPr>
      <w:rPr>
        <w:rFonts w:hint="default"/>
      </w:rPr>
    </w:lvl>
    <w:lvl w:ilvl="4" w:tplc="CC124B34">
      <w:numFmt w:val="bullet"/>
      <w:lvlText w:val="•"/>
      <w:lvlJc w:val="left"/>
      <w:pPr>
        <w:ind w:left="1314" w:hanging="255"/>
      </w:pPr>
      <w:rPr>
        <w:rFonts w:hint="default"/>
      </w:rPr>
    </w:lvl>
    <w:lvl w:ilvl="5" w:tplc="765076E6">
      <w:numFmt w:val="bullet"/>
      <w:lvlText w:val="•"/>
      <w:lvlJc w:val="left"/>
      <w:pPr>
        <w:ind w:left="1538" w:hanging="255"/>
      </w:pPr>
      <w:rPr>
        <w:rFonts w:hint="default"/>
      </w:rPr>
    </w:lvl>
    <w:lvl w:ilvl="6" w:tplc="C390069E">
      <w:numFmt w:val="bullet"/>
      <w:lvlText w:val="•"/>
      <w:lvlJc w:val="left"/>
      <w:pPr>
        <w:ind w:left="1762" w:hanging="255"/>
      </w:pPr>
      <w:rPr>
        <w:rFonts w:hint="default"/>
      </w:rPr>
    </w:lvl>
    <w:lvl w:ilvl="7" w:tplc="1A3A7F64">
      <w:numFmt w:val="bullet"/>
      <w:lvlText w:val="•"/>
      <w:lvlJc w:val="left"/>
      <w:pPr>
        <w:ind w:left="1985" w:hanging="255"/>
      </w:pPr>
      <w:rPr>
        <w:rFonts w:hint="default"/>
      </w:rPr>
    </w:lvl>
    <w:lvl w:ilvl="8" w:tplc="80E0703A">
      <w:numFmt w:val="bullet"/>
      <w:lvlText w:val="•"/>
      <w:lvlJc w:val="left"/>
      <w:pPr>
        <w:ind w:left="2209" w:hanging="255"/>
      </w:pPr>
      <w:rPr>
        <w:rFonts w:hint="default"/>
      </w:rPr>
    </w:lvl>
  </w:abstractNum>
  <w:abstractNum w:abstractNumId="3" w15:restartNumberingAfterBreak="0">
    <w:nsid w:val="08E4542C"/>
    <w:multiLevelType w:val="hybridMultilevel"/>
    <w:tmpl w:val="D4B84958"/>
    <w:lvl w:ilvl="0" w:tplc="2B46AA60">
      <w:numFmt w:val="bullet"/>
      <w:lvlText w:val="➔"/>
      <w:lvlJc w:val="left"/>
      <w:pPr>
        <w:ind w:left="1211" w:hanging="250"/>
      </w:pPr>
      <w:rPr>
        <w:rFonts w:ascii="MS UI Gothic" w:eastAsia="MS UI Gothic" w:hAnsi="MS UI Gothic" w:cs="MS UI Gothic" w:hint="default"/>
        <w:b w:val="0"/>
        <w:bCs w:val="0"/>
        <w:i w:val="0"/>
        <w:iCs w:val="0"/>
        <w:w w:val="97"/>
        <w:sz w:val="20"/>
        <w:szCs w:val="20"/>
      </w:rPr>
    </w:lvl>
    <w:lvl w:ilvl="1" w:tplc="AA2868F6">
      <w:numFmt w:val="bullet"/>
      <w:lvlText w:val="•"/>
      <w:lvlJc w:val="left"/>
      <w:pPr>
        <w:ind w:left="1436" w:hanging="250"/>
      </w:pPr>
      <w:rPr>
        <w:rFonts w:hint="default"/>
      </w:rPr>
    </w:lvl>
    <w:lvl w:ilvl="2" w:tplc="FE4068E2">
      <w:numFmt w:val="bullet"/>
      <w:lvlText w:val="•"/>
      <w:lvlJc w:val="left"/>
      <w:pPr>
        <w:ind w:left="1653" w:hanging="250"/>
      </w:pPr>
      <w:rPr>
        <w:rFonts w:hint="default"/>
      </w:rPr>
    </w:lvl>
    <w:lvl w:ilvl="3" w:tplc="10920C9C">
      <w:numFmt w:val="bullet"/>
      <w:lvlText w:val="•"/>
      <w:lvlJc w:val="left"/>
      <w:pPr>
        <w:ind w:left="1870" w:hanging="250"/>
      </w:pPr>
      <w:rPr>
        <w:rFonts w:hint="default"/>
      </w:rPr>
    </w:lvl>
    <w:lvl w:ilvl="4" w:tplc="0012272C">
      <w:numFmt w:val="bullet"/>
      <w:lvlText w:val="•"/>
      <w:lvlJc w:val="left"/>
      <w:pPr>
        <w:ind w:left="2087" w:hanging="250"/>
      </w:pPr>
      <w:rPr>
        <w:rFonts w:hint="default"/>
      </w:rPr>
    </w:lvl>
    <w:lvl w:ilvl="5" w:tplc="4A90FC12">
      <w:numFmt w:val="bullet"/>
      <w:lvlText w:val="•"/>
      <w:lvlJc w:val="left"/>
      <w:pPr>
        <w:ind w:left="2304" w:hanging="250"/>
      </w:pPr>
      <w:rPr>
        <w:rFonts w:hint="default"/>
      </w:rPr>
    </w:lvl>
    <w:lvl w:ilvl="6" w:tplc="F884754E">
      <w:numFmt w:val="bullet"/>
      <w:lvlText w:val="•"/>
      <w:lvlJc w:val="left"/>
      <w:pPr>
        <w:ind w:left="2520" w:hanging="250"/>
      </w:pPr>
      <w:rPr>
        <w:rFonts w:hint="default"/>
      </w:rPr>
    </w:lvl>
    <w:lvl w:ilvl="7" w:tplc="B78AAA20">
      <w:numFmt w:val="bullet"/>
      <w:lvlText w:val="•"/>
      <w:lvlJc w:val="left"/>
      <w:pPr>
        <w:ind w:left="2737" w:hanging="250"/>
      </w:pPr>
      <w:rPr>
        <w:rFonts w:hint="default"/>
      </w:rPr>
    </w:lvl>
    <w:lvl w:ilvl="8" w:tplc="27508CB0">
      <w:numFmt w:val="bullet"/>
      <w:lvlText w:val="•"/>
      <w:lvlJc w:val="left"/>
      <w:pPr>
        <w:ind w:left="2954" w:hanging="250"/>
      </w:pPr>
      <w:rPr>
        <w:rFonts w:hint="default"/>
      </w:rPr>
    </w:lvl>
  </w:abstractNum>
  <w:abstractNum w:abstractNumId="4" w15:restartNumberingAfterBreak="0">
    <w:nsid w:val="13251F12"/>
    <w:multiLevelType w:val="multilevel"/>
    <w:tmpl w:val="676C0468"/>
    <w:lvl w:ilvl="0">
      <w:start w:val="3"/>
      <w:numFmt w:val="decimal"/>
      <w:lvlText w:val="%1"/>
      <w:lvlJc w:val="left"/>
      <w:pPr>
        <w:ind w:left="986" w:hanging="288"/>
      </w:pPr>
      <w:rPr>
        <w:rFonts w:hint="default"/>
      </w:rPr>
    </w:lvl>
    <w:lvl w:ilvl="1">
      <w:start w:val="3"/>
      <w:numFmt w:val="decimal"/>
      <w:lvlText w:val="%1.%2"/>
      <w:lvlJc w:val="left"/>
      <w:pPr>
        <w:ind w:left="986" w:hanging="288"/>
      </w:pPr>
      <w:rPr>
        <w:rFonts w:hint="default"/>
        <w:spacing w:val="0"/>
        <w:w w:val="99"/>
      </w:rPr>
    </w:lvl>
    <w:lvl w:ilvl="2">
      <w:start w:val="1"/>
      <w:numFmt w:val="decimal"/>
      <w:lvlText w:val="%1.%2.%3"/>
      <w:lvlJc w:val="left"/>
      <w:pPr>
        <w:ind w:left="1418" w:hanging="721"/>
      </w:pPr>
      <w:rPr>
        <w:rFonts w:ascii="Times New Roman" w:eastAsia="Times New Roman" w:hAnsi="Times New Roman" w:cs="Times New Roman" w:hint="default"/>
        <w:b/>
        <w:bCs/>
        <w:i w:val="0"/>
        <w:iCs w:val="0"/>
        <w:w w:val="99"/>
        <w:sz w:val="23"/>
        <w:szCs w:val="23"/>
      </w:rPr>
    </w:lvl>
    <w:lvl w:ilvl="3">
      <w:numFmt w:val="bullet"/>
      <w:lvlText w:val="•"/>
      <w:lvlJc w:val="left"/>
      <w:pPr>
        <w:ind w:left="3468" w:hanging="721"/>
      </w:pPr>
      <w:rPr>
        <w:rFonts w:hint="default"/>
      </w:rPr>
    </w:lvl>
    <w:lvl w:ilvl="4">
      <w:numFmt w:val="bullet"/>
      <w:lvlText w:val="•"/>
      <w:lvlJc w:val="left"/>
      <w:pPr>
        <w:ind w:left="4493" w:hanging="721"/>
      </w:pPr>
      <w:rPr>
        <w:rFonts w:hint="default"/>
      </w:rPr>
    </w:lvl>
    <w:lvl w:ilvl="5">
      <w:numFmt w:val="bullet"/>
      <w:lvlText w:val="•"/>
      <w:lvlJc w:val="left"/>
      <w:pPr>
        <w:ind w:left="5517" w:hanging="721"/>
      </w:pPr>
      <w:rPr>
        <w:rFonts w:hint="default"/>
      </w:rPr>
    </w:lvl>
    <w:lvl w:ilvl="6">
      <w:numFmt w:val="bullet"/>
      <w:lvlText w:val="•"/>
      <w:lvlJc w:val="left"/>
      <w:pPr>
        <w:ind w:left="6542" w:hanging="721"/>
      </w:pPr>
      <w:rPr>
        <w:rFonts w:hint="default"/>
      </w:rPr>
    </w:lvl>
    <w:lvl w:ilvl="7">
      <w:numFmt w:val="bullet"/>
      <w:lvlText w:val="•"/>
      <w:lvlJc w:val="left"/>
      <w:pPr>
        <w:ind w:left="7566" w:hanging="721"/>
      </w:pPr>
      <w:rPr>
        <w:rFonts w:hint="default"/>
      </w:rPr>
    </w:lvl>
    <w:lvl w:ilvl="8">
      <w:numFmt w:val="bullet"/>
      <w:lvlText w:val="•"/>
      <w:lvlJc w:val="left"/>
      <w:pPr>
        <w:ind w:left="8591" w:hanging="721"/>
      </w:pPr>
      <w:rPr>
        <w:rFonts w:hint="default"/>
      </w:rPr>
    </w:lvl>
  </w:abstractNum>
  <w:abstractNum w:abstractNumId="5" w15:restartNumberingAfterBreak="0">
    <w:nsid w:val="13431C95"/>
    <w:multiLevelType w:val="hybridMultilevel"/>
    <w:tmpl w:val="6066924A"/>
    <w:lvl w:ilvl="0" w:tplc="910A95F0">
      <w:start w:val="1"/>
      <w:numFmt w:val="decimal"/>
      <w:lvlText w:val="%1."/>
      <w:lvlJc w:val="left"/>
      <w:pPr>
        <w:ind w:left="1125" w:hanging="428"/>
      </w:pPr>
      <w:rPr>
        <w:rFonts w:ascii="Times New Roman" w:eastAsia="Times New Roman" w:hAnsi="Times New Roman" w:cs="Times New Roman" w:hint="default"/>
        <w:b w:val="0"/>
        <w:bCs w:val="0"/>
        <w:i w:val="0"/>
        <w:iCs w:val="0"/>
        <w:spacing w:val="0"/>
        <w:w w:val="99"/>
        <w:sz w:val="23"/>
        <w:szCs w:val="23"/>
      </w:rPr>
    </w:lvl>
    <w:lvl w:ilvl="1" w:tplc="AB7AF148">
      <w:numFmt w:val="bullet"/>
      <w:lvlText w:val="•"/>
      <w:lvlJc w:val="left"/>
      <w:pPr>
        <w:ind w:left="2072" w:hanging="428"/>
      </w:pPr>
      <w:rPr>
        <w:rFonts w:hint="default"/>
      </w:rPr>
    </w:lvl>
    <w:lvl w:ilvl="2" w:tplc="FAE4BDFE">
      <w:numFmt w:val="bullet"/>
      <w:lvlText w:val="•"/>
      <w:lvlJc w:val="left"/>
      <w:pPr>
        <w:ind w:left="3024" w:hanging="428"/>
      </w:pPr>
      <w:rPr>
        <w:rFonts w:hint="default"/>
      </w:rPr>
    </w:lvl>
    <w:lvl w:ilvl="3" w:tplc="73284322">
      <w:numFmt w:val="bullet"/>
      <w:lvlText w:val="•"/>
      <w:lvlJc w:val="left"/>
      <w:pPr>
        <w:ind w:left="3976" w:hanging="428"/>
      </w:pPr>
      <w:rPr>
        <w:rFonts w:hint="default"/>
      </w:rPr>
    </w:lvl>
    <w:lvl w:ilvl="4" w:tplc="C5504780">
      <w:numFmt w:val="bullet"/>
      <w:lvlText w:val="•"/>
      <w:lvlJc w:val="left"/>
      <w:pPr>
        <w:ind w:left="4928" w:hanging="428"/>
      </w:pPr>
      <w:rPr>
        <w:rFonts w:hint="default"/>
      </w:rPr>
    </w:lvl>
    <w:lvl w:ilvl="5" w:tplc="4692E618">
      <w:numFmt w:val="bullet"/>
      <w:lvlText w:val="•"/>
      <w:lvlJc w:val="left"/>
      <w:pPr>
        <w:ind w:left="5880" w:hanging="428"/>
      </w:pPr>
      <w:rPr>
        <w:rFonts w:hint="default"/>
      </w:rPr>
    </w:lvl>
    <w:lvl w:ilvl="6" w:tplc="A9F6BD8E">
      <w:numFmt w:val="bullet"/>
      <w:lvlText w:val="•"/>
      <w:lvlJc w:val="left"/>
      <w:pPr>
        <w:ind w:left="6832" w:hanging="428"/>
      </w:pPr>
      <w:rPr>
        <w:rFonts w:hint="default"/>
      </w:rPr>
    </w:lvl>
    <w:lvl w:ilvl="7" w:tplc="8CD06AD6">
      <w:numFmt w:val="bullet"/>
      <w:lvlText w:val="•"/>
      <w:lvlJc w:val="left"/>
      <w:pPr>
        <w:ind w:left="7784" w:hanging="428"/>
      </w:pPr>
      <w:rPr>
        <w:rFonts w:hint="default"/>
      </w:rPr>
    </w:lvl>
    <w:lvl w:ilvl="8" w:tplc="2A92914A">
      <w:numFmt w:val="bullet"/>
      <w:lvlText w:val="•"/>
      <w:lvlJc w:val="left"/>
      <w:pPr>
        <w:ind w:left="8736" w:hanging="428"/>
      </w:pPr>
      <w:rPr>
        <w:rFonts w:hint="default"/>
      </w:rPr>
    </w:lvl>
  </w:abstractNum>
  <w:abstractNum w:abstractNumId="6" w15:restartNumberingAfterBreak="0">
    <w:nsid w:val="1667265C"/>
    <w:multiLevelType w:val="hybridMultilevel"/>
    <w:tmpl w:val="9252C56A"/>
    <w:lvl w:ilvl="0" w:tplc="E85C9B5C">
      <w:numFmt w:val="bullet"/>
      <w:lvlText w:val="➔"/>
      <w:lvlJc w:val="left"/>
      <w:pPr>
        <w:ind w:left="986" w:hanging="567"/>
      </w:pPr>
      <w:rPr>
        <w:rFonts w:ascii="MS UI Gothic" w:eastAsia="MS UI Gothic" w:hAnsi="MS UI Gothic" w:cs="MS UI Gothic" w:hint="default"/>
        <w:b w:val="0"/>
        <w:bCs w:val="0"/>
        <w:i w:val="0"/>
        <w:iCs w:val="0"/>
        <w:w w:val="98"/>
        <w:sz w:val="22"/>
        <w:szCs w:val="22"/>
      </w:rPr>
    </w:lvl>
    <w:lvl w:ilvl="1" w:tplc="BA7E1F24">
      <w:numFmt w:val="bullet"/>
      <w:lvlText w:val="•"/>
      <w:lvlJc w:val="left"/>
      <w:pPr>
        <w:ind w:left="1717" w:hanging="567"/>
      </w:pPr>
      <w:rPr>
        <w:rFonts w:hint="default"/>
      </w:rPr>
    </w:lvl>
    <w:lvl w:ilvl="2" w:tplc="EF0648FA">
      <w:numFmt w:val="bullet"/>
      <w:lvlText w:val="•"/>
      <w:lvlJc w:val="left"/>
      <w:pPr>
        <w:ind w:left="2454" w:hanging="567"/>
      </w:pPr>
      <w:rPr>
        <w:rFonts w:hint="default"/>
      </w:rPr>
    </w:lvl>
    <w:lvl w:ilvl="3" w:tplc="02E43210">
      <w:numFmt w:val="bullet"/>
      <w:lvlText w:val="•"/>
      <w:lvlJc w:val="left"/>
      <w:pPr>
        <w:ind w:left="3192" w:hanging="567"/>
      </w:pPr>
      <w:rPr>
        <w:rFonts w:hint="default"/>
      </w:rPr>
    </w:lvl>
    <w:lvl w:ilvl="4" w:tplc="DFB0E4AA">
      <w:numFmt w:val="bullet"/>
      <w:lvlText w:val="•"/>
      <w:lvlJc w:val="left"/>
      <w:pPr>
        <w:ind w:left="3929" w:hanging="567"/>
      </w:pPr>
      <w:rPr>
        <w:rFonts w:hint="default"/>
      </w:rPr>
    </w:lvl>
    <w:lvl w:ilvl="5" w:tplc="0248F94E">
      <w:numFmt w:val="bullet"/>
      <w:lvlText w:val="•"/>
      <w:lvlJc w:val="left"/>
      <w:pPr>
        <w:ind w:left="4667" w:hanging="567"/>
      </w:pPr>
      <w:rPr>
        <w:rFonts w:hint="default"/>
      </w:rPr>
    </w:lvl>
    <w:lvl w:ilvl="6" w:tplc="B2C84188">
      <w:numFmt w:val="bullet"/>
      <w:lvlText w:val="•"/>
      <w:lvlJc w:val="left"/>
      <w:pPr>
        <w:ind w:left="5404" w:hanging="567"/>
      </w:pPr>
      <w:rPr>
        <w:rFonts w:hint="default"/>
      </w:rPr>
    </w:lvl>
    <w:lvl w:ilvl="7" w:tplc="71C04ED0">
      <w:numFmt w:val="bullet"/>
      <w:lvlText w:val="•"/>
      <w:lvlJc w:val="left"/>
      <w:pPr>
        <w:ind w:left="6142" w:hanging="567"/>
      </w:pPr>
      <w:rPr>
        <w:rFonts w:hint="default"/>
      </w:rPr>
    </w:lvl>
    <w:lvl w:ilvl="8" w:tplc="E4AC2214">
      <w:numFmt w:val="bullet"/>
      <w:lvlText w:val="•"/>
      <w:lvlJc w:val="left"/>
      <w:pPr>
        <w:ind w:left="6879" w:hanging="567"/>
      </w:pPr>
      <w:rPr>
        <w:rFonts w:hint="default"/>
      </w:rPr>
    </w:lvl>
  </w:abstractNum>
  <w:abstractNum w:abstractNumId="7" w15:restartNumberingAfterBreak="0">
    <w:nsid w:val="1A7A7747"/>
    <w:multiLevelType w:val="hybridMultilevel"/>
    <w:tmpl w:val="484AC716"/>
    <w:lvl w:ilvl="0" w:tplc="46EE92A0">
      <w:start w:val="1"/>
      <w:numFmt w:val="lowerLetter"/>
      <w:lvlText w:val="%1."/>
      <w:lvlJc w:val="left"/>
      <w:pPr>
        <w:ind w:left="1058" w:hanging="360"/>
      </w:pPr>
      <w:rPr>
        <w:rFonts w:hint="default"/>
        <w:spacing w:val="-1"/>
        <w:w w:val="99"/>
      </w:rPr>
    </w:lvl>
    <w:lvl w:ilvl="1" w:tplc="9EB4CD98">
      <w:numFmt w:val="bullet"/>
      <w:lvlText w:val="•"/>
      <w:lvlJc w:val="left"/>
      <w:pPr>
        <w:ind w:left="2018" w:hanging="360"/>
      </w:pPr>
      <w:rPr>
        <w:rFonts w:hint="default"/>
      </w:rPr>
    </w:lvl>
    <w:lvl w:ilvl="2" w:tplc="D2603CB4">
      <w:numFmt w:val="bullet"/>
      <w:lvlText w:val="•"/>
      <w:lvlJc w:val="left"/>
      <w:pPr>
        <w:ind w:left="2976" w:hanging="360"/>
      </w:pPr>
      <w:rPr>
        <w:rFonts w:hint="default"/>
      </w:rPr>
    </w:lvl>
    <w:lvl w:ilvl="3" w:tplc="3A22A54C">
      <w:numFmt w:val="bullet"/>
      <w:lvlText w:val="•"/>
      <w:lvlJc w:val="left"/>
      <w:pPr>
        <w:ind w:left="3934" w:hanging="360"/>
      </w:pPr>
      <w:rPr>
        <w:rFonts w:hint="default"/>
      </w:rPr>
    </w:lvl>
    <w:lvl w:ilvl="4" w:tplc="F6C69CF2">
      <w:numFmt w:val="bullet"/>
      <w:lvlText w:val="•"/>
      <w:lvlJc w:val="left"/>
      <w:pPr>
        <w:ind w:left="4892" w:hanging="360"/>
      </w:pPr>
      <w:rPr>
        <w:rFonts w:hint="default"/>
      </w:rPr>
    </w:lvl>
    <w:lvl w:ilvl="5" w:tplc="5A386D2A">
      <w:numFmt w:val="bullet"/>
      <w:lvlText w:val="•"/>
      <w:lvlJc w:val="left"/>
      <w:pPr>
        <w:ind w:left="5850" w:hanging="360"/>
      </w:pPr>
      <w:rPr>
        <w:rFonts w:hint="default"/>
      </w:rPr>
    </w:lvl>
    <w:lvl w:ilvl="6" w:tplc="42B8F1DA">
      <w:numFmt w:val="bullet"/>
      <w:lvlText w:val="•"/>
      <w:lvlJc w:val="left"/>
      <w:pPr>
        <w:ind w:left="6808" w:hanging="360"/>
      </w:pPr>
      <w:rPr>
        <w:rFonts w:hint="default"/>
      </w:rPr>
    </w:lvl>
    <w:lvl w:ilvl="7" w:tplc="E66AFF94">
      <w:numFmt w:val="bullet"/>
      <w:lvlText w:val="•"/>
      <w:lvlJc w:val="left"/>
      <w:pPr>
        <w:ind w:left="7766" w:hanging="360"/>
      </w:pPr>
      <w:rPr>
        <w:rFonts w:hint="default"/>
      </w:rPr>
    </w:lvl>
    <w:lvl w:ilvl="8" w:tplc="88081022">
      <w:numFmt w:val="bullet"/>
      <w:lvlText w:val="•"/>
      <w:lvlJc w:val="left"/>
      <w:pPr>
        <w:ind w:left="8724" w:hanging="360"/>
      </w:pPr>
      <w:rPr>
        <w:rFonts w:hint="default"/>
      </w:rPr>
    </w:lvl>
  </w:abstractNum>
  <w:abstractNum w:abstractNumId="8" w15:restartNumberingAfterBreak="0">
    <w:nsid w:val="1D2264B9"/>
    <w:multiLevelType w:val="multilevel"/>
    <w:tmpl w:val="AB185580"/>
    <w:lvl w:ilvl="0">
      <w:start w:val="2"/>
      <w:numFmt w:val="decimal"/>
      <w:lvlText w:val="%1"/>
      <w:lvlJc w:val="left"/>
      <w:pPr>
        <w:ind w:left="1411" w:hanging="459"/>
      </w:pPr>
      <w:rPr>
        <w:rFonts w:hint="default"/>
      </w:rPr>
    </w:lvl>
    <w:lvl w:ilvl="1">
      <w:start w:val="1"/>
      <w:numFmt w:val="decimal"/>
      <w:lvlText w:val="%1.%2"/>
      <w:lvlJc w:val="left"/>
      <w:pPr>
        <w:ind w:left="1411" w:hanging="459"/>
      </w:pPr>
      <w:rPr>
        <w:rFonts w:ascii="Times New Roman" w:eastAsia="Times New Roman" w:hAnsi="Times New Roman" w:cs="Times New Roman" w:hint="default"/>
        <w:b/>
        <w:bCs/>
        <w:i w:val="0"/>
        <w:iCs w:val="0"/>
        <w:w w:val="99"/>
        <w:sz w:val="22"/>
        <w:szCs w:val="22"/>
      </w:rPr>
    </w:lvl>
    <w:lvl w:ilvl="2">
      <w:start w:val="1"/>
      <w:numFmt w:val="decimal"/>
      <w:lvlText w:val="%1.%2.%3"/>
      <w:lvlJc w:val="left"/>
      <w:pPr>
        <w:ind w:left="1990" w:hanging="551"/>
      </w:pPr>
      <w:rPr>
        <w:rFonts w:ascii="Times New Roman" w:eastAsia="Times New Roman" w:hAnsi="Times New Roman" w:cs="Times New Roman" w:hint="default"/>
        <w:b w:val="0"/>
        <w:bCs w:val="0"/>
        <w:i/>
        <w:iCs/>
        <w:w w:val="99"/>
        <w:sz w:val="22"/>
        <w:szCs w:val="22"/>
      </w:rPr>
    </w:lvl>
    <w:lvl w:ilvl="3">
      <w:numFmt w:val="bullet"/>
      <w:lvlText w:val="•"/>
      <w:lvlJc w:val="left"/>
      <w:pPr>
        <w:ind w:left="3920" w:hanging="551"/>
      </w:pPr>
      <w:rPr>
        <w:rFonts w:hint="default"/>
      </w:rPr>
    </w:lvl>
    <w:lvl w:ilvl="4">
      <w:numFmt w:val="bullet"/>
      <w:lvlText w:val="•"/>
      <w:lvlJc w:val="left"/>
      <w:pPr>
        <w:ind w:left="4880" w:hanging="551"/>
      </w:pPr>
      <w:rPr>
        <w:rFonts w:hint="default"/>
      </w:rPr>
    </w:lvl>
    <w:lvl w:ilvl="5">
      <w:numFmt w:val="bullet"/>
      <w:lvlText w:val="•"/>
      <w:lvlJc w:val="left"/>
      <w:pPr>
        <w:ind w:left="5840" w:hanging="551"/>
      </w:pPr>
      <w:rPr>
        <w:rFonts w:hint="default"/>
      </w:rPr>
    </w:lvl>
    <w:lvl w:ilvl="6">
      <w:numFmt w:val="bullet"/>
      <w:lvlText w:val="•"/>
      <w:lvlJc w:val="left"/>
      <w:pPr>
        <w:ind w:left="6800" w:hanging="551"/>
      </w:pPr>
      <w:rPr>
        <w:rFonts w:hint="default"/>
      </w:rPr>
    </w:lvl>
    <w:lvl w:ilvl="7">
      <w:numFmt w:val="bullet"/>
      <w:lvlText w:val="•"/>
      <w:lvlJc w:val="left"/>
      <w:pPr>
        <w:ind w:left="7760" w:hanging="551"/>
      </w:pPr>
      <w:rPr>
        <w:rFonts w:hint="default"/>
      </w:rPr>
    </w:lvl>
    <w:lvl w:ilvl="8">
      <w:numFmt w:val="bullet"/>
      <w:lvlText w:val="•"/>
      <w:lvlJc w:val="left"/>
      <w:pPr>
        <w:ind w:left="8720" w:hanging="551"/>
      </w:pPr>
      <w:rPr>
        <w:rFonts w:hint="default"/>
      </w:rPr>
    </w:lvl>
  </w:abstractNum>
  <w:abstractNum w:abstractNumId="9" w15:restartNumberingAfterBreak="0">
    <w:nsid w:val="1FFD6CA9"/>
    <w:multiLevelType w:val="hybridMultilevel"/>
    <w:tmpl w:val="A3884A9C"/>
    <w:lvl w:ilvl="0" w:tplc="CB74BC4C">
      <w:numFmt w:val="bullet"/>
      <w:lvlText w:val="➔"/>
      <w:lvlJc w:val="left"/>
      <w:pPr>
        <w:ind w:left="1775" w:hanging="253"/>
      </w:pPr>
      <w:rPr>
        <w:rFonts w:ascii="MS UI Gothic" w:eastAsia="MS UI Gothic" w:hAnsi="MS UI Gothic" w:cs="MS UI Gothic" w:hint="default"/>
        <w:b w:val="0"/>
        <w:bCs w:val="0"/>
        <w:i w:val="0"/>
        <w:iCs w:val="0"/>
        <w:w w:val="98"/>
        <w:sz w:val="20"/>
        <w:szCs w:val="20"/>
      </w:rPr>
    </w:lvl>
    <w:lvl w:ilvl="1" w:tplc="1FB8239C">
      <w:numFmt w:val="bullet"/>
      <w:lvlText w:val="•"/>
      <w:lvlJc w:val="left"/>
      <w:pPr>
        <w:ind w:left="2167" w:hanging="253"/>
      </w:pPr>
      <w:rPr>
        <w:rFonts w:hint="default"/>
      </w:rPr>
    </w:lvl>
    <w:lvl w:ilvl="2" w:tplc="95E63DEE">
      <w:numFmt w:val="bullet"/>
      <w:lvlText w:val="•"/>
      <w:lvlJc w:val="left"/>
      <w:pPr>
        <w:ind w:left="2555" w:hanging="253"/>
      </w:pPr>
      <w:rPr>
        <w:rFonts w:hint="default"/>
      </w:rPr>
    </w:lvl>
    <w:lvl w:ilvl="3" w:tplc="4A74CAEC">
      <w:numFmt w:val="bullet"/>
      <w:lvlText w:val="•"/>
      <w:lvlJc w:val="left"/>
      <w:pPr>
        <w:ind w:left="2942" w:hanging="253"/>
      </w:pPr>
      <w:rPr>
        <w:rFonts w:hint="default"/>
      </w:rPr>
    </w:lvl>
    <w:lvl w:ilvl="4" w:tplc="6D302C9A">
      <w:numFmt w:val="bullet"/>
      <w:lvlText w:val="•"/>
      <w:lvlJc w:val="left"/>
      <w:pPr>
        <w:ind w:left="3330" w:hanging="253"/>
      </w:pPr>
      <w:rPr>
        <w:rFonts w:hint="default"/>
      </w:rPr>
    </w:lvl>
    <w:lvl w:ilvl="5" w:tplc="56A2D7CE">
      <w:numFmt w:val="bullet"/>
      <w:lvlText w:val="•"/>
      <w:lvlJc w:val="left"/>
      <w:pPr>
        <w:ind w:left="3718" w:hanging="253"/>
      </w:pPr>
      <w:rPr>
        <w:rFonts w:hint="default"/>
      </w:rPr>
    </w:lvl>
    <w:lvl w:ilvl="6" w:tplc="808AC034">
      <w:numFmt w:val="bullet"/>
      <w:lvlText w:val="•"/>
      <w:lvlJc w:val="left"/>
      <w:pPr>
        <w:ind w:left="4105" w:hanging="253"/>
      </w:pPr>
      <w:rPr>
        <w:rFonts w:hint="default"/>
      </w:rPr>
    </w:lvl>
    <w:lvl w:ilvl="7" w:tplc="39E2EDC0">
      <w:numFmt w:val="bullet"/>
      <w:lvlText w:val="•"/>
      <w:lvlJc w:val="left"/>
      <w:pPr>
        <w:ind w:left="4493" w:hanging="253"/>
      </w:pPr>
      <w:rPr>
        <w:rFonts w:hint="default"/>
      </w:rPr>
    </w:lvl>
    <w:lvl w:ilvl="8" w:tplc="7D800B2C">
      <w:numFmt w:val="bullet"/>
      <w:lvlText w:val="•"/>
      <w:lvlJc w:val="left"/>
      <w:pPr>
        <w:ind w:left="4880" w:hanging="253"/>
      </w:pPr>
      <w:rPr>
        <w:rFonts w:hint="default"/>
      </w:rPr>
    </w:lvl>
  </w:abstractNum>
  <w:abstractNum w:abstractNumId="10" w15:restartNumberingAfterBreak="0">
    <w:nsid w:val="24CE1B4E"/>
    <w:multiLevelType w:val="hybridMultilevel"/>
    <w:tmpl w:val="806AC7F6"/>
    <w:lvl w:ilvl="0" w:tplc="D8220912">
      <w:start w:val="1"/>
      <w:numFmt w:val="lowerLetter"/>
      <w:lvlText w:val="%1."/>
      <w:lvlJc w:val="left"/>
      <w:pPr>
        <w:ind w:left="1056" w:hanging="358"/>
      </w:pPr>
      <w:rPr>
        <w:rFonts w:ascii="Times New Roman" w:eastAsia="Times New Roman" w:hAnsi="Times New Roman" w:cs="Times New Roman" w:hint="default"/>
        <w:b w:val="0"/>
        <w:bCs w:val="0"/>
        <w:i w:val="0"/>
        <w:iCs w:val="0"/>
        <w:spacing w:val="-1"/>
        <w:w w:val="99"/>
        <w:sz w:val="23"/>
        <w:szCs w:val="23"/>
      </w:rPr>
    </w:lvl>
    <w:lvl w:ilvl="1" w:tplc="32903C8C">
      <w:numFmt w:val="bullet"/>
      <w:lvlText w:val="•"/>
      <w:lvlJc w:val="left"/>
      <w:pPr>
        <w:ind w:left="2018" w:hanging="358"/>
      </w:pPr>
      <w:rPr>
        <w:rFonts w:hint="default"/>
      </w:rPr>
    </w:lvl>
    <w:lvl w:ilvl="2" w:tplc="525AB2A8">
      <w:numFmt w:val="bullet"/>
      <w:lvlText w:val="•"/>
      <w:lvlJc w:val="left"/>
      <w:pPr>
        <w:ind w:left="2976" w:hanging="358"/>
      </w:pPr>
      <w:rPr>
        <w:rFonts w:hint="default"/>
      </w:rPr>
    </w:lvl>
    <w:lvl w:ilvl="3" w:tplc="81ECB1F4">
      <w:numFmt w:val="bullet"/>
      <w:lvlText w:val="•"/>
      <w:lvlJc w:val="left"/>
      <w:pPr>
        <w:ind w:left="3934" w:hanging="358"/>
      </w:pPr>
      <w:rPr>
        <w:rFonts w:hint="default"/>
      </w:rPr>
    </w:lvl>
    <w:lvl w:ilvl="4" w:tplc="732CDBAA">
      <w:numFmt w:val="bullet"/>
      <w:lvlText w:val="•"/>
      <w:lvlJc w:val="left"/>
      <w:pPr>
        <w:ind w:left="4892" w:hanging="358"/>
      </w:pPr>
      <w:rPr>
        <w:rFonts w:hint="default"/>
      </w:rPr>
    </w:lvl>
    <w:lvl w:ilvl="5" w:tplc="C48498CE">
      <w:numFmt w:val="bullet"/>
      <w:lvlText w:val="•"/>
      <w:lvlJc w:val="left"/>
      <w:pPr>
        <w:ind w:left="5850" w:hanging="358"/>
      </w:pPr>
      <w:rPr>
        <w:rFonts w:hint="default"/>
      </w:rPr>
    </w:lvl>
    <w:lvl w:ilvl="6" w:tplc="BE0077DC">
      <w:numFmt w:val="bullet"/>
      <w:lvlText w:val="•"/>
      <w:lvlJc w:val="left"/>
      <w:pPr>
        <w:ind w:left="6808" w:hanging="358"/>
      </w:pPr>
      <w:rPr>
        <w:rFonts w:hint="default"/>
      </w:rPr>
    </w:lvl>
    <w:lvl w:ilvl="7" w:tplc="CBEEEC40">
      <w:numFmt w:val="bullet"/>
      <w:lvlText w:val="•"/>
      <w:lvlJc w:val="left"/>
      <w:pPr>
        <w:ind w:left="7766" w:hanging="358"/>
      </w:pPr>
      <w:rPr>
        <w:rFonts w:hint="default"/>
      </w:rPr>
    </w:lvl>
    <w:lvl w:ilvl="8" w:tplc="E27C6A74">
      <w:numFmt w:val="bullet"/>
      <w:lvlText w:val="•"/>
      <w:lvlJc w:val="left"/>
      <w:pPr>
        <w:ind w:left="8724" w:hanging="358"/>
      </w:pPr>
      <w:rPr>
        <w:rFonts w:hint="default"/>
      </w:rPr>
    </w:lvl>
  </w:abstractNum>
  <w:abstractNum w:abstractNumId="11" w15:restartNumberingAfterBreak="0">
    <w:nsid w:val="2BBA3FED"/>
    <w:multiLevelType w:val="hybridMultilevel"/>
    <w:tmpl w:val="2DD492E8"/>
    <w:lvl w:ilvl="0" w:tplc="38E04E16">
      <w:numFmt w:val="bullet"/>
      <w:lvlText w:val="➔"/>
      <w:lvlJc w:val="left"/>
      <w:pPr>
        <w:ind w:left="465" w:hanging="250"/>
      </w:pPr>
      <w:rPr>
        <w:rFonts w:ascii="MS UI Gothic" w:eastAsia="MS UI Gothic" w:hAnsi="MS UI Gothic" w:cs="MS UI Gothic" w:hint="default"/>
        <w:b w:val="0"/>
        <w:bCs w:val="0"/>
        <w:i w:val="0"/>
        <w:iCs w:val="0"/>
        <w:w w:val="97"/>
        <w:sz w:val="20"/>
        <w:szCs w:val="20"/>
      </w:rPr>
    </w:lvl>
    <w:lvl w:ilvl="1" w:tplc="3634E876">
      <w:numFmt w:val="bullet"/>
      <w:lvlText w:val="•"/>
      <w:lvlJc w:val="left"/>
      <w:pPr>
        <w:ind w:left="710" w:hanging="250"/>
      </w:pPr>
      <w:rPr>
        <w:rFonts w:hint="default"/>
      </w:rPr>
    </w:lvl>
    <w:lvl w:ilvl="2" w:tplc="79566568">
      <w:numFmt w:val="bullet"/>
      <w:lvlText w:val="•"/>
      <w:lvlJc w:val="left"/>
      <w:pPr>
        <w:ind w:left="960" w:hanging="250"/>
      </w:pPr>
      <w:rPr>
        <w:rFonts w:hint="default"/>
      </w:rPr>
    </w:lvl>
    <w:lvl w:ilvl="3" w:tplc="D712576E">
      <w:numFmt w:val="bullet"/>
      <w:lvlText w:val="•"/>
      <w:lvlJc w:val="left"/>
      <w:pPr>
        <w:ind w:left="1211" w:hanging="250"/>
      </w:pPr>
      <w:rPr>
        <w:rFonts w:hint="default"/>
      </w:rPr>
    </w:lvl>
    <w:lvl w:ilvl="4" w:tplc="709474DC">
      <w:numFmt w:val="bullet"/>
      <w:lvlText w:val="•"/>
      <w:lvlJc w:val="left"/>
      <w:pPr>
        <w:ind w:left="1461" w:hanging="250"/>
      </w:pPr>
      <w:rPr>
        <w:rFonts w:hint="default"/>
      </w:rPr>
    </w:lvl>
    <w:lvl w:ilvl="5" w:tplc="B63A5206">
      <w:numFmt w:val="bullet"/>
      <w:lvlText w:val="•"/>
      <w:lvlJc w:val="left"/>
      <w:pPr>
        <w:ind w:left="1712" w:hanging="250"/>
      </w:pPr>
      <w:rPr>
        <w:rFonts w:hint="default"/>
      </w:rPr>
    </w:lvl>
    <w:lvl w:ilvl="6" w:tplc="4790B6AA">
      <w:numFmt w:val="bullet"/>
      <w:lvlText w:val="•"/>
      <w:lvlJc w:val="left"/>
      <w:pPr>
        <w:ind w:left="1962" w:hanging="250"/>
      </w:pPr>
      <w:rPr>
        <w:rFonts w:hint="default"/>
      </w:rPr>
    </w:lvl>
    <w:lvl w:ilvl="7" w:tplc="428EA016">
      <w:numFmt w:val="bullet"/>
      <w:lvlText w:val="•"/>
      <w:lvlJc w:val="left"/>
      <w:pPr>
        <w:ind w:left="2212" w:hanging="250"/>
      </w:pPr>
      <w:rPr>
        <w:rFonts w:hint="default"/>
      </w:rPr>
    </w:lvl>
    <w:lvl w:ilvl="8" w:tplc="EFB82B62">
      <w:numFmt w:val="bullet"/>
      <w:lvlText w:val="•"/>
      <w:lvlJc w:val="left"/>
      <w:pPr>
        <w:ind w:left="2463" w:hanging="250"/>
      </w:pPr>
      <w:rPr>
        <w:rFonts w:hint="default"/>
      </w:rPr>
    </w:lvl>
  </w:abstractNum>
  <w:abstractNum w:abstractNumId="12" w15:restartNumberingAfterBreak="0">
    <w:nsid w:val="2E133C13"/>
    <w:multiLevelType w:val="hybridMultilevel"/>
    <w:tmpl w:val="BD5ACC0C"/>
    <w:lvl w:ilvl="0" w:tplc="88ACB122">
      <w:start w:val="1"/>
      <w:numFmt w:val="decimal"/>
      <w:lvlText w:val="%1."/>
      <w:lvlJc w:val="left"/>
      <w:pPr>
        <w:ind w:left="1116" w:hanging="358"/>
      </w:pPr>
      <w:rPr>
        <w:rFonts w:ascii="Times New Roman" w:eastAsia="Times New Roman" w:hAnsi="Times New Roman" w:cs="Times New Roman" w:hint="default"/>
        <w:b w:val="0"/>
        <w:bCs w:val="0"/>
        <w:i w:val="0"/>
        <w:iCs w:val="0"/>
        <w:spacing w:val="0"/>
        <w:w w:val="99"/>
        <w:sz w:val="23"/>
        <w:szCs w:val="23"/>
      </w:rPr>
    </w:lvl>
    <w:lvl w:ilvl="1" w:tplc="E6FA99CC">
      <w:numFmt w:val="bullet"/>
      <w:lvlText w:val="•"/>
      <w:lvlJc w:val="left"/>
      <w:pPr>
        <w:ind w:left="2072" w:hanging="358"/>
      </w:pPr>
      <w:rPr>
        <w:rFonts w:hint="default"/>
      </w:rPr>
    </w:lvl>
    <w:lvl w:ilvl="2" w:tplc="AC5EFF7C">
      <w:numFmt w:val="bullet"/>
      <w:lvlText w:val="•"/>
      <w:lvlJc w:val="left"/>
      <w:pPr>
        <w:ind w:left="3024" w:hanging="358"/>
      </w:pPr>
      <w:rPr>
        <w:rFonts w:hint="default"/>
      </w:rPr>
    </w:lvl>
    <w:lvl w:ilvl="3" w:tplc="C1706E6E">
      <w:numFmt w:val="bullet"/>
      <w:lvlText w:val="•"/>
      <w:lvlJc w:val="left"/>
      <w:pPr>
        <w:ind w:left="3976" w:hanging="358"/>
      </w:pPr>
      <w:rPr>
        <w:rFonts w:hint="default"/>
      </w:rPr>
    </w:lvl>
    <w:lvl w:ilvl="4" w:tplc="01AA47D4">
      <w:numFmt w:val="bullet"/>
      <w:lvlText w:val="•"/>
      <w:lvlJc w:val="left"/>
      <w:pPr>
        <w:ind w:left="4928" w:hanging="358"/>
      </w:pPr>
      <w:rPr>
        <w:rFonts w:hint="default"/>
      </w:rPr>
    </w:lvl>
    <w:lvl w:ilvl="5" w:tplc="23CA414A">
      <w:numFmt w:val="bullet"/>
      <w:lvlText w:val="•"/>
      <w:lvlJc w:val="left"/>
      <w:pPr>
        <w:ind w:left="5880" w:hanging="358"/>
      </w:pPr>
      <w:rPr>
        <w:rFonts w:hint="default"/>
      </w:rPr>
    </w:lvl>
    <w:lvl w:ilvl="6" w:tplc="24BCCA36">
      <w:numFmt w:val="bullet"/>
      <w:lvlText w:val="•"/>
      <w:lvlJc w:val="left"/>
      <w:pPr>
        <w:ind w:left="6832" w:hanging="358"/>
      </w:pPr>
      <w:rPr>
        <w:rFonts w:hint="default"/>
      </w:rPr>
    </w:lvl>
    <w:lvl w:ilvl="7" w:tplc="0A40B53C">
      <w:numFmt w:val="bullet"/>
      <w:lvlText w:val="•"/>
      <w:lvlJc w:val="left"/>
      <w:pPr>
        <w:ind w:left="7784" w:hanging="358"/>
      </w:pPr>
      <w:rPr>
        <w:rFonts w:hint="default"/>
      </w:rPr>
    </w:lvl>
    <w:lvl w:ilvl="8" w:tplc="5FDE3B62">
      <w:numFmt w:val="bullet"/>
      <w:lvlText w:val="•"/>
      <w:lvlJc w:val="left"/>
      <w:pPr>
        <w:ind w:left="8736" w:hanging="358"/>
      </w:pPr>
      <w:rPr>
        <w:rFonts w:hint="default"/>
      </w:rPr>
    </w:lvl>
  </w:abstractNum>
  <w:abstractNum w:abstractNumId="13" w15:restartNumberingAfterBreak="0">
    <w:nsid w:val="2F952092"/>
    <w:multiLevelType w:val="hybridMultilevel"/>
    <w:tmpl w:val="880CD982"/>
    <w:lvl w:ilvl="0" w:tplc="E7568B38">
      <w:start w:val="1"/>
      <w:numFmt w:val="decimal"/>
      <w:lvlText w:val="%1."/>
      <w:lvlJc w:val="left"/>
      <w:pPr>
        <w:ind w:left="986" w:hanging="288"/>
      </w:pPr>
      <w:rPr>
        <w:rFonts w:ascii="Times New Roman" w:eastAsia="Times New Roman" w:hAnsi="Times New Roman" w:cs="Times New Roman" w:hint="default"/>
        <w:b w:val="0"/>
        <w:bCs w:val="0"/>
        <w:i w:val="0"/>
        <w:iCs w:val="0"/>
        <w:w w:val="99"/>
        <w:sz w:val="23"/>
        <w:szCs w:val="23"/>
      </w:rPr>
    </w:lvl>
    <w:lvl w:ilvl="1" w:tplc="4AF068C8">
      <w:numFmt w:val="bullet"/>
      <w:lvlText w:val="•"/>
      <w:lvlJc w:val="left"/>
      <w:pPr>
        <w:ind w:left="1946" w:hanging="288"/>
      </w:pPr>
      <w:rPr>
        <w:rFonts w:hint="default"/>
      </w:rPr>
    </w:lvl>
    <w:lvl w:ilvl="2" w:tplc="50762A2C">
      <w:numFmt w:val="bullet"/>
      <w:lvlText w:val="•"/>
      <w:lvlJc w:val="left"/>
      <w:pPr>
        <w:ind w:left="2912" w:hanging="288"/>
      </w:pPr>
      <w:rPr>
        <w:rFonts w:hint="default"/>
      </w:rPr>
    </w:lvl>
    <w:lvl w:ilvl="3" w:tplc="5FB2AC40">
      <w:numFmt w:val="bullet"/>
      <w:lvlText w:val="•"/>
      <w:lvlJc w:val="left"/>
      <w:pPr>
        <w:ind w:left="3878" w:hanging="288"/>
      </w:pPr>
      <w:rPr>
        <w:rFonts w:hint="default"/>
      </w:rPr>
    </w:lvl>
    <w:lvl w:ilvl="4" w:tplc="B3985DEE">
      <w:numFmt w:val="bullet"/>
      <w:lvlText w:val="•"/>
      <w:lvlJc w:val="left"/>
      <w:pPr>
        <w:ind w:left="4844" w:hanging="288"/>
      </w:pPr>
      <w:rPr>
        <w:rFonts w:hint="default"/>
      </w:rPr>
    </w:lvl>
    <w:lvl w:ilvl="5" w:tplc="E5E8AEE0">
      <w:numFmt w:val="bullet"/>
      <w:lvlText w:val="•"/>
      <w:lvlJc w:val="left"/>
      <w:pPr>
        <w:ind w:left="5810" w:hanging="288"/>
      </w:pPr>
      <w:rPr>
        <w:rFonts w:hint="default"/>
      </w:rPr>
    </w:lvl>
    <w:lvl w:ilvl="6" w:tplc="3C281B88">
      <w:numFmt w:val="bullet"/>
      <w:lvlText w:val="•"/>
      <w:lvlJc w:val="left"/>
      <w:pPr>
        <w:ind w:left="6776" w:hanging="288"/>
      </w:pPr>
      <w:rPr>
        <w:rFonts w:hint="default"/>
      </w:rPr>
    </w:lvl>
    <w:lvl w:ilvl="7" w:tplc="A7829002">
      <w:numFmt w:val="bullet"/>
      <w:lvlText w:val="•"/>
      <w:lvlJc w:val="left"/>
      <w:pPr>
        <w:ind w:left="7742" w:hanging="288"/>
      </w:pPr>
      <w:rPr>
        <w:rFonts w:hint="default"/>
      </w:rPr>
    </w:lvl>
    <w:lvl w:ilvl="8" w:tplc="3FB43EF4">
      <w:numFmt w:val="bullet"/>
      <w:lvlText w:val="•"/>
      <w:lvlJc w:val="left"/>
      <w:pPr>
        <w:ind w:left="8708" w:hanging="288"/>
      </w:pPr>
      <w:rPr>
        <w:rFonts w:hint="default"/>
      </w:rPr>
    </w:lvl>
  </w:abstractNum>
  <w:abstractNum w:abstractNumId="14" w15:restartNumberingAfterBreak="0">
    <w:nsid w:val="33B73B81"/>
    <w:multiLevelType w:val="hybridMultilevel"/>
    <w:tmpl w:val="E3E0CE26"/>
    <w:lvl w:ilvl="0" w:tplc="039E0CFE">
      <w:start w:val="1"/>
      <w:numFmt w:val="decimal"/>
      <w:lvlText w:val="%1."/>
      <w:lvlJc w:val="left"/>
      <w:pPr>
        <w:ind w:left="918" w:hanging="221"/>
      </w:pPr>
      <w:rPr>
        <w:rFonts w:ascii="Arial" w:eastAsia="Arial" w:hAnsi="Arial" w:cs="Arial" w:hint="default"/>
        <w:b w:val="0"/>
        <w:bCs w:val="0"/>
        <w:i w:val="0"/>
        <w:iCs w:val="0"/>
        <w:spacing w:val="-1"/>
        <w:w w:val="99"/>
        <w:sz w:val="20"/>
        <w:szCs w:val="20"/>
      </w:rPr>
    </w:lvl>
    <w:lvl w:ilvl="1" w:tplc="E6B2BF02">
      <w:numFmt w:val="bullet"/>
      <w:lvlText w:val="•"/>
      <w:lvlJc w:val="left"/>
      <w:pPr>
        <w:ind w:left="1892" w:hanging="221"/>
      </w:pPr>
      <w:rPr>
        <w:rFonts w:hint="default"/>
      </w:rPr>
    </w:lvl>
    <w:lvl w:ilvl="2" w:tplc="619AF09E">
      <w:numFmt w:val="bullet"/>
      <w:lvlText w:val="•"/>
      <w:lvlJc w:val="left"/>
      <w:pPr>
        <w:ind w:left="2864" w:hanging="221"/>
      </w:pPr>
      <w:rPr>
        <w:rFonts w:hint="default"/>
      </w:rPr>
    </w:lvl>
    <w:lvl w:ilvl="3" w:tplc="639A7F46">
      <w:numFmt w:val="bullet"/>
      <w:lvlText w:val="•"/>
      <w:lvlJc w:val="left"/>
      <w:pPr>
        <w:ind w:left="3836" w:hanging="221"/>
      </w:pPr>
      <w:rPr>
        <w:rFonts w:hint="default"/>
      </w:rPr>
    </w:lvl>
    <w:lvl w:ilvl="4" w:tplc="29A4BD4C">
      <w:numFmt w:val="bullet"/>
      <w:lvlText w:val="•"/>
      <w:lvlJc w:val="left"/>
      <w:pPr>
        <w:ind w:left="4808" w:hanging="221"/>
      </w:pPr>
      <w:rPr>
        <w:rFonts w:hint="default"/>
      </w:rPr>
    </w:lvl>
    <w:lvl w:ilvl="5" w:tplc="7DD832EA">
      <w:numFmt w:val="bullet"/>
      <w:lvlText w:val="•"/>
      <w:lvlJc w:val="left"/>
      <w:pPr>
        <w:ind w:left="5780" w:hanging="221"/>
      </w:pPr>
      <w:rPr>
        <w:rFonts w:hint="default"/>
      </w:rPr>
    </w:lvl>
    <w:lvl w:ilvl="6" w:tplc="A90EEE5A">
      <w:numFmt w:val="bullet"/>
      <w:lvlText w:val="•"/>
      <w:lvlJc w:val="left"/>
      <w:pPr>
        <w:ind w:left="6752" w:hanging="221"/>
      </w:pPr>
      <w:rPr>
        <w:rFonts w:hint="default"/>
      </w:rPr>
    </w:lvl>
    <w:lvl w:ilvl="7" w:tplc="A1C4672E">
      <w:numFmt w:val="bullet"/>
      <w:lvlText w:val="•"/>
      <w:lvlJc w:val="left"/>
      <w:pPr>
        <w:ind w:left="7724" w:hanging="221"/>
      </w:pPr>
      <w:rPr>
        <w:rFonts w:hint="default"/>
      </w:rPr>
    </w:lvl>
    <w:lvl w:ilvl="8" w:tplc="E702CAE6">
      <w:numFmt w:val="bullet"/>
      <w:lvlText w:val="•"/>
      <w:lvlJc w:val="left"/>
      <w:pPr>
        <w:ind w:left="8696" w:hanging="221"/>
      </w:pPr>
      <w:rPr>
        <w:rFonts w:hint="default"/>
      </w:rPr>
    </w:lvl>
  </w:abstractNum>
  <w:abstractNum w:abstractNumId="15" w15:restartNumberingAfterBreak="0">
    <w:nsid w:val="3DD6717B"/>
    <w:multiLevelType w:val="hybridMultilevel"/>
    <w:tmpl w:val="79448638"/>
    <w:lvl w:ilvl="0" w:tplc="A2CAADDA">
      <w:start w:val="1"/>
      <w:numFmt w:val="lowerLetter"/>
      <w:lvlText w:val="%1."/>
      <w:lvlJc w:val="left"/>
      <w:pPr>
        <w:ind w:left="1058" w:hanging="360"/>
      </w:pPr>
      <w:rPr>
        <w:rFonts w:hint="default"/>
        <w:spacing w:val="-1"/>
        <w:w w:val="99"/>
      </w:rPr>
    </w:lvl>
    <w:lvl w:ilvl="1" w:tplc="FABEDBA6">
      <w:numFmt w:val="bullet"/>
      <w:lvlText w:val="•"/>
      <w:lvlJc w:val="left"/>
      <w:pPr>
        <w:ind w:left="2018" w:hanging="360"/>
      </w:pPr>
      <w:rPr>
        <w:rFonts w:hint="default"/>
      </w:rPr>
    </w:lvl>
    <w:lvl w:ilvl="2" w:tplc="02B2E254">
      <w:numFmt w:val="bullet"/>
      <w:lvlText w:val="•"/>
      <w:lvlJc w:val="left"/>
      <w:pPr>
        <w:ind w:left="2976" w:hanging="360"/>
      </w:pPr>
      <w:rPr>
        <w:rFonts w:hint="default"/>
      </w:rPr>
    </w:lvl>
    <w:lvl w:ilvl="3" w:tplc="2E98C512">
      <w:numFmt w:val="bullet"/>
      <w:lvlText w:val="•"/>
      <w:lvlJc w:val="left"/>
      <w:pPr>
        <w:ind w:left="3934" w:hanging="360"/>
      </w:pPr>
      <w:rPr>
        <w:rFonts w:hint="default"/>
      </w:rPr>
    </w:lvl>
    <w:lvl w:ilvl="4" w:tplc="B6264288">
      <w:numFmt w:val="bullet"/>
      <w:lvlText w:val="•"/>
      <w:lvlJc w:val="left"/>
      <w:pPr>
        <w:ind w:left="4892" w:hanging="360"/>
      </w:pPr>
      <w:rPr>
        <w:rFonts w:hint="default"/>
      </w:rPr>
    </w:lvl>
    <w:lvl w:ilvl="5" w:tplc="E14E30E8">
      <w:numFmt w:val="bullet"/>
      <w:lvlText w:val="•"/>
      <w:lvlJc w:val="left"/>
      <w:pPr>
        <w:ind w:left="5850" w:hanging="360"/>
      </w:pPr>
      <w:rPr>
        <w:rFonts w:hint="default"/>
      </w:rPr>
    </w:lvl>
    <w:lvl w:ilvl="6" w:tplc="8FEA82A6">
      <w:numFmt w:val="bullet"/>
      <w:lvlText w:val="•"/>
      <w:lvlJc w:val="left"/>
      <w:pPr>
        <w:ind w:left="6808" w:hanging="360"/>
      </w:pPr>
      <w:rPr>
        <w:rFonts w:hint="default"/>
      </w:rPr>
    </w:lvl>
    <w:lvl w:ilvl="7" w:tplc="B418896A">
      <w:numFmt w:val="bullet"/>
      <w:lvlText w:val="•"/>
      <w:lvlJc w:val="left"/>
      <w:pPr>
        <w:ind w:left="7766" w:hanging="360"/>
      </w:pPr>
      <w:rPr>
        <w:rFonts w:hint="default"/>
      </w:rPr>
    </w:lvl>
    <w:lvl w:ilvl="8" w:tplc="146E352A">
      <w:numFmt w:val="bullet"/>
      <w:lvlText w:val="•"/>
      <w:lvlJc w:val="left"/>
      <w:pPr>
        <w:ind w:left="8724" w:hanging="360"/>
      </w:pPr>
      <w:rPr>
        <w:rFonts w:hint="default"/>
      </w:rPr>
    </w:lvl>
  </w:abstractNum>
  <w:abstractNum w:abstractNumId="16" w15:restartNumberingAfterBreak="0">
    <w:nsid w:val="430C6A31"/>
    <w:multiLevelType w:val="multilevel"/>
    <w:tmpl w:val="5EECF4EE"/>
    <w:lvl w:ilvl="0">
      <w:start w:val="1"/>
      <w:numFmt w:val="decimal"/>
      <w:lvlText w:val="%1"/>
      <w:lvlJc w:val="left"/>
      <w:pPr>
        <w:ind w:left="1411" w:hanging="459"/>
      </w:pPr>
      <w:rPr>
        <w:rFonts w:hint="default"/>
      </w:rPr>
    </w:lvl>
    <w:lvl w:ilvl="1">
      <w:start w:val="1"/>
      <w:numFmt w:val="decimal"/>
      <w:lvlText w:val="%1.%2"/>
      <w:lvlJc w:val="left"/>
      <w:pPr>
        <w:ind w:left="1411" w:hanging="459"/>
      </w:pPr>
      <w:rPr>
        <w:rFonts w:ascii="Times New Roman" w:eastAsia="Times New Roman" w:hAnsi="Times New Roman" w:cs="Times New Roman" w:hint="default"/>
        <w:b/>
        <w:bCs/>
        <w:i w:val="0"/>
        <w:iCs w:val="0"/>
        <w:w w:val="99"/>
        <w:sz w:val="22"/>
        <w:szCs w:val="22"/>
      </w:rPr>
    </w:lvl>
    <w:lvl w:ilvl="2">
      <w:numFmt w:val="bullet"/>
      <w:lvlText w:val="•"/>
      <w:lvlJc w:val="left"/>
      <w:pPr>
        <w:ind w:left="3264" w:hanging="459"/>
      </w:pPr>
      <w:rPr>
        <w:rFonts w:hint="default"/>
      </w:rPr>
    </w:lvl>
    <w:lvl w:ilvl="3">
      <w:numFmt w:val="bullet"/>
      <w:lvlText w:val="•"/>
      <w:lvlJc w:val="left"/>
      <w:pPr>
        <w:ind w:left="4186" w:hanging="459"/>
      </w:pPr>
      <w:rPr>
        <w:rFonts w:hint="default"/>
      </w:rPr>
    </w:lvl>
    <w:lvl w:ilvl="4">
      <w:numFmt w:val="bullet"/>
      <w:lvlText w:val="•"/>
      <w:lvlJc w:val="left"/>
      <w:pPr>
        <w:ind w:left="5108" w:hanging="459"/>
      </w:pPr>
      <w:rPr>
        <w:rFonts w:hint="default"/>
      </w:rPr>
    </w:lvl>
    <w:lvl w:ilvl="5">
      <w:numFmt w:val="bullet"/>
      <w:lvlText w:val="•"/>
      <w:lvlJc w:val="left"/>
      <w:pPr>
        <w:ind w:left="6030" w:hanging="459"/>
      </w:pPr>
      <w:rPr>
        <w:rFonts w:hint="default"/>
      </w:rPr>
    </w:lvl>
    <w:lvl w:ilvl="6">
      <w:numFmt w:val="bullet"/>
      <w:lvlText w:val="•"/>
      <w:lvlJc w:val="left"/>
      <w:pPr>
        <w:ind w:left="6952" w:hanging="459"/>
      </w:pPr>
      <w:rPr>
        <w:rFonts w:hint="default"/>
      </w:rPr>
    </w:lvl>
    <w:lvl w:ilvl="7">
      <w:numFmt w:val="bullet"/>
      <w:lvlText w:val="•"/>
      <w:lvlJc w:val="left"/>
      <w:pPr>
        <w:ind w:left="7874" w:hanging="459"/>
      </w:pPr>
      <w:rPr>
        <w:rFonts w:hint="default"/>
      </w:rPr>
    </w:lvl>
    <w:lvl w:ilvl="8">
      <w:numFmt w:val="bullet"/>
      <w:lvlText w:val="•"/>
      <w:lvlJc w:val="left"/>
      <w:pPr>
        <w:ind w:left="8796" w:hanging="459"/>
      </w:pPr>
      <w:rPr>
        <w:rFonts w:hint="default"/>
      </w:rPr>
    </w:lvl>
  </w:abstractNum>
  <w:abstractNum w:abstractNumId="17" w15:restartNumberingAfterBreak="0">
    <w:nsid w:val="433935FA"/>
    <w:multiLevelType w:val="hybridMultilevel"/>
    <w:tmpl w:val="FC2493B8"/>
    <w:lvl w:ilvl="0" w:tplc="60F64A54">
      <w:start w:val="1"/>
      <w:numFmt w:val="decimal"/>
      <w:lvlText w:val="%1."/>
      <w:lvlJc w:val="left"/>
      <w:pPr>
        <w:ind w:left="1080" w:hanging="358"/>
      </w:pPr>
      <w:rPr>
        <w:rFonts w:ascii="Times New Roman" w:eastAsia="Times New Roman" w:hAnsi="Times New Roman" w:cs="Times New Roman" w:hint="default"/>
        <w:b w:val="0"/>
        <w:bCs w:val="0"/>
        <w:i w:val="0"/>
        <w:iCs w:val="0"/>
        <w:spacing w:val="0"/>
        <w:w w:val="99"/>
        <w:sz w:val="23"/>
        <w:szCs w:val="23"/>
      </w:rPr>
    </w:lvl>
    <w:lvl w:ilvl="1" w:tplc="E93E8996">
      <w:numFmt w:val="bullet"/>
      <w:lvlText w:val="•"/>
      <w:lvlJc w:val="left"/>
      <w:pPr>
        <w:ind w:left="1572" w:hanging="425"/>
      </w:pPr>
      <w:rPr>
        <w:rFonts w:ascii="Arial" w:eastAsia="Arial" w:hAnsi="Arial" w:cs="Arial" w:hint="default"/>
        <w:b w:val="0"/>
        <w:bCs w:val="0"/>
        <w:i w:val="0"/>
        <w:iCs w:val="0"/>
        <w:w w:val="128"/>
        <w:sz w:val="23"/>
        <w:szCs w:val="23"/>
      </w:rPr>
    </w:lvl>
    <w:lvl w:ilvl="2" w:tplc="D51E9AA0">
      <w:numFmt w:val="bullet"/>
      <w:lvlText w:val="•"/>
      <w:lvlJc w:val="left"/>
      <w:pPr>
        <w:ind w:left="2586" w:hanging="425"/>
      </w:pPr>
      <w:rPr>
        <w:rFonts w:hint="default"/>
      </w:rPr>
    </w:lvl>
    <w:lvl w:ilvl="3" w:tplc="8C7268DE">
      <w:numFmt w:val="bullet"/>
      <w:lvlText w:val="•"/>
      <w:lvlJc w:val="left"/>
      <w:pPr>
        <w:ind w:left="3593" w:hanging="425"/>
      </w:pPr>
      <w:rPr>
        <w:rFonts w:hint="default"/>
      </w:rPr>
    </w:lvl>
    <w:lvl w:ilvl="4" w:tplc="7D14FC54">
      <w:numFmt w:val="bullet"/>
      <w:lvlText w:val="•"/>
      <w:lvlJc w:val="left"/>
      <w:pPr>
        <w:ind w:left="4600" w:hanging="425"/>
      </w:pPr>
      <w:rPr>
        <w:rFonts w:hint="default"/>
      </w:rPr>
    </w:lvl>
    <w:lvl w:ilvl="5" w:tplc="B60EE72C">
      <w:numFmt w:val="bullet"/>
      <w:lvlText w:val="•"/>
      <w:lvlJc w:val="left"/>
      <w:pPr>
        <w:ind w:left="5606" w:hanging="425"/>
      </w:pPr>
      <w:rPr>
        <w:rFonts w:hint="default"/>
      </w:rPr>
    </w:lvl>
    <w:lvl w:ilvl="6" w:tplc="3CA63F6A">
      <w:numFmt w:val="bullet"/>
      <w:lvlText w:val="•"/>
      <w:lvlJc w:val="left"/>
      <w:pPr>
        <w:ind w:left="6613" w:hanging="425"/>
      </w:pPr>
      <w:rPr>
        <w:rFonts w:hint="default"/>
      </w:rPr>
    </w:lvl>
    <w:lvl w:ilvl="7" w:tplc="2C4825F8">
      <w:numFmt w:val="bullet"/>
      <w:lvlText w:val="•"/>
      <w:lvlJc w:val="left"/>
      <w:pPr>
        <w:ind w:left="7620" w:hanging="425"/>
      </w:pPr>
      <w:rPr>
        <w:rFonts w:hint="default"/>
      </w:rPr>
    </w:lvl>
    <w:lvl w:ilvl="8" w:tplc="EBF00C92">
      <w:numFmt w:val="bullet"/>
      <w:lvlText w:val="•"/>
      <w:lvlJc w:val="left"/>
      <w:pPr>
        <w:ind w:left="8626" w:hanging="425"/>
      </w:pPr>
      <w:rPr>
        <w:rFonts w:hint="default"/>
      </w:rPr>
    </w:lvl>
  </w:abstractNum>
  <w:abstractNum w:abstractNumId="18" w15:restartNumberingAfterBreak="0">
    <w:nsid w:val="522B151E"/>
    <w:multiLevelType w:val="multilevel"/>
    <w:tmpl w:val="AB206FB0"/>
    <w:lvl w:ilvl="0">
      <w:start w:val="3"/>
      <w:numFmt w:val="decimal"/>
      <w:lvlText w:val="%1"/>
      <w:lvlJc w:val="left"/>
      <w:pPr>
        <w:ind w:left="1217" w:hanging="519"/>
      </w:pPr>
      <w:rPr>
        <w:rFonts w:hint="default"/>
      </w:rPr>
    </w:lvl>
    <w:lvl w:ilvl="1">
      <w:start w:val="1"/>
      <w:numFmt w:val="decimal"/>
      <w:lvlText w:val="%1.%2"/>
      <w:lvlJc w:val="left"/>
      <w:pPr>
        <w:ind w:left="1217" w:hanging="519"/>
      </w:pPr>
      <w:rPr>
        <w:rFonts w:ascii="Times New Roman" w:eastAsia="Times New Roman" w:hAnsi="Times New Roman" w:cs="Times New Roman" w:hint="default"/>
        <w:b/>
        <w:bCs/>
        <w:i w:val="0"/>
        <w:iCs w:val="0"/>
        <w:spacing w:val="-1"/>
        <w:w w:val="88"/>
        <w:sz w:val="28"/>
        <w:szCs w:val="28"/>
      </w:rPr>
    </w:lvl>
    <w:lvl w:ilvl="2">
      <w:numFmt w:val="bullet"/>
      <w:lvlText w:val="•"/>
      <w:lvlJc w:val="left"/>
      <w:pPr>
        <w:ind w:left="3104" w:hanging="519"/>
      </w:pPr>
      <w:rPr>
        <w:rFonts w:hint="default"/>
      </w:rPr>
    </w:lvl>
    <w:lvl w:ilvl="3">
      <w:numFmt w:val="bullet"/>
      <w:lvlText w:val="•"/>
      <w:lvlJc w:val="left"/>
      <w:pPr>
        <w:ind w:left="4046" w:hanging="519"/>
      </w:pPr>
      <w:rPr>
        <w:rFonts w:hint="default"/>
      </w:rPr>
    </w:lvl>
    <w:lvl w:ilvl="4">
      <w:numFmt w:val="bullet"/>
      <w:lvlText w:val="•"/>
      <w:lvlJc w:val="left"/>
      <w:pPr>
        <w:ind w:left="4988" w:hanging="519"/>
      </w:pPr>
      <w:rPr>
        <w:rFonts w:hint="default"/>
      </w:rPr>
    </w:lvl>
    <w:lvl w:ilvl="5">
      <w:numFmt w:val="bullet"/>
      <w:lvlText w:val="•"/>
      <w:lvlJc w:val="left"/>
      <w:pPr>
        <w:ind w:left="5930" w:hanging="519"/>
      </w:pPr>
      <w:rPr>
        <w:rFonts w:hint="default"/>
      </w:rPr>
    </w:lvl>
    <w:lvl w:ilvl="6">
      <w:numFmt w:val="bullet"/>
      <w:lvlText w:val="•"/>
      <w:lvlJc w:val="left"/>
      <w:pPr>
        <w:ind w:left="6872" w:hanging="519"/>
      </w:pPr>
      <w:rPr>
        <w:rFonts w:hint="default"/>
      </w:rPr>
    </w:lvl>
    <w:lvl w:ilvl="7">
      <w:numFmt w:val="bullet"/>
      <w:lvlText w:val="•"/>
      <w:lvlJc w:val="left"/>
      <w:pPr>
        <w:ind w:left="7814" w:hanging="519"/>
      </w:pPr>
      <w:rPr>
        <w:rFonts w:hint="default"/>
      </w:rPr>
    </w:lvl>
    <w:lvl w:ilvl="8">
      <w:numFmt w:val="bullet"/>
      <w:lvlText w:val="•"/>
      <w:lvlJc w:val="left"/>
      <w:pPr>
        <w:ind w:left="8756" w:hanging="519"/>
      </w:pPr>
      <w:rPr>
        <w:rFonts w:hint="default"/>
      </w:rPr>
    </w:lvl>
  </w:abstractNum>
  <w:abstractNum w:abstractNumId="19" w15:restartNumberingAfterBreak="0">
    <w:nsid w:val="5EDC556B"/>
    <w:multiLevelType w:val="hybridMultilevel"/>
    <w:tmpl w:val="410A699E"/>
    <w:lvl w:ilvl="0" w:tplc="3D868EFE">
      <w:numFmt w:val="bullet"/>
      <w:lvlText w:val="➔"/>
      <w:lvlJc w:val="left"/>
      <w:pPr>
        <w:ind w:left="371" w:hanging="252"/>
      </w:pPr>
      <w:rPr>
        <w:rFonts w:ascii="MS UI Gothic" w:eastAsia="MS UI Gothic" w:hAnsi="MS UI Gothic" w:cs="MS UI Gothic" w:hint="default"/>
        <w:b w:val="0"/>
        <w:bCs w:val="0"/>
        <w:i w:val="0"/>
        <w:iCs w:val="0"/>
        <w:w w:val="98"/>
        <w:sz w:val="20"/>
        <w:szCs w:val="20"/>
      </w:rPr>
    </w:lvl>
    <w:lvl w:ilvl="1" w:tplc="362A71EC">
      <w:numFmt w:val="bullet"/>
      <w:lvlText w:val="•"/>
      <w:lvlJc w:val="left"/>
      <w:pPr>
        <w:ind w:left="638" w:hanging="252"/>
      </w:pPr>
      <w:rPr>
        <w:rFonts w:hint="default"/>
      </w:rPr>
    </w:lvl>
    <w:lvl w:ilvl="2" w:tplc="F864A676">
      <w:numFmt w:val="bullet"/>
      <w:lvlText w:val="•"/>
      <w:lvlJc w:val="left"/>
      <w:pPr>
        <w:ind w:left="896" w:hanging="252"/>
      </w:pPr>
      <w:rPr>
        <w:rFonts w:hint="default"/>
      </w:rPr>
    </w:lvl>
    <w:lvl w:ilvl="3" w:tplc="97B2F71E">
      <w:numFmt w:val="bullet"/>
      <w:lvlText w:val="•"/>
      <w:lvlJc w:val="left"/>
      <w:pPr>
        <w:ind w:left="1155" w:hanging="252"/>
      </w:pPr>
      <w:rPr>
        <w:rFonts w:hint="default"/>
      </w:rPr>
    </w:lvl>
    <w:lvl w:ilvl="4" w:tplc="E80E0AAE">
      <w:numFmt w:val="bullet"/>
      <w:lvlText w:val="•"/>
      <w:lvlJc w:val="left"/>
      <w:pPr>
        <w:ind w:left="1413" w:hanging="252"/>
      </w:pPr>
      <w:rPr>
        <w:rFonts w:hint="default"/>
      </w:rPr>
    </w:lvl>
    <w:lvl w:ilvl="5" w:tplc="2FFAE0E2">
      <w:numFmt w:val="bullet"/>
      <w:lvlText w:val="•"/>
      <w:lvlJc w:val="left"/>
      <w:pPr>
        <w:ind w:left="1672" w:hanging="252"/>
      </w:pPr>
      <w:rPr>
        <w:rFonts w:hint="default"/>
      </w:rPr>
    </w:lvl>
    <w:lvl w:ilvl="6" w:tplc="DBA6006E">
      <w:numFmt w:val="bullet"/>
      <w:lvlText w:val="•"/>
      <w:lvlJc w:val="left"/>
      <w:pPr>
        <w:ind w:left="1930" w:hanging="252"/>
      </w:pPr>
      <w:rPr>
        <w:rFonts w:hint="default"/>
      </w:rPr>
    </w:lvl>
    <w:lvl w:ilvl="7" w:tplc="E4CE545A">
      <w:numFmt w:val="bullet"/>
      <w:lvlText w:val="•"/>
      <w:lvlJc w:val="left"/>
      <w:pPr>
        <w:ind w:left="2188" w:hanging="252"/>
      </w:pPr>
      <w:rPr>
        <w:rFonts w:hint="default"/>
      </w:rPr>
    </w:lvl>
    <w:lvl w:ilvl="8" w:tplc="78888454">
      <w:numFmt w:val="bullet"/>
      <w:lvlText w:val="•"/>
      <w:lvlJc w:val="left"/>
      <w:pPr>
        <w:ind w:left="2447" w:hanging="252"/>
      </w:pPr>
      <w:rPr>
        <w:rFonts w:hint="default"/>
      </w:rPr>
    </w:lvl>
  </w:abstractNum>
  <w:abstractNum w:abstractNumId="20" w15:restartNumberingAfterBreak="0">
    <w:nsid w:val="60B2619F"/>
    <w:multiLevelType w:val="hybridMultilevel"/>
    <w:tmpl w:val="C5F86C04"/>
    <w:lvl w:ilvl="0" w:tplc="3CD05496">
      <w:start w:val="1"/>
      <w:numFmt w:val="decimal"/>
      <w:lvlText w:val="%1."/>
      <w:lvlJc w:val="left"/>
      <w:pPr>
        <w:ind w:left="1080" w:hanging="360"/>
      </w:pPr>
      <w:rPr>
        <w:rFonts w:ascii="Times New Roman" w:eastAsia="Times New Roman" w:hAnsi="Times New Roman" w:cs="Times New Roman" w:hint="default"/>
        <w:b w:val="0"/>
        <w:bCs w:val="0"/>
        <w:i w:val="0"/>
        <w:iCs w:val="0"/>
        <w:spacing w:val="0"/>
        <w:w w:val="99"/>
        <w:sz w:val="23"/>
        <w:szCs w:val="23"/>
      </w:rPr>
    </w:lvl>
    <w:lvl w:ilvl="1" w:tplc="74C8BD04">
      <w:numFmt w:val="bullet"/>
      <w:lvlText w:val="•"/>
      <w:lvlJc w:val="left"/>
      <w:pPr>
        <w:ind w:left="2036" w:hanging="360"/>
      </w:pPr>
      <w:rPr>
        <w:rFonts w:hint="default"/>
      </w:rPr>
    </w:lvl>
    <w:lvl w:ilvl="2" w:tplc="FA9499A4">
      <w:numFmt w:val="bullet"/>
      <w:lvlText w:val="•"/>
      <w:lvlJc w:val="left"/>
      <w:pPr>
        <w:ind w:left="2992" w:hanging="360"/>
      </w:pPr>
      <w:rPr>
        <w:rFonts w:hint="default"/>
      </w:rPr>
    </w:lvl>
    <w:lvl w:ilvl="3" w:tplc="8EE0CE18">
      <w:numFmt w:val="bullet"/>
      <w:lvlText w:val="•"/>
      <w:lvlJc w:val="left"/>
      <w:pPr>
        <w:ind w:left="3948" w:hanging="360"/>
      </w:pPr>
      <w:rPr>
        <w:rFonts w:hint="default"/>
      </w:rPr>
    </w:lvl>
    <w:lvl w:ilvl="4" w:tplc="EAF65D62">
      <w:numFmt w:val="bullet"/>
      <w:lvlText w:val="•"/>
      <w:lvlJc w:val="left"/>
      <w:pPr>
        <w:ind w:left="4904" w:hanging="360"/>
      </w:pPr>
      <w:rPr>
        <w:rFonts w:hint="default"/>
      </w:rPr>
    </w:lvl>
    <w:lvl w:ilvl="5" w:tplc="0F4C3538">
      <w:numFmt w:val="bullet"/>
      <w:lvlText w:val="•"/>
      <w:lvlJc w:val="left"/>
      <w:pPr>
        <w:ind w:left="5860" w:hanging="360"/>
      </w:pPr>
      <w:rPr>
        <w:rFonts w:hint="default"/>
      </w:rPr>
    </w:lvl>
    <w:lvl w:ilvl="6" w:tplc="01764968">
      <w:numFmt w:val="bullet"/>
      <w:lvlText w:val="•"/>
      <w:lvlJc w:val="left"/>
      <w:pPr>
        <w:ind w:left="6816" w:hanging="360"/>
      </w:pPr>
      <w:rPr>
        <w:rFonts w:hint="default"/>
      </w:rPr>
    </w:lvl>
    <w:lvl w:ilvl="7" w:tplc="776A9E4A">
      <w:numFmt w:val="bullet"/>
      <w:lvlText w:val="•"/>
      <w:lvlJc w:val="left"/>
      <w:pPr>
        <w:ind w:left="7772" w:hanging="360"/>
      </w:pPr>
      <w:rPr>
        <w:rFonts w:hint="default"/>
      </w:rPr>
    </w:lvl>
    <w:lvl w:ilvl="8" w:tplc="F5A20518">
      <w:numFmt w:val="bullet"/>
      <w:lvlText w:val="•"/>
      <w:lvlJc w:val="left"/>
      <w:pPr>
        <w:ind w:left="8728" w:hanging="360"/>
      </w:pPr>
      <w:rPr>
        <w:rFonts w:hint="default"/>
      </w:rPr>
    </w:lvl>
  </w:abstractNum>
  <w:abstractNum w:abstractNumId="21" w15:restartNumberingAfterBreak="0">
    <w:nsid w:val="61720EB8"/>
    <w:multiLevelType w:val="hybridMultilevel"/>
    <w:tmpl w:val="9E20A7F4"/>
    <w:lvl w:ilvl="0" w:tplc="AEEAB322">
      <w:numFmt w:val="bullet"/>
      <w:lvlText w:val="➔"/>
      <w:lvlJc w:val="left"/>
      <w:pPr>
        <w:ind w:left="466" w:hanging="198"/>
      </w:pPr>
      <w:rPr>
        <w:rFonts w:ascii="MS UI Gothic" w:eastAsia="MS UI Gothic" w:hAnsi="MS UI Gothic" w:cs="MS UI Gothic" w:hint="default"/>
        <w:b w:val="0"/>
        <w:bCs w:val="0"/>
        <w:i w:val="0"/>
        <w:iCs w:val="0"/>
        <w:w w:val="98"/>
        <w:sz w:val="18"/>
        <w:szCs w:val="18"/>
      </w:rPr>
    </w:lvl>
    <w:lvl w:ilvl="1" w:tplc="96FA9E78">
      <w:numFmt w:val="bullet"/>
      <w:lvlText w:val="•"/>
      <w:lvlJc w:val="left"/>
      <w:pPr>
        <w:ind w:left="596" w:hanging="198"/>
      </w:pPr>
      <w:rPr>
        <w:rFonts w:hint="default"/>
      </w:rPr>
    </w:lvl>
    <w:lvl w:ilvl="2" w:tplc="D8327E0C">
      <w:numFmt w:val="bullet"/>
      <w:lvlText w:val="•"/>
      <w:lvlJc w:val="left"/>
      <w:pPr>
        <w:ind w:left="733" w:hanging="198"/>
      </w:pPr>
      <w:rPr>
        <w:rFonts w:hint="default"/>
      </w:rPr>
    </w:lvl>
    <w:lvl w:ilvl="3" w:tplc="38241A16">
      <w:numFmt w:val="bullet"/>
      <w:lvlText w:val="•"/>
      <w:lvlJc w:val="left"/>
      <w:pPr>
        <w:ind w:left="870" w:hanging="198"/>
      </w:pPr>
      <w:rPr>
        <w:rFonts w:hint="default"/>
      </w:rPr>
    </w:lvl>
    <w:lvl w:ilvl="4" w:tplc="24C62AAA">
      <w:numFmt w:val="bullet"/>
      <w:lvlText w:val="•"/>
      <w:lvlJc w:val="left"/>
      <w:pPr>
        <w:ind w:left="1007" w:hanging="198"/>
      </w:pPr>
      <w:rPr>
        <w:rFonts w:hint="default"/>
      </w:rPr>
    </w:lvl>
    <w:lvl w:ilvl="5" w:tplc="185E57F4">
      <w:numFmt w:val="bullet"/>
      <w:lvlText w:val="•"/>
      <w:lvlJc w:val="left"/>
      <w:pPr>
        <w:ind w:left="1144" w:hanging="198"/>
      </w:pPr>
      <w:rPr>
        <w:rFonts w:hint="default"/>
      </w:rPr>
    </w:lvl>
    <w:lvl w:ilvl="6" w:tplc="9F087C32">
      <w:numFmt w:val="bullet"/>
      <w:lvlText w:val="•"/>
      <w:lvlJc w:val="left"/>
      <w:pPr>
        <w:ind w:left="1280" w:hanging="198"/>
      </w:pPr>
      <w:rPr>
        <w:rFonts w:hint="default"/>
      </w:rPr>
    </w:lvl>
    <w:lvl w:ilvl="7" w:tplc="F042D390">
      <w:numFmt w:val="bullet"/>
      <w:lvlText w:val="•"/>
      <w:lvlJc w:val="left"/>
      <w:pPr>
        <w:ind w:left="1417" w:hanging="198"/>
      </w:pPr>
      <w:rPr>
        <w:rFonts w:hint="default"/>
      </w:rPr>
    </w:lvl>
    <w:lvl w:ilvl="8" w:tplc="F6302086">
      <w:numFmt w:val="bullet"/>
      <w:lvlText w:val="•"/>
      <w:lvlJc w:val="left"/>
      <w:pPr>
        <w:ind w:left="1554" w:hanging="198"/>
      </w:pPr>
      <w:rPr>
        <w:rFonts w:hint="default"/>
      </w:rPr>
    </w:lvl>
  </w:abstractNum>
  <w:abstractNum w:abstractNumId="22" w15:restartNumberingAfterBreak="0">
    <w:nsid w:val="625D4D53"/>
    <w:multiLevelType w:val="multilevel"/>
    <w:tmpl w:val="67C6A554"/>
    <w:lvl w:ilvl="0">
      <w:start w:val="2"/>
      <w:numFmt w:val="decimal"/>
      <w:lvlText w:val="%1"/>
      <w:lvlJc w:val="left"/>
      <w:pPr>
        <w:ind w:left="1415" w:hanging="718"/>
      </w:pPr>
      <w:rPr>
        <w:rFonts w:hint="default"/>
      </w:rPr>
    </w:lvl>
    <w:lvl w:ilvl="1">
      <w:start w:val="1"/>
      <w:numFmt w:val="decimal"/>
      <w:lvlText w:val="%1.%2"/>
      <w:lvlJc w:val="left"/>
      <w:pPr>
        <w:ind w:left="1415" w:hanging="718"/>
      </w:pPr>
      <w:rPr>
        <w:rFonts w:ascii="Times New Roman" w:eastAsia="Times New Roman" w:hAnsi="Times New Roman" w:cs="Times New Roman" w:hint="default"/>
        <w:b/>
        <w:bCs/>
        <w:i w:val="0"/>
        <w:iCs w:val="0"/>
        <w:spacing w:val="-1"/>
        <w:w w:val="88"/>
        <w:sz w:val="28"/>
        <w:szCs w:val="28"/>
      </w:rPr>
    </w:lvl>
    <w:lvl w:ilvl="2">
      <w:start w:val="1"/>
      <w:numFmt w:val="decimal"/>
      <w:lvlText w:val="%1.%2.%3"/>
      <w:lvlJc w:val="left"/>
      <w:pPr>
        <w:ind w:left="1418" w:hanging="720"/>
      </w:pPr>
      <w:rPr>
        <w:rFonts w:ascii="Times New Roman" w:eastAsia="Times New Roman" w:hAnsi="Times New Roman" w:cs="Times New Roman" w:hint="default"/>
        <w:b/>
        <w:bCs/>
        <w:i w:val="0"/>
        <w:iCs w:val="0"/>
        <w:w w:val="99"/>
        <w:sz w:val="23"/>
        <w:szCs w:val="23"/>
      </w:rPr>
    </w:lvl>
    <w:lvl w:ilvl="3">
      <w:numFmt w:val="bullet"/>
      <w:lvlText w:val="•"/>
      <w:lvlJc w:val="left"/>
      <w:pPr>
        <w:ind w:left="3468" w:hanging="720"/>
      </w:pPr>
      <w:rPr>
        <w:rFonts w:hint="default"/>
      </w:rPr>
    </w:lvl>
    <w:lvl w:ilvl="4">
      <w:numFmt w:val="bullet"/>
      <w:lvlText w:val="•"/>
      <w:lvlJc w:val="left"/>
      <w:pPr>
        <w:ind w:left="4493" w:hanging="720"/>
      </w:pPr>
      <w:rPr>
        <w:rFonts w:hint="default"/>
      </w:rPr>
    </w:lvl>
    <w:lvl w:ilvl="5">
      <w:numFmt w:val="bullet"/>
      <w:lvlText w:val="•"/>
      <w:lvlJc w:val="left"/>
      <w:pPr>
        <w:ind w:left="5517" w:hanging="720"/>
      </w:pPr>
      <w:rPr>
        <w:rFonts w:hint="default"/>
      </w:rPr>
    </w:lvl>
    <w:lvl w:ilvl="6">
      <w:numFmt w:val="bullet"/>
      <w:lvlText w:val="•"/>
      <w:lvlJc w:val="left"/>
      <w:pPr>
        <w:ind w:left="6542" w:hanging="720"/>
      </w:pPr>
      <w:rPr>
        <w:rFonts w:hint="default"/>
      </w:rPr>
    </w:lvl>
    <w:lvl w:ilvl="7">
      <w:numFmt w:val="bullet"/>
      <w:lvlText w:val="•"/>
      <w:lvlJc w:val="left"/>
      <w:pPr>
        <w:ind w:left="7566" w:hanging="720"/>
      </w:pPr>
      <w:rPr>
        <w:rFonts w:hint="default"/>
      </w:rPr>
    </w:lvl>
    <w:lvl w:ilvl="8">
      <w:numFmt w:val="bullet"/>
      <w:lvlText w:val="•"/>
      <w:lvlJc w:val="left"/>
      <w:pPr>
        <w:ind w:left="8591" w:hanging="720"/>
      </w:pPr>
      <w:rPr>
        <w:rFonts w:hint="default"/>
      </w:rPr>
    </w:lvl>
  </w:abstractNum>
  <w:abstractNum w:abstractNumId="23" w15:restartNumberingAfterBreak="0">
    <w:nsid w:val="68ED0B4F"/>
    <w:multiLevelType w:val="hybridMultilevel"/>
    <w:tmpl w:val="16EEE7F0"/>
    <w:lvl w:ilvl="0" w:tplc="73F4F5CA">
      <w:numFmt w:val="bullet"/>
      <w:lvlText w:val="➔"/>
      <w:lvlJc w:val="left"/>
      <w:pPr>
        <w:ind w:left="540" w:hanging="253"/>
      </w:pPr>
      <w:rPr>
        <w:rFonts w:ascii="MS UI Gothic" w:eastAsia="MS UI Gothic" w:hAnsi="MS UI Gothic" w:cs="MS UI Gothic" w:hint="default"/>
        <w:b w:val="0"/>
        <w:bCs w:val="0"/>
        <w:i w:val="0"/>
        <w:iCs w:val="0"/>
        <w:w w:val="98"/>
        <w:sz w:val="20"/>
        <w:szCs w:val="20"/>
      </w:rPr>
    </w:lvl>
    <w:lvl w:ilvl="1" w:tplc="062C0C30">
      <w:numFmt w:val="bullet"/>
      <w:lvlText w:val="•"/>
      <w:lvlJc w:val="left"/>
      <w:pPr>
        <w:ind w:left="768" w:hanging="253"/>
      </w:pPr>
      <w:rPr>
        <w:rFonts w:hint="default"/>
      </w:rPr>
    </w:lvl>
    <w:lvl w:ilvl="2" w:tplc="E4E261E6">
      <w:numFmt w:val="bullet"/>
      <w:lvlText w:val="•"/>
      <w:lvlJc w:val="left"/>
      <w:pPr>
        <w:ind w:left="996" w:hanging="253"/>
      </w:pPr>
      <w:rPr>
        <w:rFonts w:hint="default"/>
      </w:rPr>
    </w:lvl>
    <w:lvl w:ilvl="3" w:tplc="3A985C28">
      <w:numFmt w:val="bullet"/>
      <w:lvlText w:val="•"/>
      <w:lvlJc w:val="left"/>
      <w:pPr>
        <w:ind w:left="1224" w:hanging="253"/>
      </w:pPr>
      <w:rPr>
        <w:rFonts w:hint="default"/>
      </w:rPr>
    </w:lvl>
    <w:lvl w:ilvl="4" w:tplc="008C6412">
      <w:numFmt w:val="bullet"/>
      <w:lvlText w:val="•"/>
      <w:lvlJc w:val="left"/>
      <w:pPr>
        <w:ind w:left="1452" w:hanging="253"/>
      </w:pPr>
      <w:rPr>
        <w:rFonts w:hint="default"/>
      </w:rPr>
    </w:lvl>
    <w:lvl w:ilvl="5" w:tplc="831C344E">
      <w:numFmt w:val="bullet"/>
      <w:lvlText w:val="•"/>
      <w:lvlJc w:val="left"/>
      <w:pPr>
        <w:ind w:left="1681" w:hanging="253"/>
      </w:pPr>
      <w:rPr>
        <w:rFonts w:hint="default"/>
      </w:rPr>
    </w:lvl>
    <w:lvl w:ilvl="6" w:tplc="DD7C611A">
      <w:numFmt w:val="bullet"/>
      <w:lvlText w:val="•"/>
      <w:lvlJc w:val="left"/>
      <w:pPr>
        <w:ind w:left="1909" w:hanging="253"/>
      </w:pPr>
      <w:rPr>
        <w:rFonts w:hint="default"/>
      </w:rPr>
    </w:lvl>
    <w:lvl w:ilvl="7" w:tplc="9DFC3268">
      <w:numFmt w:val="bullet"/>
      <w:lvlText w:val="•"/>
      <w:lvlJc w:val="left"/>
      <w:pPr>
        <w:ind w:left="2137" w:hanging="253"/>
      </w:pPr>
      <w:rPr>
        <w:rFonts w:hint="default"/>
      </w:rPr>
    </w:lvl>
    <w:lvl w:ilvl="8" w:tplc="13F64B28">
      <w:numFmt w:val="bullet"/>
      <w:lvlText w:val="•"/>
      <w:lvlJc w:val="left"/>
      <w:pPr>
        <w:ind w:left="2365" w:hanging="253"/>
      </w:pPr>
      <w:rPr>
        <w:rFonts w:hint="default"/>
      </w:rPr>
    </w:lvl>
  </w:abstractNum>
  <w:abstractNum w:abstractNumId="24" w15:restartNumberingAfterBreak="0">
    <w:nsid w:val="6E557D4D"/>
    <w:multiLevelType w:val="hybridMultilevel"/>
    <w:tmpl w:val="8F22B4DA"/>
    <w:lvl w:ilvl="0" w:tplc="88D03662">
      <w:numFmt w:val="bullet"/>
      <w:lvlText w:val="➔"/>
      <w:lvlJc w:val="left"/>
      <w:pPr>
        <w:ind w:left="1636" w:hanging="416"/>
      </w:pPr>
      <w:rPr>
        <w:rFonts w:ascii="MS UI Gothic" w:eastAsia="MS UI Gothic" w:hAnsi="MS UI Gothic" w:cs="MS UI Gothic" w:hint="default"/>
        <w:b w:val="0"/>
        <w:bCs w:val="0"/>
        <w:i w:val="0"/>
        <w:iCs w:val="0"/>
        <w:w w:val="97"/>
        <w:sz w:val="20"/>
        <w:szCs w:val="20"/>
      </w:rPr>
    </w:lvl>
    <w:lvl w:ilvl="1" w:tplc="BC84A10A">
      <w:numFmt w:val="bullet"/>
      <w:lvlText w:val="➔"/>
      <w:lvlJc w:val="left"/>
      <w:pPr>
        <w:ind w:left="1783" w:hanging="253"/>
      </w:pPr>
      <w:rPr>
        <w:rFonts w:ascii="MS UI Gothic" w:eastAsia="MS UI Gothic" w:hAnsi="MS UI Gothic" w:cs="MS UI Gothic" w:hint="default"/>
        <w:b w:val="0"/>
        <w:bCs w:val="0"/>
        <w:i w:val="0"/>
        <w:iCs w:val="0"/>
        <w:w w:val="98"/>
        <w:sz w:val="20"/>
        <w:szCs w:val="20"/>
      </w:rPr>
    </w:lvl>
    <w:lvl w:ilvl="2" w:tplc="ACF24CD6">
      <w:numFmt w:val="bullet"/>
      <w:lvlText w:val="•"/>
      <w:lvlJc w:val="left"/>
      <w:pPr>
        <w:ind w:left="2210" w:hanging="253"/>
      </w:pPr>
      <w:rPr>
        <w:rFonts w:hint="default"/>
      </w:rPr>
    </w:lvl>
    <w:lvl w:ilvl="3" w:tplc="33A00A3E">
      <w:numFmt w:val="bullet"/>
      <w:lvlText w:val="•"/>
      <w:lvlJc w:val="left"/>
      <w:pPr>
        <w:ind w:left="2641" w:hanging="253"/>
      </w:pPr>
      <w:rPr>
        <w:rFonts w:hint="default"/>
      </w:rPr>
    </w:lvl>
    <w:lvl w:ilvl="4" w:tplc="5CA22C98">
      <w:numFmt w:val="bullet"/>
      <w:lvlText w:val="•"/>
      <w:lvlJc w:val="left"/>
      <w:pPr>
        <w:ind w:left="3072" w:hanging="253"/>
      </w:pPr>
      <w:rPr>
        <w:rFonts w:hint="default"/>
      </w:rPr>
    </w:lvl>
    <w:lvl w:ilvl="5" w:tplc="08BEB1DA">
      <w:numFmt w:val="bullet"/>
      <w:lvlText w:val="•"/>
      <w:lvlJc w:val="left"/>
      <w:pPr>
        <w:ind w:left="3503" w:hanging="253"/>
      </w:pPr>
      <w:rPr>
        <w:rFonts w:hint="default"/>
      </w:rPr>
    </w:lvl>
    <w:lvl w:ilvl="6" w:tplc="8FDC83D6">
      <w:numFmt w:val="bullet"/>
      <w:lvlText w:val="•"/>
      <w:lvlJc w:val="left"/>
      <w:pPr>
        <w:ind w:left="3933" w:hanging="253"/>
      </w:pPr>
      <w:rPr>
        <w:rFonts w:hint="default"/>
      </w:rPr>
    </w:lvl>
    <w:lvl w:ilvl="7" w:tplc="41749594">
      <w:numFmt w:val="bullet"/>
      <w:lvlText w:val="•"/>
      <w:lvlJc w:val="left"/>
      <w:pPr>
        <w:ind w:left="4364" w:hanging="253"/>
      </w:pPr>
      <w:rPr>
        <w:rFonts w:hint="default"/>
      </w:rPr>
    </w:lvl>
    <w:lvl w:ilvl="8" w:tplc="C2D60C4C">
      <w:numFmt w:val="bullet"/>
      <w:lvlText w:val="•"/>
      <w:lvlJc w:val="left"/>
      <w:pPr>
        <w:ind w:left="4795" w:hanging="253"/>
      </w:pPr>
      <w:rPr>
        <w:rFonts w:hint="default"/>
      </w:rPr>
    </w:lvl>
  </w:abstractNum>
  <w:abstractNum w:abstractNumId="25" w15:restartNumberingAfterBreak="0">
    <w:nsid w:val="6FEA2D7F"/>
    <w:multiLevelType w:val="hybridMultilevel"/>
    <w:tmpl w:val="5D945946"/>
    <w:lvl w:ilvl="0" w:tplc="5AA85508">
      <w:start w:val="1"/>
      <w:numFmt w:val="lowerLetter"/>
      <w:lvlText w:val="%1."/>
      <w:lvlJc w:val="left"/>
      <w:pPr>
        <w:ind w:left="1058" w:hanging="356"/>
      </w:pPr>
      <w:rPr>
        <w:rFonts w:ascii="Times New Roman" w:eastAsia="Times New Roman" w:hAnsi="Times New Roman" w:cs="Times New Roman" w:hint="default"/>
        <w:b w:val="0"/>
        <w:bCs w:val="0"/>
        <w:i w:val="0"/>
        <w:iCs w:val="0"/>
        <w:spacing w:val="-1"/>
        <w:w w:val="99"/>
        <w:sz w:val="23"/>
        <w:szCs w:val="23"/>
      </w:rPr>
    </w:lvl>
    <w:lvl w:ilvl="1" w:tplc="AADE8146">
      <w:numFmt w:val="bullet"/>
      <w:lvlText w:val="•"/>
      <w:lvlJc w:val="left"/>
      <w:pPr>
        <w:ind w:left="2018" w:hanging="356"/>
      </w:pPr>
      <w:rPr>
        <w:rFonts w:hint="default"/>
      </w:rPr>
    </w:lvl>
    <w:lvl w:ilvl="2" w:tplc="C4CE8AAE">
      <w:numFmt w:val="bullet"/>
      <w:lvlText w:val="•"/>
      <w:lvlJc w:val="left"/>
      <w:pPr>
        <w:ind w:left="2976" w:hanging="356"/>
      </w:pPr>
      <w:rPr>
        <w:rFonts w:hint="default"/>
      </w:rPr>
    </w:lvl>
    <w:lvl w:ilvl="3" w:tplc="A4CA57EC">
      <w:numFmt w:val="bullet"/>
      <w:lvlText w:val="•"/>
      <w:lvlJc w:val="left"/>
      <w:pPr>
        <w:ind w:left="3934" w:hanging="356"/>
      </w:pPr>
      <w:rPr>
        <w:rFonts w:hint="default"/>
      </w:rPr>
    </w:lvl>
    <w:lvl w:ilvl="4" w:tplc="6EF2D8E2">
      <w:numFmt w:val="bullet"/>
      <w:lvlText w:val="•"/>
      <w:lvlJc w:val="left"/>
      <w:pPr>
        <w:ind w:left="4892" w:hanging="356"/>
      </w:pPr>
      <w:rPr>
        <w:rFonts w:hint="default"/>
      </w:rPr>
    </w:lvl>
    <w:lvl w:ilvl="5" w:tplc="FE36FE32">
      <w:numFmt w:val="bullet"/>
      <w:lvlText w:val="•"/>
      <w:lvlJc w:val="left"/>
      <w:pPr>
        <w:ind w:left="5850" w:hanging="356"/>
      </w:pPr>
      <w:rPr>
        <w:rFonts w:hint="default"/>
      </w:rPr>
    </w:lvl>
    <w:lvl w:ilvl="6" w:tplc="5B8ECCB2">
      <w:numFmt w:val="bullet"/>
      <w:lvlText w:val="•"/>
      <w:lvlJc w:val="left"/>
      <w:pPr>
        <w:ind w:left="6808" w:hanging="356"/>
      </w:pPr>
      <w:rPr>
        <w:rFonts w:hint="default"/>
      </w:rPr>
    </w:lvl>
    <w:lvl w:ilvl="7" w:tplc="403E11F6">
      <w:numFmt w:val="bullet"/>
      <w:lvlText w:val="•"/>
      <w:lvlJc w:val="left"/>
      <w:pPr>
        <w:ind w:left="7766" w:hanging="356"/>
      </w:pPr>
      <w:rPr>
        <w:rFonts w:hint="default"/>
      </w:rPr>
    </w:lvl>
    <w:lvl w:ilvl="8" w:tplc="8104D88C">
      <w:numFmt w:val="bullet"/>
      <w:lvlText w:val="•"/>
      <w:lvlJc w:val="left"/>
      <w:pPr>
        <w:ind w:left="8724" w:hanging="356"/>
      </w:pPr>
      <w:rPr>
        <w:rFonts w:hint="default"/>
      </w:rPr>
    </w:lvl>
  </w:abstractNum>
  <w:abstractNum w:abstractNumId="26" w15:restartNumberingAfterBreak="0">
    <w:nsid w:val="73E55F99"/>
    <w:multiLevelType w:val="multilevel"/>
    <w:tmpl w:val="642665D2"/>
    <w:lvl w:ilvl="0">
      <w:start w:val="3"/>
      <w:numFmt w:val="decimal"/>
      <w:lvlText w:val="%1"/>
      <w:lvlJc w:val="left"/>
      <w:pPr>
        <w:ind w:left="1394" w:hanging="442"/>
      </w:pPr>
      <w:rPr>
        <w:rFonts w:hint="default"/>
      </w:rPr>
    </w:lvl>
    <w:lvl w:ilvl="1">
      <w:start w:val="1"/>
      <w:numFmt w:val="decimal"/>
      <w:lvlText w:val="%1.%2"/>
      <w:lvlJc w:val="left"/>
      <w:pPr>
        <w:ind w:left="1394" w:hanging="442"/>
      </w:pPr>
      <w:rPr>
        <w:rFonts w:ascii="Times New Roman" w:eastAsia="Times New Roman" w:hAnsi="Times New Roman" w:cs="Times New Roman" w:hint="default"/>
        <w:b/>
        <w:bCs/>
        <w:i w:val="0"/>
        <w:iCs w:val="0"/>
        <w:w w:val="99"/>
        <w:sz w:val="22"/>
        <w:szCs w:val="22"/>
      </w:rPr>
    </w:lvl>
    <w:lvl w:ilvl="2">
      <w:numFmt w:val="bullet"/>
      <w:lvlText w:val="•"/>
      <w:lvlJc w:val="left"/>
      <w:pPr>
        <w:ind w:left="3248" w:hanging="442"/>
      </w:pPr>
      <w:rPr>
        <w:rFonts w:hint="default"/>
      </w:rPr>
    </w:lvl>
    <w:lvl w:ilvl="3">
      <w:numFmt w:val="bullet"/>
      <w:lvlText w:val="•"/>
      <w:lvlJc w:val="left"/>
      <w:pPr>
        <w:ind w:left="4172" w:hanging="442"/>
      </w:pPr>
      <w:rPr>
        <w:rFonts w:hint="default"/>
      </w:rPr>
    </w:lvl>
    <w:lvl w:ilvl="4">
      <w:numFmt w:val="bullet"/>
      <w:lvlText w:val="•"/>
      <w:lvlJc w:val="left"/>
      <w:pPr>
        <w:ind w:left="5096" w:hanging="442"/>
      </w:pPr>
      <w:rPr>
        <w:rFonts w:hint="default"/>
      </w:rPr>
    </w:lvl>
    <w:lvl w:ilvl="5">
      <w:numFmt w:val="bullet"/>
      <w:lvlText w:val="•"/>
      <w:lvlJc w:val="left"/>
      <w:pPr>
        <w:ind w:left="6020" w:hanging="442"/>
      </w:pPr>
      <w:rPr>
        <w:rFonts w:hint="default"/>
      </w:rPr>
    </w:lvl>
    <w:lvl w:ilvl="6">
      <w:numFmt w:val="bullet"/>
      <w:lvlText w:val="•"/>
      <w:lvlJc w:val="left"/>
      <w:pPr>
        <w:ind w:left="6944" w:hanging="442"/>
      </w:pPr>
      <w:rPr>
        <w:rFonts w:hint="default"/>
      </w:rPr>
    </w:lvl>
    <w:lvl w:ilvl="7">
      <w:numFmt w:val="bullet"/>
      <w:lvlText w:val="•"/>
      <w:lvlJc w:val="left"/>
      <w:pPr>
        <w:ind w:left="7868" w:hanging="442"/>
      </w:pPr>
      <w:rPr>
        <w:rFonts w:hint="default"/>
      </w:rPr>
    </w:lvl>
    <w:lvl w:ilvl="8">
      <w:numFmt w:val="bullet"/>
      <w:lvlText w:val="•"/>
      <w:lvlJc w:val="left"/>
      <w:pPr>
        <w:ind w:left="8792" w:hanging="442"/>
      </w:pPr>
      <w:rPr>
        <w:rFonts w:hint="default"/>
      </w:rPr>
    </w:lvl>
  </w:abstractNum>
  <w:abstractNum w:abstractNumId="27" w15:restartNumberingAfterBreak="0">
    <w:nsid w:val="75906FBB"/>
    <w:multiLevelType w:val="multilevel"/>
    <w:tmpl w:val="52D62B00"/>
    <w:lvl w:ilvl="0">
      <w:start w:val="1"/>
      <w:numFmt w:val="decimal"/>
      <w:lvlText w:val="%1"/>
      <w:lvlJc w:val="left"/>
      <w:pPr>
        <w:ind w:left="1437" w:hanging="718"/>
      </w:pPr>
      <w:rPr>
        <w:rFonts w:hint="default"/>
      </w:rPr>
    </w:lvl>
    <w:lvl w:ilvl="1">
      <w:start w:val="1"/>
      <w:numFmt w:val="decimal"/>
      <w:lvlText w:val="%1.%2"/>
      <w:lvlJc w:val="left"/>
      <w:pPr>
        <w:ind w:left="1437" w:hanging="718"/>
      </w:pPr>
      <w:rPr>
        <w:rFonts w:ascii="Times New Roman" w:eastAsia="Times New Roman" w:hAnsi="Times New Roman" w:cs="Times New Roman" w:hint="default"/>
        <w:b/>
        <w:bCs/>
        <w:i w:val="0"/>
        <w:iCs w:val="0"/>
        <w:spacing w:val="-1"/>
        <w:w w:val="82"/>
        <w:sz w:val="28"/>
        <w:szCs w:val="28"/>
      </w:rPr>
    </w:lvl>
    <w:lvl w:ilvl="2">
      <w:numFmt w:val="bullet"/>
      <w:lvlText w:val="•"/>
      <w:lvlJc w:val="left"/>
      <w:pPr>
        <w:ind w:left="1759" w:hanging="360"/>
      </w:pPr>
      <w:rPr>
        <w:rFonts w:ascii="Arial" w:eastAsia="Arial" w:hAnsi="Arial" w:cs="Arial" w:hint="default"/>
        <w:b w:val="0"/>
        <w:bCs w:val="0"/>
        <w:i w:val="0"/>
        <w:iCs w:val="0"/>
        <w:w w:val="128"/>
        <w:sz w:val="23"/>
        <w:szCs w:val="23"/>
      </w:rPr>
    </w:lvl>
    <w:lvl w:ilvl="3">
      <w:numFmt w:val="bullet"/>
      <w:lvlText w:val="•"/>
      <w:lvlJc w:val="left"/>
      <w:pPr>
        <w:ind w:left="3733" w:hanging="360"/>
      </w:pPr>
      <w:rPr>
        <w:rFonts w:hint="default"/>
      </w:rPr>
    </w:lvl>
    <w:lvl w:ilvl="4">
      <w:numFmt w:val="bullet"/>
      <w:lvlText w:val="•"/>
      <w:lvlJc w:val="left"/>
      <w:pPr>
        <w:ind w:left="4720" w:hanging="360"/>
      </w:pPr>
      <w:rPr>
        <w:rFonts w:hint="default"/>
      </w:rPr>
    </w:lvl>
    <w:lvl w:ilvl="5">
      <w:numFmt w:val="bullet"/>
      <w:lvlText w:val="•"/>
      <w:lvlJc w:val="left"/>
      <w:pPr>
        <w:ind w:left="5706" w:hanging="360"/>
      </w:pPr>
      <w:rPr>
        <w:rFonts w:hint="default"/>
      </w:rPr>
    </w:lvl>
    <w:lvl w:ilvl="6">
      <w:numFmt w:val="bullet"/>
      <w:lvlText w:val="•"/>
      <w:lvlJc w:val="left"/>
      <w:pPr>
        <w:ind w:left="6693" w:hanging="360"/>
      </w:pPr>
      <w:rPr>
        <w:rFonts w:hint="default"/>
      </w:rPr>
    </w:lvl>
    <w:lvl w:ilvl="7">
      <w:numFmt w:val="bullet"/>
      <w:lvlText w:val="•"/>
      <w:lvlJc w:val="left"/>
      <w:pPr>
        <w:ind w:left="7680" w:hanging="360"/>
      </w:pPr>
      <w:rPr>
        <w:rFonts w:hint="default"/>
      </w:rPr>
    </w:lvl>
    <w:lvl w:ilvl="8">
      <w:numFmt w:val="bullet"/>
      <w:lvlText w:val="•"/>
      <w:lvlJc w:val="left"/>
      <w:pPr>
        <w:ind w:left="8666" w:hanging="360"/>
      </w:pPr>
      <w:rPr>
        <w:rFonts w:hint="default"/>
      </w:rPr>
    </w:lvl>
  </w:abstractNum>
  <w:abstractNum w:abstractNumId="28" w15:restartNumberingAfterBreak="0">
    <w:nsid w:val="79AD3657"/>
    <w:multiLevelType w:val="hybridMultilevel"/>
    <w:tmpl w:val="EF8A0110"/>
    <w:lvl w:ilvl="0" w:tplc="2676DDC6">
      <w:numFmt w:val="bullet"/>
      <w:lvlText w:val="➔"/>
      <w:lvlJc w:val="left"/>
      <w:pPr>
        <w:ind w:left="391" w:hanging="255"/>
      </w:pPr>
      <w:rPr>
        <w:rFonts w:ascii="MS UI Gothic" w:eastAsia="MS UI Gothic" w:hAnsi="MS UI Gothic" w:cs="MS UI Gothic" w:hint="default"/>
        <w:b w:val="0"/>
        <w:bCs w:val="0"/>
        <w:i w:val="0"/>
        <w:iCs w:val="0"/>
        <w:w w:val="99"/>
        <w:sz w:val="20"/>
        <w:szCs w:val="20"/>
      </w:rPr>
    </w:lvl>
    <w:lvl w:ilvl="1" w:tplc="A58ED246">
      <w:numFmt w:val="bullet"/>
      <w:lvlText w:val="•"/>
      <w:lvlJc w:val="left"/>
      <w:pPr>
        <w:ind w:left="625" w:hanging="255"/>
      </w:pPr>
      <w:rPr>
        <w:rFonts w:hint="default"/>
      </w:rPr>
    </w:lvl>
    <w:lvl w:ilvl="2" w:tplc="55D40B3E">
      <w:numFmt w:val="bullet"/>
      <w:lvlText w:val="•"/>
      <w:lvlJc w:val="left"/>
      <w:pPr>
        <w:ind w:left="851" w:hanging="255"/>
      </w:pPr>
      <w:rPr>
        <w:rFonts w:hint="default"/>
      </w:rPr>
    </w:lvl>
    <w:lvl w:ilvl="3" w:tplc="912A7C30">
      <w:numFmt w:val="bullet"/>
      <w:lvlText w:val="•"/>
      <w:lvlJc w:val="left"/>
      <w:pPr>
        <w:ind w:left="1077" w:hanging="255"/>
      </w:pPr>
      <w:rPr>
        <w:rFonts w:hint="default"/>
      </w:rPr>
    </w:lvl>
    <w:lvl w:ilvl="4" w:tplc="A3AEC678">
      <w:numFmt w:val="bullet"/>
      <w:lvlText w:val="•"/>
      <w:lvlJc w:val="left"/>
      <w:pPr>
        <w:ind w:left="1302" w:hanging="255"/>
      </w:pPr>
      <w:rPr>
        <w:rFonts w:hint="default"/>
      </w:rPr>
    </w:lvl>
    <w:lvl w:ilvl="5" w:tplc="5F18B19C">
      <w:numFmt w:val="bullet"/>
      <w:lvlText w:val="•"/>
      <w:lvlJc w:val="left"/>
      <w:pPr>
        <w:ind w:left="1528" w:hanging="255"/>
      </w:pPr>
      <w:rPr>
        <w:rFonts w:hint="default"/>
      </w:rPr>
    </w:lvl>
    <w:lvl w:ilvl="6" w:tplc="3A8A1B3E">
      <w:numFmt w:val="bullet"/>
      <w:lvlText w:val="•"/>
      <w:lvlJc w:val="left"/>
      <w:pPr>
        <w:ind w:left="1754" w:hanging="255"/>
      </w:pPr>
      <w:rPr>
        <w:rFonts w:hint="default"/>
      </w:rPr>
    </w:lvl>
    <w:lvl w:ilvl="7" w:tplc="89424102">
      <w:numFmt w:val="bullet"/>
      <w:lvlText w:val="•"/>
      <w:lvlJc w:val="left"/>
      <w:pPr>
        <w:ind w:left="1979" w:hanging="255"/>
      </w:pPr>
      <w:rPr>
        <w:rFonts w:hint="default"/>
      </w:rPr>
    </w:lvl>
    <w:lvl w:ilvl="8" w:tplc="3C04B882">
      <w:numFmt w:val="bullet"/>
      <w:lvlText w:val="•"/>
      <w:lvlJc w:val="left"/>
      <w:pPr>
        <w:ind w:left="2205" w:hanging="255"/>
      </w:pPr>
      <w:rPr>
        <w:rFonts w:hint="default"/>
      </w:rPr>
    </w:lvl>
  </w:abstractNum>
  <w:num w:numId="1">
    <w:abstractNumId w:val="2"/>
  </w:num>
  <w:num w:numId="2">
    <w:abstractNumId w:val="28"/>
  </w:num>
  <w:num w:numId="3">
    <w:abstractNumId w:val="23"/>
  </w:num>
  <w:num w:numId="4">
    <w:abstractNumId w:val="19"/>
  </w:num>
  <w:num w:numId="5">
    <w:abstractNumId w:val="1"/>
  </w:num>
  <w:num w:numId="6">
    <w:abstractNumId w:val="11"/>
  </w:num>
  <w:num w:numId="7">
    <w:abstractNumId w:val="24"/>
  </w:num>
  <w:num w:numId="8">
    <w:abstractNumId w:val="9"/>
  </w:num>
  <w:num w:numId="9">
    <w:abstractNumId w:val="3"/>
  </w:num>
  <w:num w:numId="10">
    <w:abstractNumId w:val="21"/>
  </w:num>
  <w:num w:numId="11">
    <w:abstractNumId w:val="4"/>
  </w:num>
  <w:num w:numId="12">
    <w:abstractNumId w:val="5"/>
  </w:num>
  <w:num w:numId="13">
    <w:abstractNumId w:val="14"/>
  </w:num>
  <w:num w:numId="14">
    <w:abstractNumId w:val="13"/>
  </w:num>
  <w:num w:numId="15">
    <w:abstractNumId w:val="18"/>
  </w:num>
  <w:num w:numId="16">
    <w:abstractNumId w:val="6"/>
  </w:num>
  <w:num w:numId="17">
    <w:abstractNumId w:val="22"/>
  </w:num>
  <w:num w:numId="18">
    <w:abstractNumId w:val="15"/>
  </w:num>
  <w:num w:numId="19">
    <w:abstractNumId w:val="25"/>
  </w:num>
  <w:num w:numId="20">
    <w:abstractNumId w:val="7"/>
  </w:num>
  <w:num w:numId="21">
    <w:abstractNumId w:val="10"/>
  </w:num>
  <w:num w:numId="22">
    <w:abstractNumId w:val="12"/>
  </w:num>
  <w:num w:numId="23">
    <w:abstractNumId w:val="17"/>
  </w:num>
  <w:num w:numId="24">
    <w:abstractNumId w:val="20"/>
  </w:num>
  <w:num w:numId="25">
    <w:abstractNumId w:val="27"/>
  </w:num>
  <w:num w:numId="26">
    <w:abstractNumId w:val="0"/>
  </w:num>
  <w:num w:numId="27">
    <w:abstractNumId w:val="26"/>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10"/>
  <w:displayHorizontalDrawingGridEvery w:val="2"/>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770BC"/>
    <w:rsid w:val="000145F7"/>
    <w:rsid w:val="00023026"/>
    <w:rsid w:val="000518F2"/>
    <w:rsid w:val="000A69E9"/>
    <w:rsid w:val="000C0308"/>
    <w:rsid w:val="0011040E"/>
    <w:rsid w:val="00174451"/>
    <w:rsid w:val="001924EB"/>
    <w:rsid w:val="001A2FBB"/>
    <w:rsid w:val="0023363B"/>
    <w:rsid w:val="00256676"/>
    <w:rsid w:val="002733E6"/>
    <w:rsid w:val="002770BC"/>
    <w:rsid w:val="00281B9F"/>
    <w:rsid w:val="00287E61"/>
    <w:rsid w:val="002950AF"/>
    <w:rsid w:val="00327C78"/>
    <w:rsid w:val="00371BCA"/>
    <w:rsid w:val="003F785C"/>
    <w:rsid w:val="00461964"/>
    <w:rsid w:val="00470AA7"/>
    <w:rsid w:val="004778DF"/>
    <w:rsid w:val="004870FF"/>
    <w:rsid w:val="004B54C9"/>
    <w:rsid w:val="004F7787"/>
    <w:rsid w:val="00515E25"/>
    <w:rsid w:val="00517C5E"/>
    <w:rsid w:val="00580562"/>
    <w:rsid w:val="005A684C"/>
    <w:rsid w:val="005A7697"/>
    <w:rsid w:val="005A7CB1"/>
    <w:rsid w:val="00621515"/>
    <w:rsid w:val="00646B41"/>
    <w:rsid w:val="0068008C"/>
    <w:rsid w:val="006D0E5B"/>
    <w:rsid w:val="00703734"/>
    <w:rsid w:val="0078106A"/>
    <w:rsid w:val="007C2F26"/>
    <w:rsid w:val="00891EB2"/>
    <w:rsid w:val="008959F6"/>
    <w:rsid w:val="008B696F"/>
    <w:rsid w:val="008C5D01"/>
    <w:rsid w:val="008E329E"/>
    <w:rsid w:val="008E45A2"/>
    <w:rsid w:val="008F6179"/>
    <w:rsid w:val="0096549D"/>
    <w:rsid w:val="009907C8"/>
    <w:rsid w:val="00990A06"/>
    <w:rsid w:val="009A70E3"/>
    <w:rsid w:val="009D3147"/>
    <w:rsid w:val="009E3024"/>
    <w:rsid w:val="00A16B6B"/>
    <w:rsid w:val="00A52A3A"/>
    <w:rsid w:val="00A86A6C"/>
    <w:rsid w:val="00AA4BBA"/>
    <w:rsid w:val="00AD128D"/>
    <w:rsid w:val="00BE7635"/>
    <w:rsid w:val="00BF2E04"/>
    <w:rsid w:val="00C55194"/>
    <w:rsid w:val="00D569F7"/>
    <w:rsid w:val="00D673DA"/>
    <w:rsid w:val="00D8274B"/>
    <w:rsid w:val="00DA2064"/>
    <w:rsid w:val="00E13FE0"/>
    <w:rsid w:val="00E353F3"/>
    <w:rsid w:val="00E7332B"/>
    <w:rsid w:val="00E90ADD"/>
    <w:rsid w:val="00EA49FC"/>
    <w:rsid w:val="00EA63E8"/>
    <w:rsid w:val="00ED3E25"/>
    <w:rsid w:val="00F10452"/>
    <w:rsid w:val="00F86BBC"/>
    <w:rsid w:val="00F9139F"/>
    <w:rsid w:val="00FC4445"/>
    <w:rsid w:val="00FD299B"/>
    <w:rsid w:val="00FE4C88"/>
    <w:rsid w:val="00FF62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1D3C8E84"/>
  <w15:docId w15:val="{88121833-6F70-44AF-B933-519DCA29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720"/>
      <w:outlineLvl w:val="0"/>
    </w:pPr>
    <w:rPr>
      <w:b/>
      <w:bCs/>
      <w:sz w:val="26"/>
      <w:szCs w:val="26"/>
    </w:rPr>
  </w:style>
  <w:style w:type="paragraph" w:styleId="Heading2">
    <w:name w:val="heading 2"/>
    <w:basedOn w:val="Normal"/>
    <w:uiPriority w:val="9"/>
    <w:unhideWhenUsed/>
    <w:qFormat/>
    <w:pPr>
      <w:ind w:left="69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07"/>
      <w:ind w:left="720"/>
    </w:pPr>
    <w:rPr>
      <w:b/>
      <w:bCs/>
      <w:i/>
      <w:iCs/>
    </w:rPr>
  </w:style>
  <w:style w:type="paragraph" w:styleId="TOC2">
    <w:name w:val="toc 2"/>
    <w:basedOn w:val="Normal"/>
    <w:uiPriority w:val="1"/>
    <w:qFormat/>
    <w:pPr>
      <w:spacing w:before="143"/>
      <w:ind w:left="1411" w:hanging="460"/>
    </w:pPr>
    <w:rPr>
      <w:b/>
      <w:bCs/>
      <w:sz w:val="18"/>
      <w:szCs w:val="18"/>
    </w:rPr>
  </w:style>
  <w:style w:type="paragraph" w:styleId="TOC3">
    <w:name w:val="toc 3"/>
    <w:basedOn w:val="Normal"/>
    <w:uiPriority w:val="1"/>
    <w:qFormat/>
    <w:pPr>
      <w:spacing w:before="182"/>
      <w:ind w:left="1411" w:hanging="460"/>
    </w:pPr>
    <w:rPr>
      <w:b/>
      <w:bCs/>
      <w:i/>
      <w:iCs/>
    </w:rPr>
  </w:style>
  <w:style w:type="paragraph" w:styleId="TOC4">
    <w:name w:val="toc 4"/>
    <w:basedOn w:val="Normal"/>
    <w:uiPriority w:val="1"/>
    <w:qFormat/>
    <w:pPr>
      <w:spacing w:before="64"/>
      <w:ind w:left="1440"/>
    </w:pPr>
    <w:rPr>
      <w:i/>
      <w:iCs/>
    </w:rPr>
  </w:style>
  <w:style w:type="paragraph" w:styleId="TOC5">
    <w:name w:val="toc 5"/>
    <w:basedOn w:val="Normal"/>
    <w:uiPriority w:val="1"/>
    <w:qFormat/>
    <w:pPr>
      <w:spacing w:before="4"/>
      <w:ind w:left="2100"/>
    </w:pPr>
    <w:rPr>
      <w:b/>
      <w:bCs/>
      <w:sz w:val="18"/>
      <w:szCs w:val="18"/>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11" w:hanging="360"/>
    </w:pPr>
  </w:style>
  <w:style w:type="paragraph" w:customStyle="1" w:styleId="TableParagraph">
    <w:name w:val="Table Paragraph"/>
    <w:basedOn w:val="Normal"/>
    <w:uiPriority w:val="1"/>
    <w:qFormat/>
    <w:rPr>
      <w:rFonts w:ascii="Arial" w:eastAsia="Arial" w:hAnsi="Arial" w:cs="Arial"/>
    </w:rPr>
  </w:style>
  <w:style w:type="character" w:customStyle="1" w:styleId="jlqj4b">
    <w:name w:val="jlqj4b"/>
    <w:basedOn w:val="DefaultParagraphFont"/>
    <w:rsid w:val="009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548">
      <w:bodyDiv w:val="1"/>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414519240">
              <w:marLeft w:val="0"/>
              <w:marRight w:val="0"/>
              <w:marTop w:val="0"/>
              <w:marBottom w:val="0"/>
              <w:divBdr>
                <w:top w:val="none" w:sz="0" w:space="0" w:color="auto"/>
                <w:left w:val="none" w:sz="0" w:space="0" w:color="auto"/>
                <w:bottom w:val="none" w:sz="0" w:space="0" w:color="auto"/>
                <w:right w:val="none" w:sz="0" w:space="0" w:color="auto"/>
              </w:divBdr>
              <w:divsChild>
                <w:div w:id="2058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0437">
      <w:bodyDiv w:val="1"/>
      <w:marLeft w:val="0"/>
      <w:marRight w:val="0"/>
      <w:marTop w:val="0"/>
      <w:marBottom w:val="0"/>
      <w:divBdr>
        <w:top w:val="none" w:sz="0" w:space="0" w:color="auto"/>
        <w:left w:val="none" w:sz="0" w:space="0" w:color="auto"/>
        <w:bottom w:val="none" w:sz="0" w:space="0" w:color="auto"/>
        <w:right w:val="none" w:sz="0" w:space="0" w:color="auto"/>
      </w:divBdr>
      <w:divsChild>
        <w:div w:id="439643521">
          <w:marLeft w:val="0"/>
          <w:marRight w:val="0"/>
          <w:marTop w:val="0"/>
          <w:marBottom w:val="0"/>
          <w:divBdr>
            <w:top w:val="none" w:sz="0" w:space="0" w:color="auto"/>
            <w:left w:val="none" w:sz="0" w:space="0" w:color="auto"/>
            <w:bottom w:val="none" w:sz="0" w:space="0" w:color="auto"/>
            <w:right w:val="none" w:sz="0" w:space="0" w:color="auto"/>
          </w:divBdr>
          <w:divsChild>
            <w:div w:id="1909922558">
              <w:marLeft w:val="0"/>
              <w:marRight w:val="0"/>
              <w:marTop w:val="0"/>
              <w:marBottom w:val="0"/>
              <w:divBdr>
                <w:top w:val="none" w:sz="0" w:space="0" w:color="auto"/>
                <w:left w:val="none" w:sz="0" w:space="0" w:color="auto"/>
                <w:bottom w:val="none" w:sz="0" w:space="0" w:color="auto"/>
                <w:right w:val="none" w:sz="0" w:space="0" w:color="auto"/>
              </w:divBdr>
              <w:divsChild>
                <w:div w:id="1283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7185">
      <w:bodyDiv w:val="1"/>
      <w:marLeft w:val="0"/>
      <w:marRight w:val="0"/>
      <w:marTop w:val="0"/>
      <w:marBottom w:val="0"/>
      <w:divBdr>
        <w:top w:val="none" w:sz="0" w:space="0" w:color="auto"/>
        <w:left w:val="none" w:sz="0" w:space="0" w:color="auto"/>
        <w:bottom w:val="none" w:sz="0" w:space="0" w:color="auto"/>
        <w:right w:val="none" w:sz="0" w:space="0" w:color="auto"/>
      </w:divBdr>
      <w:divsChild>
        <w:div w:id="351541707">
          <w:marLeft w:val="0"/>
          <w:marRight w:val="0"/>
          <w:marTop w:val="0"/>
          <w:marBottom w:val="0"/>
          <w:divBdr>
            <w:top w:val="none" w:sz="0" w:space="0" w:color="auto"/>
            <w:left w:val="none" w:sz="0" w:space="0" w:color="auto"/>
            <w:bottom w:val="none" w:sz="0" w:space="0" w:color="auto"/>
            <w:right w:val="none" w:sz="0" w:space="0" w:color="auto"/>
          </w:divBdr>
          <w:divsChild>
            <w:div w:id="631253939">
              <w:marLeft w:val="0"/>
              <w:marRight w:val="0"/>
              <w:marTop w:val="0"/>
              <w:marBottom w:val="0"/>
              <w:divBdr>
                <w:top w:val="none" w:sz="0" w:space="0" w:color="auto"/>
                <w:left w:val="none" w:sz="0" w:space="0" w:color="auto"/>
                <w:bottom w:val="none" w:sz="0" w:space="0" w:color="auto"/>
                <w:right w:val="none" w:sz="0" w:space="0" w:color="auto"/>
              </w:divBdr>
              <w:divsChild>
                <w:div w:id="889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82">
      <w:bodyDiv w:val="1"/>
      <w:marLeft w:val="0"/>
      <w:marRight w:val="0"/>
      <w:marTop w:val="0"/>
      <w:marBottom w:val="0"/>
      <w:divBdr>
        <w:top w:val="none" w:sz="0" w:space="0" w:color="auto"/>
        <w:left w:val="none" w:sz="0" w:space="0" w:color="auto"/>
        <w:bottom w:val="none" w:sz="0" w:space="0" w:color="auto"/>
        <w:right w:val="none" w:sz="0" w:space="0" w:color="auto"/>
      </w:divBdr>
      <w:divsChild>
        <w:div w:id="1482311271">
          <w:marLeft w:val="0"/>
          <w:marRight w:val="0"/>
          <w:marTop w:val="0"/>
          <w:marBottom w:val="0"/>
          <w:divBdr>
            <w:top w:val="none" w:sz="0" w:space="0" w:color="auto"/>
            <w:left w:val="none" w:sz="0" w:space="0" w:color="auto"/>
            <w:bottom w:val="none" w:sz="0" w:space="0" w:color="auto"/>
            <w:right w:val="none" w:sz="0" w:space="0" w:color="auto"/>
          </w:divBdr>
          <w:divsChild>
            <w:div w:id="895825069">
              <w:marLeft w:val="0"/>
              <w:marRight w:val="0"/>
              <w:marTop w:val="0"/>
              <w:marBottom w:val="0"/>
              <w:divBdr>
                <w:top w:val="none" w:sz="0" w:space="0" w:color="auto"/>
                <w:left w:val="none" w:sz="0" w:space="0" w:color="auto"/>
                <w:bottom w:val="none" w:sz="0" w:space="0" w:color="auto"/>
                <w:right w:val="none" w:sz="0" w:space="0" w:color="auto"/>
              </w:divBdr>
              <w:divsChild>
                <w:div w:id="16184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751">
      <w:bodyDiv w:val="1"/>
      <w:marLeft w:val="0"/>
      <w:marRight w:val="0"/>
      <w:marTop w:val="0"/>
      <w:marBottom w:val="0"/>
      <w:divBdr>
        <w:top w:val="none" w:sz="0" w:space="0" w:color="auto"/>
        <w:left w:val="none" w:sz="0" w:space="0" w:color="auto"/>
        <w:bottom w:val="none" w:sz="0" w:space="0" w:color="auto"/>
        <w:right w:val="none" w:sz="0" w:space="0" w:color="auto"/>
      </w:divBdr>
      <w:divsChild>
        <w:div w:id="465201193">
          <w:marLeft w:val="0"/>
          <w:marRight w:val="0"/>
          <w:marTop w:val="0"/>
          <w:marBottom w:val="0"/>
          <w:divBdr>
            <w:top w:val="none" w:sz="0" w:space="0" w:color="auto"/>
            <w:left w:val="none" w:sz="0" w:space="0" w:color="auto"/>
            <w:bottom w:val="none" w:sz="0" w:space="0" w:color="auto"/>
            <w:right w:val="none" w:sz="0" w:space="0" w:color="auto"/>
          </w:divBdr>
        </w:div>
      </w:divsChild>
    </w:div>
    <w:div w:id="209732630">
      <w:bodyDiv w:val="1"/>
      <w:marLeft w:val="0"/>
      <w:marRight w:val="0"/>
      <w:marTop w:val="0"/>
      <w:marBottom w:val="0"/>
      <w:divBdr>
        <w:top w:val="none" w:sz="0" w:space="0" w:color="auto"/>
        <w:left w:val="none" w:sz="0" w:space="0" w:color="auto"/>
        <w:bottom w:val="none" w:sz="0" w:space="0" w:color="auto"/>
        <w:right w:val="none" w:sz="0" w:space="0" w:color="auto"/>
      </w:divBdr>
      <w:divsChild>
        <w:div w:id="2078895302">
          <w:marLeft w:val="0"/>
          <w:marRight w:val="0"/>
          <w:marTop w:val="0"/>
          <w:marBottom w:val="0"/>
          <w:divBdr>
            <w:top w:val="none" w:sz="0" w:space="0" w:color="auto"/>
            <w:left w:val="none" w:sz="0" w:space="0" w:color="auto"/>
            <w:bottom w:val="none" w:sz="0" w:space="0" w:color="auto"/>
            <w:right w:val="none" w:sz="0" w:space="0" w:color="auto"/>
          </w:divBdr>
          <w:divsChild>
            <w:div w:id="1500803123">
              <w:marLeft w:val="0"/>
              <w:marRight w:val="0"/>
              <w:marTop w:val="0"/>
              <w:marBottom w:val="0"/>
              <w:divBdr>
                <w:top w:val="none" w:sz="0" w:space="0" w:color="auto"/>
                <w:left w:val="none" w:sz="0" w:space="0" w:color="auto"/>
                <w:bottom w:val="none" w:sz="0" w:space="0" w:color="auto"/>
                <w:right w:val="none" w:sz="0" w:space="0" w:color="auto"/>
              </w:divBdr>
              <w:divsChild>
                <w:div w:id="5804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7226">
      <w:bodyDiv w:val="1"/>
      <w:marLeft w:val="0"/>
      <w:marRight w:val="0"/>
      <w:marTop w:val="0"/>
      <w:marBottom w:val="0"/>
      <w:divBdr>
        <w:top w:val="none" w:sz="0" w:space="0" w:color="auto"/>
        <w:left w:val="none" w:sz="0" w:space="0" w:color="auto"/>
        <w:bottom w:val="none" w:sz="0" w:space="0" w:color="auto"/>
        <w:right w:val="none" w:sz="0" w:space="0" w:color="auto"/>
      </w:divBdr>
      <w:divsChild>
        <w:div w:id="1324704508">
          <w:marLeft w:val="0"/>
          <w:marRight w:val="0"/>
          <w:marTop w:val="0"/>
          <w:marBottom w:val="0"/>
          <w:divBdr>
            <w:top w:val="none" w:sz="0" w:space="0" w:color="auto"/>
            <w:left w:val="none" w:sz="0" w:space="0" w:color="auto"/>
            <w:bottom w:val="none" w:sz="0" w:space="0" w:color="auto"/>
            <w:right w:val="none" w:sz="0" w:space="0" w:color="auto"/>
          </w:divBdr>
          <w:divsChild>
            <w:div w:id="212697015">
              <w:marLeft w:val="0"/>
              <w:marRight w:val="0"/>
              <w:marTop w:val="0"/>
              <w:marBottom w:val="0"/>
              <w:divBdr>
                <w:top w:val="none" w:sz="0" w:space="0" w:color="auto"/>
                <w:left w:val="none" w:sz="0" w:space="0" w:color="auto"/>
                <w:bottom w:val="none" w:sz="0" w:space="0" w:color="auto"/>
                <w:right w:val="none" w:sz="0" w:space="0" w:color="auto"/>
              </w:divBdr>
              <w:divsChild>
                <w:div w:id="1760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0939">
      <w:bodyDiv w:val="1"/>
      <w:marLeft w:val="0"/>
      <w:marRight w:val="0"/>
      <w:marTop w:val="0"/>
      <w:marBottom w:val="0"/>
      <w:divBdr>
        <w:top w:val="none" w:sz="0" w:space="0" w:color="auto"/>
        <w:left w:val="none" w:sz="0" w:space="0" w:color="auto"/>
        <w:bottom w:val="none" w:sz="0" w:space="0" w:color="auto"/>
        <w:right w:val="none" w:sz="0" w:space="0" w:color="auto"/>
      </w:divBdr>
      <w:divsChild>
        <w:div w:id="2142336199">
          <w:marLeft w:val="0"/>
          <w:marRight w:val="0"/>
          <w:marTop w:val="0"/>
          <w:marBottom w:val="0"/>
          <w:divBdr>
            <w:top w:val="none" w:sz="0" w:space="0" w:color="auto"/>
            <w:left w:val="none" w:sz="0" w:space="0" w:color="auto"/>
            <w:bottom w:val="none" w:sz="0" w:space="0" w:color="auto"/>
            <w:right w:val="none" w:sz="0" w:space="0" w:color="auto"/>
          </w:divBdr>
        </w:div>
      </w:divsChild>
    </w:div>
    <w:div w:id="582568379">
      <w:bodyDiv w:val="1"/>
      <w:marLeft w:val="0"/>
      <w:marRight w:val="0"/>
      <w:marTop w:val="0"/>
      <w:marBottom w:val="0"/>
      <w:divBdr>
        <w:top w:val="none" w:sz="0" w:space="0" w:color="auto"/>
        <w:left w:val="none" w:sz="0" w:space="0" w:color="auto"/>
        <w:bottom w:val="none" w:sz="0" w:space="0" w:color="auto"/>
        <w:right w:val="none" w:sz="0" w:space="0" w:color="auto"/>
      </w:divBdr>
      <w:divsChild>
        <w:div w:id="1080327124">
          <w:marLeft w:val="0"/>
          <w:marRight w:val="0"/>
          <w:marTop w:val="0"/>
          <w:marBottom w:val="0"/>
          <w:divBdr>
            <w:top w:val="none" w:sz="0" w:space="0" w:color="auto"/>
            <w:left w:val="none" w:sz="0" w:space="0" w:color="auto"/>
            <w:bottom w:val="none" w:sz="0" w:space="0" w:color="auto"/>
            <w:right w:val="none" w:sz="0" w:space="0" w:color="auto"/>
          </w:divBdr>
          <w:divsChild>
            <w:div w:id="68889274">
              <w:marLeft w:val="0"/>
              <w:marRight w:val="0"/>
              <w:marTop w:val="0"/>
              <w:marBottom w:val="0"/>
              <w:divBdr>
                <w:top w:val="none" w:sz="0" w:space="0" w:color="auto"/>
                <w:left w:val="none" w:sz="0" w:space="0" w:color="auto"/>
                <w:bottom w:val="none" w:sz="0" w:space="0" w:color="auto"/>
                <w:right w:val="none" w:sz="0" w:space="0" w:color="auto"/>
              </w:divBdr>
              <w:divsChild>
                <w:div w:id="2746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746">
      <w:bodyDiv w:val="1"/>
      <w:marLeft w:val="0"/>
      <w:marRight w:val="0"/>
      <w:marTop w:val="0"/>
      <w:marBottom w:val="0"/>
      <w:divBdr>
        <w:top w:val="none" w:sz="0" w:space="0" w:color="auto"/>
        <w:left w:val="none" w:sz="0" w:space="0" w:color="auto"/>
        <w:bottom w:val="none" w:sz="0" w:space="0" w:color="auto"/>
        <w:right w:val="none" w:sz="0" w:space="0" w:color="auto"/>
      </w:divBdr>
      <w:divsChild>
        <w:div w:id="166212546">
          <w:marLeft w:val="0"/>
          <w:marRight w:val="0"/>
          <w:marTop w:val="0"/>
          <w:marBottom w:val="0"/>
          <w:divBdr>
            <w:top w:val="none" w:sz="0" w:space="0" w:color="auto"/>
            <w:left w:val="none" w:sz="0" w:space="0" w:color="auto"/>
            <w:bottom w:val="none" w:sz="0" w:space="0" w:color="auto"/>
            <w:right w:val="none" w:sz="0" w:space="0" w:color="auto"/>
          </w:divBdr>
          <w:divsChild>
            <w:div w:id="1307317123">
              <w:marLeft w:val="0"/>
              <w:marRight w:val="0"/>
              <w:marTop w:val="0"/>
              <w:marBottom w:val="0"/>
              <w:divBdr>
                <w:top w:val="none" w:sz="0" w:space="0" w:color="auto"/>
                <w:left w:val="none" w:sz="0" w:space="0" w:color="auto"/>
                <w:bottom w:val="none" w:sz="0" w:space="0" w:color="auto"/>
                <w:right w:val="none" w:sz="0" w:space="0" w:color="auto"/>
              </w:divBdr>
              <w:divsChild>
                <w:div w:id="10812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19256">
      <w:bodyDiv w:val="1"/>
      <w:marLeft w:val="0"/>
      <w:marRight w:val="0"/>
      <w:marTop w:val="0"/>
      <w:marBottom w:val="0"/>
      <w:divBdr>
        <w:top w:val="none" w:sz="0" w:space="0" w:color="auto"/>
        <w:left w:val="none" w:sz="0" w:space="0" w:color="auto"/>
        <w:bottom w:val="none" w:sz="0" w:space="0" w:color="auto"/>
        <w:right w:val="none" w:sz="0" w:space="0" w:color="auto"/>
      </w:divBdr>
      <w:divsChild>
        <w:div w:id="219824838">
          <w:marLeft w:val="0"/>
          <w:marRight w:val="0"/>
          <w:marTop w:val="0"/>
          <w:marBottom w:val="0"/>
          <w:divBdr>
            <w:top w:val="none" w:sz="0" w:space="0" w:color="auto"/>
            <w:left w:val="none" w:sz="0" w:space="0" w:color="auto"/>
            <w:bottom w:val="none" w:sz="0" w:space="0" w:color="auto"/>
            <w:right w:val="none" w:sz="0" w:space="0" w:color="auto"/>
          </w:divBdr>
          <w:divsChild>
            <w:div w:id="113643665">
              <w:marLeft w:val="0"/>
              <w:marRight w:val="0"/>
              <w:marTop w:val="0"/>
              <w:marBottom w:val="0"/>
              <w:divBdr>
                <w:top w:val="none" w:sz="0" w:space="0" w:color="auto"/>
                <w:left w:val="none" w:sz="0" w:space="0" w:color="auto"/>
                <w:bottom w:val="none" w:sz="0" w:space="0" w:color="auto"/>
                <w:right w:val="none" w:sz="0" w:space="0" w:color="auto"/>
              </w:divBdr>
              <w:divsChild>
                <w:div w:id="1518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117">
      <w:bodyDiv w:val="1"/>
      <w:marLeft w:val="0"/>
      <w:marRight w:val="0"/>
      <w:marTop w:val="0"/>
      <w:marBottom w:val="0"/>
      <w:divBdr>
        <w:top w:val="none" w:sz="0" w:space="0" w:color="auto"/>
        <w:left w:val="none" w:sz="0" w:space="0" w:color="auto"/>
        <w:bottom w:val="none" w:sz="0" w:space="0" w:color="auto"/>
        <w:right w:val="none" w:sz="0" w:space="0" w:color="auto"/>
      </w:divBdr>
      <w:divsChild>
        <w:div w:id="139619199">
          <w:marLeft w:val="0"/>
          <w:marRight w:val="0"/>
          <w:marTop w:val="0"/>
          <w:marBottom w:val="0"/>
          <w:divBdr>
            <w:top w:val="none" w:sz="0" w:space="0" w:color="auto"/>
            <w:left w:val="none" w:sz="0" w:space="0" w:color="auto"/>
            <w:bottom w:val="none" w:sz="0" w:space="0" w:color="auto"/>
            <w:right w:val="none" w:sz="0" w:space="0" w:color="auto"/>
          </w:divBdr>
        </w:div>
        <w:div w:id="329992456">
          <w:marLeft w:val="0"/>
          <w:marRight w:val="0"/>
          <w:marTop w:val="0"/>
          <w:marBottom w:val="0"/>
          <w:divBdr>
            <w:top w:val="none" w:sz="0" w:space="0" w:color="auto"/>
            <w:left w:val="none" w:sz="0" w:space="0" w:color="auto"/>
            <w:bottom w:val="none" w:sz="0" w:space="0" w:color="auto"/>
            <w:right w:val="none" w:sz="0" w:space="0" w:color="auto"/>
          </w:divBdr>
          <w:divsChild>
            <w:div w:id="4215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2120">
      <w:bodyDiv w:val="1"/>
      <w:marLeft w:val="0"/>
      <w:marRight w:val="0"/>
      <w:marTop w:val="0"/>
      <w:marBottom w:val="0"/>
      <w:divBdr>
        <w:top w:val="none" w:sz="0" w:space="0" w:color="auto"/>
        <w:left w:val="none" w:sz="0" w:space="0" w:color="auto"/>
        <w:bottom w:val="none" w:sz="0" w:space="0" w:color="auto"/>
        <w:right w:val="none" w:sz="0" w:space="0" w:color="auto"/>
      </w:divBdr>
      <w:divsChild>
        <w:div w:id="543252982">
          <w:marLeft w:val="0"/>
          <w:marRight w:val="0"/>
          <w:marTop w:val="0"/>
          <w:marBottom w:val="0"/>
          <w:divBdr>
            <w:top w:val="none" w:sz="0" w:space="0" w:color="auto"/>
            <w:left w:val="none" w:sz="0" w:space="0" w:color="auto"/>
            <w:bottom w:val="none" w:sz="0" w:space="0" w:color="auto"/>
            <w:right w:val="none" w:sz="0" w:space="0" w:color="auto"/>
          </w:divBdr>
        </w:div>
      </w:divsChild>
    </w:div>
    <w:div w:id="1643845442">
      <w:bodyDiv w:val="1"/>
      <w:marLeft w:val="0"/>
      <w:marRight w:val="0"/>
      <w:marTop w:val="0"/>
      <w:marBottom w:val="0"/>
      <w:divBdr>
        <w:top w:val="none" w:sz="0" w:space="0" w:color="auto"/>
        <w:left w:val="none" w:sz="0" w:space="0" w:color="auto"/>
        <w:bottom w:val="none" w:sz="0" w:space="0" w:color="auto"/>
        <w:right w:val="none" w:sz="0" w:space="0" w:color="auto"/>
      </w:divBdr>
      <w:divsChild>
        <w:div w:id="885142262">
          <w:marLeft w:val="0"/>
          <w:marRight w:val="0"/>
          <w:marTop w:val="0"/>
          <w:marBottom w:val="0"/>
          <w:divBdr>
            <w:top w:val="none" w:sz="0" w:space="0" w:color="auto"/>
            <w:left w:val="none" w:sz="0" w:space="0" w:color="auto"/>
            <w:bottom w:val="none" w:sz="0" w:space="0" w:color="auto"/>
            <w:right w:val="none" w:sz="0" w:space="0" w:color="auto"/>
          </w:divBdr>
        </w:div>
        <w:div w:id="1576547247">
          <w:marLeft w:val="0"/>
          <w:marRight w:val="0"/>
          <w:marTop w:val="0"/>
          <w:marBottom w:val="0"/>
          <w:divBdr>
            <w:top w:val="none" w:sz="0" w:space="0" w:color="auto"/>
            <w:left w:val="none" w:sz="0" w:space="0" w:color="auto"/>
            <w:bottom w:val="none" w:sz="0" w:space="0" w:color="auto"/>
            <w:right w:val="none" w:sz="0" w:space="0" w:color="auto"/>
          </w:divBdr>
          <w:divsChild>
            <w:div w:id="209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783">
      <w:bodyDiv w:val="1"/>
      <w:marLeft w:val="0"/>
      <w:marRight w:val="0"/>
      <w:marTop w:val="0"/>
      <w:marBottom w:val="0"/>
      <w:divBdr>
        <w:top w:val="none" w:sz="0" w:space="0" w:color="auto"/>
        <w:left w:val="none" w:sz="0" w:space="0" w:color="auto"/>
        <w:bottom w:val="none" w:sz="0" w:space="0" w:color="auto"/>
        <w:right w:val="none" w:sz="0" w:space="0" w:color="auto"/>
      </w:divBdr>
      <w:divsChild>
        <w:div w:id="189801837">
          <w:marLeft w:val="0"/>
          <w:marRight w:val="0"/>
          <w:marTop w:val="0"/>
          <w:marBottom w:val="0"/>
          <w:divBdr>
            <w:top w:val="none" w:sz="0" w:space="0" w:color="auto"/>
            <w:left w:val="none" w:sz="0" w:space="0" w:color="auto"/>
            <w:bottom w:val="none" w:sz="0" w:space="0" w:color="auto"/>
            <w:right w:val="none" w:sz="0" w:space="0" w:color="auto"/>
          </w:divBdr>
          <w:divsChild>
            <w:div w:id="1712723696">
              <w:marLeft w:val="0"/>
              <w:marRight w:val="0"/>
              <w:marTop w:val="0"/>
              <w:marBottom w:val="0"/>
              <w:divBdr>
                <w:top w:val="none" w:sz="0" w:space="0" w:color="auto"/>
                <w:left w:val="none" w:sz="0" w:space="0" w:color="auto"/>
                <w:bottom w:val="none" w:sz="0" w:space="0" w:color="auto"/>
                <w:right w:val="none" w:sz="0" w:space="0" w:color="auto"/>
              </w:divBdr>
              <w:divsChild>
                <w:div w:id="1214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848">
      <w:bodyDiv w:val="1"/>
      <w:marLeft w:val="0"/>
      <w:marRight w:val="0"/>
      <w:marTop w:val="0"/>
      <w:marBottom w:val="0"/>
      <w:divBdr>
        <w:top w:val="none" w:sz="0" w:space="0" w:color="auto"/>
        <w:left w:val="none" w:sz="0" w:space="0" w:color="auto"/>
        <w:bottom w:val="none" w:sz="0" w:space="0" w:color="auto"/>
        <w:right w:val="none" w:sz="0" w:space="0" w:color="auto"/>
      </w:divBdr>
      <w:divsChild>
        <w:div w:id="284048279">
          <w:marLeft w:val="0"/>
          <w:marRight w:val="0"/>
          <w:marTop w:val="0"/>
          <w:marBottom w:val="0"/>
          <w:divBdr>
            <w:top w:val="none" w:sz="0" w:space="0" w:color="auto"/>
            <w:left w:val="none" w:sz="0" w:space="0" w:color="auto"/>
            <w:bottom w:val="none" w:sz="0" w:space="0" w:color="auto"/>
            <w:right w:val="none" w:sz="0" w:space="0" w:color="auto"/>
          </w:divBdr>
        </w:div>
        <w:div w:id="1814130625">
          <w:marLeft w:val="0"/>
          <w:marRight w:val="0"/>
          <w:marTop w:val="0"/>
          <w:marBottom w:val="0"/>
          <w:divBdr>
            <w:top w:val="none" w:sz="0" w:space="0" w:color="auto"/>
            <w:left w:val="none" w:sz="0" w:space="0" w:color="auto"/>
            <w:bottom w:val="none" w:sz="0" w:space="0" w:color="auto"/>
            <w:right w:val="none" w:sz="0" w:space="0" w:color="auto"/>
          </w:divBdr>
          <w:divsChild>
            <w:div w:id="63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7694">
      <w:bodyDiv w:val="1"/>
      <w:marLeft w:val="0"/>
      <w:marRight w:val="0"/>
      <w:marTop w:val="0"/>
      <w:marBottom w:val="0"/>
      <w:divBdr>
        <w:top w:val="none" w:sz="0" w:space="0" w:color="auto"/>
        <w:left w:val="none" w:sz="0" w:space="0" w:color="auto"/>
        <w:bottom w:val="none" w:sz="0" w:space="0" w:color="auto"/>
        <w:right w:val="none" w:sz="0" w:space="0" w:color="auto"/>
      </w:divBdr>
      <w:divsChild>
        <w:div w:id="1836803502">
          <w:marLeft w:val="0"/>
          <w:marRight w:val="0"/>
          <w:marTop w:val="0"/>
          <w:marBottom w:val="0"/>
          <w:divBdr>
            <w:top w:val="none" w:sz="0" w:space="0" w:color="auto"/>
            <w:left w:val="none" w:sz="0" w:space="0" w:color="auto"/>
            <w:bottom w:val="none" w:sz="0" w:space="0" w:color="auto"/>
            <w:right w:val="none" w:sz="0" w:space="0" w:color="auto"/>
          </w:divBdr>
          <w:divsChild>
            <w:div w:id="1030258296">
              <w:marLeft w:val="0"/>
              <w:marRight w:val="0"/>
              <w:marTop w:val="0"/>
              <w:marBottom w:val="0"/>
              <w:divBdr>
                <w:top w:val="none" w:sz="0" w:space="0" w:color="auto"/>
                <w:left w:val="none" w:sz="0" w:space="0" w:color="auto"/>
                <w:bottom w:val="none" w:sz="0" w:space="0" w:color="auto"/>
                <w:right w:val="none" w:sz="0" w:space="0" w:color="auto"/>
              </w:divBdr>
              <w:divsChild>
                <w:div w:id="1227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2258">
      <w:bodyDiv w:val="1"/>
      <w:marLeft w:val="0"/>
      <w:marRight w:val="0"/>
      <w:marTop w:val="0"/>
      <w:marBottom w:val="0"/>
      <w:divBdr>
        <w:top w:val="none" w:sz="0" w:space="0" w:color="auto"/>
        <w:left w:val="none" w:sz="0" w:space="0" w:color="auto"/>
        <w:bottom w:val="none" w:sz="0" w:space="0" w:color="auto"/>
        <w:right w:val="none" w:sz="0" w:space="0" w:color="auto"/>
      </w:divBdr>
      <w:divsChild>
        <w:div w:id="1830294372">
          <w:marLeft w:val="0"/>
          <w:marRight w:val="0"/>
          <w:marTop w:val="0"/>
          <w:marBottom w:val="0"/>
          <w:divBdr>
            <w:top w:val="none" w:sz="0" w:space="0" w:color="auto"/>
            <w:left w:val="none" w:sz="0" w:space="0" w:color="auto"/>
            <w:bottom w:val="none" w:sz="0" w:space="0" w:color="auto"/>
            <w:right w:val="none" w:sz="0" w:space="0" w:color="auto"/>
          </w:divBdr>
          <w:divsChild>
            <w:div w:id="1001203687">
              <w:marLeft w:val="0"/>
              <w:marRight w:val="0"/>
              <w:marTop w:val="0"/>
              <w:marBottom w:val="0"/>
              <w:divBdr>
                <w:top w:val="none" w:sz="0" w:space="0" w:color="auto"/>
                <w:left w:val="none" w:sz="0" w:space="0" w:color="auto"/>
                <w:bottom w:val="none" w:sz="0" w:space="0" w:color="auto"/>
                <w:right w:val="none" w:sz="0" w:space="0" w:color="auto"/>
              </w:divBdr>
              <w:divsChild>
                <w:div w:id="1282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2873">
      <w:bodyDiv w:val="1"/>
      <w:marLeft w:val="0"/>
      <w:marRight w:val="0"/>
      <w:marTop w:val="0"/>
      <w:marBottom w:val="0"/>
      <w:divBdr>
        <w:top w:val="none" w:sz="0" w:space="0" w:color="auto"/>
        <w:left w:val="none" w:sz="0" w:space="0" w:color="auto"/>
        <w:bottom w:val="none" w:sz="0" w:space="0" w:color="auto"/>
        <w:right w:val="none" w:sz="0" w:space="0" w:color="auto"/>
      </w:divBdr>
      <w:divsChild>
        <w:div w:id="1341855315">
          <w:marLeft w:val="0"/>
          <w:marRight w:val="0"/>
          <w:marTop w:val="0"/>
          <w:marBottom w:val="0"/>
          <w:divBdr>
            <w:top w:val="none" w:sz="0" w:space="0" w:color="auto"/>
            <w:left w:val="none" w:sz="0" w:space="0" w:color="auto"/>
            <w:bottom w:val="none" w:sz="0" w:space="0" w:color="auto"/>
            <w:right w:val="none" w:sz="0" w:space="0" w:color="auto"/>
          </w:divBdr>
        </w:div>
      </w:divsChild>
    </w:div>
    <w:div w:id="1899704791">
      <w:bodyDiv w:val="1"/>
      <w:marLeft w:val="0"/>
      <w:marRight w:val="0"/>
      <w:marTop w:val="0"/>
      <w:marBottom w:val="0"/>
      <w:divBdr>
        <w:top w:val="none" w:sz="0" w:space="0" w:color="auto"/>
        <w:left w:val="none" w:sz="0" w:space="0" w:color="auto"/>
        <w:bottom w:val="none" w:sz="0" w:space="0" w:color="auto"/>
        <w:right w:val="none" w:sz="0" w:space="0" w:color="auto"/>
      </w:divBdr>
      <w:divsChild>
        <w:div w:id="244415429">
          <w:marLeft w:val="0"/>
          <w:marRight w:val="0"/>
          <w:marTop w:val="0"/>
          <w:marBottom w:val="0"/>
          <w:divBdr>
            <w:top w:val="none" w:sz="0" w:space="0" w:color="auto"/>
            <w:left w:val="none" w:sz="0" w:space="0" w:color="auto"/>
            <w:bottom w:val="none" w:sz="0" w:space="0" w:color="auto"/>
            <w:right w:val="none" w:sz="0" w:space="0" w:color="auto"/>
          </w:divBdr>
        </w:div>
      </w:divsChild>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sChild>
        <w:div w:id="345863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gquistn@who.int" TargetMode="External"/><Relationship Id="rId18" Type="http://schemas.openxmlformats.org/officeDocument/2006/relationships/header" Target="header5.xml"/><Relationship Id="rId26" Type="http://schemas.openxmlformats.org/officeDocument/2006/relationships/image" Target="media/image5.jpeg"/><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image" Target="media/image8.jpeg"/><Relationship Id="rId42" Type="http://schemas.openxmlformats.org/officeDocument/2006/relationships/image" Target="media/image11.jpeg"/><Relationship Id="rId47" Type="http://schemas.openxmlformats.org/officeDocument/2006/relationships/header" Target="header21.xml"/><Relationship Id="rId50" Type="http://schemas.openxmlformats.org/officeDocument/2006/relationships/image" Target="media/image17.jpeg"/><Relationship Id="rId55" Type="http://schemas.openxmlformats.org/officeDocument/2006/relationships/image" Target="media/image22.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hyperlink" Target="mailto:christoph.hatz@unibas.ch" TargetMode="Externa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header" Target="header17.xml"/><Relationship Id="rId40" Type="http://schemas.openxmlformats.org/officeDocument/2006/relationships/image" Target="media/image9.jpeg"/><Relationship Id="rId45" Type="http://schemas.openxmlformats.org/officeDocument/2006/relationships/image" Target="media/image14.jpeg"/><Relationship Id="rId53" Type="http://schemas.openxmlformats.org/officeDocument/2006/relationships/image" Target="media/image20.jpeg"/><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richter1@uni-duesseldorf.de"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image" Target="media/image12.jpeg"/><Relationship Id="rId48" Type="http://schemas.openxmlformats.org/officeDocument/2006/relationships/image" Target="media/image15.jpeg"/><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mailto:Jennifer.Jenkins@unibas.ch" TargetMode="External"/><Relationship Id="rId17" Type="http://schemas.openxmlformats.org/officeDocument/2006/relationships/header" Target="header4.xml"/><Relationship Id="rId25" Type="http://schemas.openxmlformats.org/officeDocument/2006/relationships/image" Target="media/image4.jpeg"/><Relationship Id="rId33" Type="http://schemas.openxmlformats.org/officeDocument/2006/relationships/image" Target="media/image7.png"/><Relationship Id="rId38" Type="http://schemas.openxmlformats.org/officeDocument/2006/relationships/header" Target="header18.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image" Target="media/image10.jpeg"/><Relationship Id="rId54"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image" Target="media/image16.jpeg"/><Relationship Id="rId57" Type="http://schemas.openxmlformats.org/officeDocument/2006/relationships/theme" Target="theme/theme1.xml"/><Relationship Id="rId10" Type="http://schemas.openxmlformats.org/officeDocument/2006/relationships/hyperlink" Target="mailto:gerard.campagne@wanadoo.fr" TargetMode="External"/><Relationship Id="rId31" Type="http://schemas.openxmlformats.org/officeDocument/2006/relationships/header" Target="header14.xml"/><Relationship Id="rId44" Type="http://schemas.openxmlformats.org/officeDocument/2006/relationships/image" Target="media/image13.jpeg"/><Relationship Id="rId5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13033</Words>
  <Characters>74289</Characters>
  <Application>Microsoft Office Word</Application>
  <DocSecurity>0</DocSecurity>
  <Lines>619</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Contents for Niamey “White Paper Report”</vt:lpstr>
      <vt:lpstr>Contents for Niamey “White Paper Report”</vt:lpstr>
    </vt:vector>
  </TitlesOfParts>
  <Company/>
  <LinksUpToDate>false</LinksUpToDate>
  <CharactersWithSpaces>87148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for Niamey “White Paper Report”</dc:title>
  <dc:creator>Jennifer Jenkins</dc:creator>
  <cp:lastModifiedBy>УЗИ Кабинет</cp:lastModifiedBy>
  <cp:revision>71</cp:revision>
  <dcterms:created xsi:type="dcterms:W3CDTF">2022-01-05T11:33:00Z</dcterms:created>
  <dcterms:modified xsi:type="dcterms:W3CDTF">2022-01-06T10:02:00Z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2003-02-13T00:00:00Z</vt:filetime>
  </property>
  <property fmtid="{D5CDD505-2E9C-101B-9397-08002B2CF9AE}" pid="3" name="Creator">
    <vt:lpwstr>Acrobat PDFMaker 5.0 for Word</vt:lpwstr>
  </property>
  <property fmtid="{D5CDD505-2E9C-101B-9397-08002B2CF9AE}" pid="4" name="LastSaved">
    <vt:filetime>2022-01-05T00:00:00Z</vt:filetime>
  </property>
</Properties>
</file>